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314CDF" w:rsidRDefault="00314CDF" w:rsidP="002C18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14CDF">
        <w:rPr>
          <w:rFonts w:ascii="Times New Roman" w:hAnsi="Times New Roman" w:cs="Times New Roman"/>
          <w:b/>
          <w:sz w:val="24"/>
          <w:szCs w:val="24"/>
          <w:u w:val="single"/>
        </w:rPr>
        <w:t>SMT1088-</w:t>
      </w:r>
      <w:r w:rsidRPr="00314CDF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BALON KATETER, KANAMA DURDURUCU, UTERUS İÇİNE YERLEŞTİRİLEN</w:t>
      </w:r>
    </w:p>
    <w:tbl>
      <w:tblPr>
        <w:tblStyle w:val="TabloKlavuzu"/>
        <w:tblW w:w="9247" w:type="dxa"/>
        <w:tblLook w:val="04A0" w:firstRow="1" w:lastRow="0" w:firstColumn="1" w:lastColumn="0" w:noHBand="0" w:noVBand="1"/>
      </w:tblPr>
      <w:tblGrid>
        <w:gridCol w:w="1585"/>
        <w:gridCol w:w="7662"/>
      </w:tblGrid>
      <w:tr w:rsidR="00927B9C" w:rsidRPr="00EA7840" w:rsidTr="002C18AD">
        <w:trPr>
          <w:trHeight w:val="2614"/>
        </w:trPr>
        <w:tc>
          <w:tcPr>
            <w:tcW w:w="1585" w:type="dxa"/>
          </w:tcPr>
          <w:p w:rsidR="00927B9C" w:rsidRPr="00EA7840" w:rsidRDefault="00927B9C" w:rsidP="002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662" w:type="dxa"/>
          </w:tcPr>
          <w:p w:rsidR="006909E4" w:rsidRDefault="006909E4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Doğum sonrası kanama kontrolünde ve yönetiminde kullanılmak amacıyla tasarlanmış olmalıdır.</w:t>
            </w:r>
          </w:p>
          <w:p w:rsidR="00927B9C" w:rsidRPr="00EB114C" w:rsidRDefault="006909E4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Uterin</w:t>
            </w:r>
            <w:proofErr w:type="spellEnd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 boşluğun içinde hızlıca tampon sağlayabilir özellikte dizayn edilmiş olmalıdır</w:t>
            </w:r>
            <w:r w:rsidR="00EB114C">
              <w:rPr>
                <w:rFonts w:ascii="Times New Roman" w:hAnsi="Times New Roman" w:cs="Times New Roman"/>
                <w:sz w:val="24"/>
                <w:szCs w:val="24"/>
              </w:rPr>
              <w:t xml:space="preserve"> ve n</w:t>
            </w:r>
            <w:r w:rsidR="00EB114C"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ormal ya da </w:t>
            </w:r>
            <w:proofErr w:type="spellStart"/>
            <w:r w:rsidR="00EB114C" w:rsidRPr="003C5559">
              <w:rPr>
                <w:rFonts w:ascii="Times New Roman" w:hAnsi="Times New Roman" w:cs="Times New Roman"/>
                <w:sz w:val="24"/>
                <w:szCs w:val="24"/>
              </w:rPr>
              <w:t>sezeryan</w:t>
            </w:r>
            <w:proofErr w:type="spellEnd"/>
            <w:r w:rsidR="00EB114C"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 doğumu sonrasında kullanılabilir olmalıdır</w:t>
            </w:r>
            <w:r w:rsidR="00EB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B9C" w:rsidRPr="00EA7840" w:rsidTr="002C18AD">
        <w:trPr>
          <w:trHeight w:val="4279"/>
        </w:trPr>
        <w:tc>
          <w:tcPr>
            <w:tcW w:w="1585" w:type="dxa"/>
          </w:tcPr>
          <w:p w:rsidR="00927B9C" w:rsidRPr="00EA7840" w:rsidRDefault="00927B9C" w:rsidP="002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662" w:type="dxa"/>
          </w:tcPr>
          <w:p w:rsidR="006909E4" w:rsidRDefault="006909E4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%</w:t>
            </w:r>
            <w:r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100 silikondan imal edilmiş olmalı kesinlikle </w:t>
            </w:r>
            <w:proofErr w:type="spellStart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</w:p>
          <w:p w:rsidR="00EB114C" w:rsidRDefault="00EB114C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 ucuna yakın bir konumda balonu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yerleşik olduğu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hattı 24Fr çapında 54-60</w:t>
            </w:r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cm uzunluğunda olmalıdır.</w:t>
            </w:r>
          </w:p>
          <w:p w:rsidR="00EB114C" w:rsidRPr="00EB114C" w:rsidRDefault="00EB114C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Balon en az 500ml şişirmeye uygun olmalıdır </w:t>
            </w:r>
            <w:r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ve şişirildiğinde </w:t>
            </w:r>
            <w:proofErr w:type="spellStart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 w:rsidRPr="003C5559">
              <w:rPr>
                <w:rFonts w:ascii="Times New Roman" w:hAnsi="Times New Roman" w:cs="Times New Roman"/>
                <w:sz w:val="24"/>
                <w:szCs w:val="24"/>
              </w:rPr>
              <w:t xml:space="preserve"> anatomisine uyumlu bir şekil almalıdır.</w:t>
            </w:r>
          </w:p>
          <w:p w:rsidR="00927B9C" w:rsidRPr="00EB114C" w:rsidRDefault="006909E4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Ürün ile birlikte hızlı bir şekilde balonun şişirilmesini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sağlayan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valf, 180</w:t>
            </w: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cm uzunluğunda </w:t>
            </w:r>
            <w:proofErr w:type="spellStart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>tubing</w:t>
            </w:r>
            <w:proofErr w:type="spellEnd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C18AD">
              <w:rPr>
                <w:rFonts w:ascii="Times New Roman" w:hAnsi="Times New Roman" w:cs="Times New Roman"/>
                <w:sz w:val="24"/>
                <w:szCs w:val="24"/>
              </w:rPr>
              <w:t xml:space="preserve"> veya en az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 60cc enjektör</w:t>
            </w: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 serum torbasını delmek için bir aparat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 birlikte paketlenmiş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B9C" w:rsidRPr="00EA7840" w:rsidTr="002C18AD">
        <w:trPr>
          <w:trHeight w:val="2650"/>
        </w:trPr>
        <w:tc>
          <w:tcPr>
            <w:tcW w:w="1585" w:type="dxa"/>
          </w:tcPr>
          <w:p w:rsidR="00927B9C" w:rsidRPr="00EB0ED7" w:rsidRDefault="00927B9C" w:rsidP="002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662" w:type="dxa"/>
          </w:tcPr>
          <w:p w:rsidR="00EB114C" w:rsidRDefault="006909E4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Kanamanın durdurulmasını gözlemlemek için şişirildikten sonra balonun </w:t>
            </w:r>
            <w:proofErr w:type="spellStart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 ucunda açık kalacak şekilde bir drenaj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kanalı bulunmalıdır. </w:t>
            </w:r>
          </w:p>
          <w:p w:rsidR="007745B2" w:rsidRPr="006909E4" w:rsidRDefault="006909E4" w:rsidP="002C18AD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500</w:t>
            </w:r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ml şişirildikten sonra </w:t>
            </w:r>
            <w:proofErr w:type="spellStart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5E044D">
              <w:rPr>
                <w:rFonts w:ascii="Times New Roman" w:hAnsi="Times New Roman" w:cs="Times New Roman"/>
                <w:sz w:val="24"/>
                <w:szCs w:val="24"/>
              </w:rPr>
              <w:t xml:space="preserve"> uçtaki drenaj kanalı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çıkıntı olarak kalmamalı ve tampon özelliğini engellememelidir. Drenaj kanalının girişi yıkanmaları azaltmak için en az 5+/-0,4mm genişliğinde olmalıdır.</w:t>
            </w:r>
          </w:p>
        </w:tc>
      </w:tr>
      <w:tr w:rsidR="00927B9C" w:rsidRPr="00EA7840" w:rsidTr="002C18AD">
        <w:trPr>
          <w:trHeight w:val="1652"/>
        </w:trPr>
        <w:tc>
          <w:tcPr>
            <w:tcW w:w="1585" w:type="dxa"/>
          </w:tcPr>
          <w:p w:rsidR="00927B9C" w:rsidRPr="00EB0ED7" w:rsidRDefault="00927B9C" w:rsidP="002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662" w:type="dxa"/>
          </w:tcPr>
          <w:p w:rsidR="002C18AD" w:rsidRPr="002C18AD" w:rsidRDefault="002C18AD" w:rsidP="002C18AD">
            <w:pPr>
              <w:pStyle w:val="ListeParagraf"/>
              <w:numPr>
                <w:ilvl w:val="2"/>
                <w:numId w:val="5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5559">
              <w:rPr>
                <w:rFonts w:ascii="Times New Roman" w:hAnsi="Times New Roman" w:cs="Times New Roman"/>
                <w:sz w:val="24"/>
                <w:szCs w:val="24"/>
              </w:rPr>
              <w:t>Ürün bir pakette set halinde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="00EA7840" w:rsidRPr="00EB1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7B9C" w:rsidRPr="00EB114C" w:rsidRDefault="006909E4" w:rsidP="002C18AD">
            <w:pPr>
              <w:pStyle w:val="ListeParagraf"/>
              <w:numPr>
                <w:ilvl w:val="2"/>
                <w:numId w:val="5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B114C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EB11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EB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14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EB114C">
              <w:rPr>
                <w:rFonts w:ascii="Times New Roman" w:hAnsi="Times New Roman" w:cs="Times New Roman"/>
                <w:sz w:val="24"/>
                <w:szCs w:val="24"/>
              </w:rPr>
              <w:t xml:space="preserve"> paketleme ile paketlenmiş, steril ve tek kullanım için tasarlanmış olmalıdır</w:t>
            </w:r>
            <w:r w:rsidR="00EB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B9C" w:rsidRPr="00EA7840" w:rsidRDefault="00927B9C" w:rsidP="002C18AD">
      <w:pPr>
        <w:rPr>
          <w:rFonts w:ascii="Times New Roman" w:hAnsi="Times New Roman" w:cs="Times New Roman"/>
          <w:sz w:val="24"/>
          <w:szCs w:val="24"/>
        </w:rPr>
      </w:pPr>
    </w:p>
    <w:sectPr w:rsidR="00927B9C" w:rsidRPr="00EA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1307F7"/>
    <w:rsid w:val="002C18AD"/>
    <w:rsid w:val="00314CDF"/>
    <w:rsid w:val="00380E8F"/>
    <w:rsid w:val="00460ABF"/>
    <w:rsid w:val="00493FA1"/>
    <w:rsid w:val="006909E4"/>
    <w:rsid w:val="006F5AAA"/>
    <w:rsid w:val="007745B2"/>
    <w:rsid w:val="007D1FF3"/>
    <w:rsid w:val="00927B9C"/>
    <w:rsid w:val="009D7B3D"/>
    <w:rsid w:val="00C35B46"/>
    <w:rsid w:val="00EA7840"/>
    <w:rsid w:val="00EB0ED7"/>
    <w:rsid w:val="00E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2022-06-27T14:35:00Z</dcterms:created>
  <dcterms:modified xsi:type="dcterms:W3CDTF">2022-06-27T14:35:00Z</dcterms:modified>
</cp:coreProperties>
</file>