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7796"/>
      </w:tblGrid>
      <w:tr w:rsidR="004B7494" w14:paraId="5791AC46" w14:textId="77777777" w:rsidTr="00277A3E">
        <w:trPr>
          <w:trHeight w:val="850"/>
        </w:trPr>
        <w:tc>
          <w:tcPr>
            <w:tcW w:w="1962" w:type="dxa"/>
          </w:tcPr>
          <w:p w14:paraId="6B57E4C5" w14:textId="3D21E8CC" w:rsidR="004B7494" w:rsidRPr="004B7494" w:rsidRDefault="004B7494" w:rsidP="00373C03">
            <w:pPr>
              <w:pStyle w:val="Balk2"/>
              <w:spacing w:before="120" w:after="120" w:line="360" w:lineRule="auto"/>
              <w:ind w:right="34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SMT</w:t>
            </w:r>
            <w:r w:rsidR="003F3C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Temel İşlevi: </w:t>
            </w:r>
          </w:p>
        </w:tc>
        <w:tc>
          <w:tcPr>
            <w:tcW w:w="7796" w:type="dxa"/>
            <w:shd w:val="clear" w:color="auto" w:fill="auto"/>
          </w:tcPr>
          <w:p w14:paraId="0699DBCB" w14:textId="69B929D3" w:rsidR="004B7494" w:rsidRPr="00302332" w:rsidRDefault="00005B8F" w:rsidP="002C1469">
            <w:pPr>
              <w:numPr>
                <w:ilvl w:val="0"/>
                <w:numId w:val="10"/>
              </w:numPr>
              <w:tabs>
                <w:tab w:val="left" w:pos="3144"/>
              </w:tabs>
              <w:spacing w:before="120" w:after="120" w:line="360" w:lineRule="auto"/>
              <w:ind w:right="3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Laparoskopik ve endoskopik ameliyatlarda</w:t>
            </w:r>
            <w:r w:rsidR="0030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0F3">
              <w:rPr>
                <w:rFonts w:ascii="Times New Roman" w:hAnsi="Times New Roman" w:cs="Times New Roman"/>
                <w:sz w:val="24"/>
                <w:szCs w:val="24"/>
              </w:rPr>
              <w:t>mesh’in</w:t>
            </w:r>
            <w:proofErr w:type="spellEnd"/>
            <w:r w:rsidR="006E40F3">
              <w:rPr>
                <w:rFonts w:ascii="Times New Roman" w:hAnsi="Times New Roman" w:cs="Times New Roman"/>
                <w:sz w:val="24"/>
                <w:szCs w:val="24"/>
              </w:rPr>
              <w:t xml:space="preserve"> yumuşak dokuya </w:t>
            </w:r>
            <w:proofErr w:type="spellStart"/>
            <w:r w:rsidR="006E40F3">
              <w:rPr>
                <w:rFonts w:ascii="Times New Roman" w:hAnsi="Times New Roman" w:cs="Times New Roman"/>
                <w:sz w:val="24"/>
                <w:szCs w:val="24"/>
              </w:rPr>
              <w:t>fiksasyonu</w:t>
            </w:r>
            <w:proofErr w:type="spellEnd"/>
            <w:r w:rsidR="00DC3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1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40F3">
              <w:rPr>
                <w:rFonts w:ascii="Times New Roman" w:hAnsi="Times New Roman" w:cs="Times New Roman"/>
                <w:sz w:val="24"/>
                <w:szCs w:val="24"/>
              </w:rPr>
              <w:t xml:space="preserve">sabitlenmesi) </w:t>
            </w:r>
            <w:r w:rsidR="00302332" w:rsidRPr="0083209E">
              <w:rPr>
                <w:rFonts w:ascii="Times New Roman" w:hAnsi="Times New Roman" w:cs="Times New Roman"/>
                <w:sz w:val="24"/>
                <w:szCs w:val="24"/>
              </w:rPr>
              <w:t>için tasarlanmış olmalıdır</w:t>
            </w:r>
            <w:r w:rsidR="00302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14:paraId="48B12155" w14:textId="77777777" w:rsidTr="00277A3E">
        <w:trPr>
          <w:trHeight w:val="1640"/>
        </w:trPr>
        <w:tc>
          <w:tcPr>
            <w:tcW w:w="1962" w:type="dxa"/>
          </w:tcPr>
          <w:p w14:paraId="0A8AD5BF" w14:textId="4C9036DA" w:rsidR="004B7494" w:rsidRPr="004B7494" w:rsidRDefault="004B7494" w:rsidP="00877E3C">
            <w:pPr>
              <w:pStyle w:val="Balk2"/>
              <w:spacing w:before="120" w:after="120" w:line="360" w:lineRule="auto"/>
              <w:ind w:right="34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3F3C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Malzeme Tanımlama Bilgileri: </w:t>
            </w:r>
          </w:p>
          <w:p w14:paraId="0B36AB79" w14:textId="77777777" w:rsidR="004B7494" w:rsidRPr="004B7494" w:rsidRDefault="004B7494" w:rsidP="00571523">
            <w:pPr>
              <w:pStyle w:val="Balk2"/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6F2F45F3" w14:textId="77777777" w:rsidR="002D456B" w:rsidRDefault="002D0B77" w:rsidP="002C1469">
            <w:pPr>
              <w:numPr>
                <w:ilvl w:val="0"/>
                <w:numId w:val="10"/>
              </w:numPr>
              <w:tabs>
                <w:tab w:val="left" w:pos="3144"/>
              </w:tabs>
              <w:spacing w:before="120" w:after="120" w:line="360" w:lineRule="auto"/>
              <w:ind w:right="3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Ürünün</w:t>
            </w:r>
            <w:r w:rsidR="00866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5B8F">
              <w:rPr>
                <w:rFonts w:ascii="Times New Roman" w:eastAsia="Times New Roman" w:hAnsi="Times New Roman" w:cs="Times New Roman"/>
                <w:sz w:val="24"/>
                <w:szCs w:val="24"/>
              </w:rPr>
              <w:t>zımba</w:t>
            </w:r>
            <w:r w:rsidR="0000226B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="0034119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86676A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="00D34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0E75DE4" w14:textId="7A6D64D3" w:rsidR="002D456B" w:rsidRDefault="006D3D6B" w:rsidP="002D456B">
            <w:pPr>
              <w:pStyle w:val="ListeParagraf"/>
              <w:numPr>
                <w:ilvl w:val="0"/>
                <w:numId w:val="11"/>
              </w:numPr>
              <w:tabs>
                <w:tab w:val="left" w:pos="3144"/>
              </w:tabs>
              <w:spacing w:before="120" w:after="120" w:line="36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005B8F" w:rsidRPr="002D456B">
              <w:rPr>
                <w:rFonts w:ascii="Times New Roman" w:eastAsia="Times New Roman" w:hAnsi="Times New Roman" w:cs="Times New Roman"/>
                <w:sz w:val="24"/>
                <w:szCs w:val="24"/>
              </w:rPr>
              <w:t>oly</w:t>
            </w:r>
            <w:proofErr w:type="spellEnd"/>
            <w:r w:rsidR="00005B8F" w:rsidRPr="002D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B8F" w:rsidRPr="002D456B">
              <w:rPr>
                <w:rFonts w:ascii="Times New Roman" w:eastAsia="Times New Roman" w:hAnsi="Times New Roman" w:cs="Times New Roman"/>
                <w:sz w:val="24"/>
                <w:szCs w:val="24"/>
              </w:rPr>
              <w:t>glycolide</w:t>
            </w:r>
            <w:proofErr w:type="spellEnd"/>
            <w:r w:rsidR="00005B8F" w:rsidRPr="002D45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05B8F" w:rsidRPr="002D456B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="00005B8F" w:rsidRPr="002D456B">
              <w:rPr>
                <w:rFonts w:ascii="Times New Roman" w:eastAsia="Times New Roman" w:hAnsi="Times New Roman" w:cs="Times New Roman"/>
                <w:sz w:val="24"/>
                <w:szCs w:val="24"/>
              </w:rPr>
              <w:t>-L-</w:t>
            </w:r>
            <w:proofErr w:type="spellStart"/>
            <w:r w:rsidR="00005B8F" w:rsidRPr="002D456B">
              <w:rPr>
                <w:rFonts w:ascii="Times New Roman" w:eastAsia="Times New Roman" w:hAnsi="Times New Roman" w:cs="Times New Roman"/>
                <w:sz w:val="24"/>
                <w:szCs w:val="24"/>
              </w:rPr>
              <w:t>lactide</w:t>
            </w:r>
            <w:proofErr w:type="spellEnd"/>
            <w:r w:rsidR="00005B8F" w:rsidRPr="002D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(PGLA)</w:t>
            </w:r>
            <w:r w:rsidR="00AC24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2CFB511" w14:textId="16AC4B4F" w:rsidR="002D456B" w:rsidRDefault="006D3D6B" w:rsidP="002D456B">
            <w:pPr>
              <w:pStyle w:val="ListeParagraf"/>
              <w:numPr>
                <w:ilvl w:val="0"/>
                <w:numId w:val="11"/>
              </w:numPr>
              <w:tabs>
                <w:tab w:val="left" w:pos="3144"/>
              </w:tabs>
              <w:spacing w:before="120" w:after="120" w:line="36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0F3" w:rsidRPr="002D456B">
              <w:rPr>
                <w:rFonts w:ascii="Times New Roman" w:eastAsia="Times New Roman" w:hAnsi="Times New Roman" w:cs="Times New Roman"/>
                <w:sz w:val="24"/>
                <w:szCs w:val="24"/>
              </w:rPr>
              <w:t>Polylactide-co-glycolide</w:t>
            </w:r>
            <w:proofErr w:type="spellEnd"/>
            <w:r w:rsidR="006E40F3" w:rsidRPr="002D456B">
              <w:rPr>
                <w:rFonts w:ascii="Times New Roman" w:eastAsia="Times New Roman" w:hAnsi="Times New Roman" w:cs="Times New Roman"/>
                <w:sz w:val="24"/>
                <w:szCs w:val="24"/>
              </w:rPr>
              <w:t>(PLGA)</w:t>
            </w:r>
            <w:r w:rsidR="00AC24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14:paraId="5E05318B" w14:textId="0562399A" w:rsidR="004B7494" w:rsidRPr="002D456B" w:rsidRDefault="00005B8F" w:rsidP="002D456B">
            <w:pPr>
              <w:pStyle w:val="ListeParagraf"/>
              <w:numPr>
                <w:ilvl w:val="0"/>
                <w:numId w:val="11"/>
              </w:numPr>
              <w:tabs>
                <w:tab w:val="left" w:pos="3144"/>
              </w:tabs>
              <w:spacing w:before="120" w:after="120" w:line="36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D&amp;C </w:t>
            </w:r>
            <w:proofErr w:type="spellStart"/>
            <w:r w:rsidRPr="002D456B">
              <w:rPr>
                <w:rFonts w:ascii="Times New Roman" w:eastAsia="Times New Roman" w:hAnsi="Times New Roman" w:cs="Times New Roman"/>
                <w:sz w:val="24"/>
                <w:szCs w:val="24"/>
              </w:rPr>
              <w:t>Violet</w:t>
            </w:r>
            <w:proofErr w:type="spellEnd"/>
            <w:r w:rsidRPr="002D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No. 2 ile boyanmış </w:t>
            </w:r>
            <w:proofErr w:type="spellStart"/>
            <w:r w:rsidRPr="002D456B">
              <w:rPr>
                <w:rFonts w:ascii="Times New Roman" w:eastAsia="Times New Roman" w:hAnsi="Times New Roman" w:cs="Times New Roman"/>
                <w:sz w:val="24"/>
                <w:szCs w:val="24"/>
              </w:rPr>
              <w:t>polidioksanon</w:t>
            </w:r>
            <w:proofErr w:type="spellEnd"/>
            <w:r w:rsidRPr="002D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L</w:t>
            </w:r>
            <w:r w:rsidR="002D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456B">
              <w:rPr>
                <w:rFonts w:ascii="Times New Roman" w:eastAsia="Times New Roman" w:hAnsi="Times New Roman" w:cs="Times New Roman"/>
                <w:sz w:val="24"/>
                <w:szCs w:val="24"/>
              </w:rPr>
              <w:t>(-)-</w:t>
            </w:r>
            <w:proofErr w:type="spellStart"/>
            <w:r w:rsidRPr="002D456B">
              <w:rPr>
                <w:rFonts w:ascii="Times New Roman" w:eastAsia="Times New Roman" w:hAnsi="Times New Roman" w:cs="Times New Roman"/>
                <w:sz w:val="24"/>
                <w:szCs w:val="24"/>
              </w:rPr>
              <w:t>laktit</w:t>
            </w:r>
            <w:proofErr w:type="spellEnd"/>
            <w:r w:rsidRPr="002D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2D456B">
              <w:rPr>
                <w:rFonts w:ascii="Times New Roman" w:eastAsia="Times New Roman" w:hAnsi="Times New Roman" w:cs="Times New Roman"/>
                <w:sz w:val="24"/>
                <w:szCs w:val="24"/>
              </w:rPr>
              <w:t>glikolit</w:t>
            </w:r>
            <w:proofErr w:type="spellEnd"/>
            <w:r w:rsidRPr="002D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kopolimer </w:t>
            </w:r>
            <w:r w:rsidR="0000226B" w:rsidRPr="002D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yapı maddesi </w:t>
            </w:r>
            <w:r w:rsidRPr="002D456B">
              <w:rPr>
                <w:rFonts w:ascii="Times New Roman" w:eastAsia="Times New Roman" w:hAnsi="Times New Roman" w:cs="Times New Roman"/>
                <w:sz w:val="24"/>
                <w:szCs w:val="24"/>
              </w:rPr>
              <w:t>karışımından yapılmış olmalıdır</w:t>
            </w:r>
            <w:r w:rsidR="002C18CA" w:rsidRPr="002D45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D8E40A" w14:textId="61DC195A" w:rsidR="000B3600" w:rsidRPr="00E53E0E" w:rsidRDefault="00C860C5" w:rsidP="00E53E0E">
            <w:pPr>
              <w:pStyle w:val="ListeParagraf"/>
              <w:numPr>
                <w:ilvl w:val="0"/>
                <w:numId w:val="10"/>
              </w:numPr>
              <w:shd w:val="clear" w:color="auto" w:fill="FFFFFF"/>
              <w:tabs>
                <w:tab w:val="left" w:pos="3144"/>
              </w:tabs>
              <w:spacing w:before="120" w:after="120" w:line="36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Ürünün</w:t>
            </w:r>
            <w:r w:rsidR="006D3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49A6">
              <w:rPr>
                <w:rFonts w:ascii="Times New Roman" w:eastAsia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="00D349A6">
              <w:rPr>
                <w:rFonts w:ascii="Times New Roman" w:eastAsia="Times New Roman" w:hAnsi="Times New Roman" w:cs="Times New Roman"/>
                <w:sz w:val="24"/>
                <w:szCs w:val="24"/>
              </w:rPr>
              <w:t>, 20 ,25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veya </w:t>
            </w:r>
            <w:r w:rsidR="000B3600" w:rsidRPr="00005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adet zımba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içeren çeşitleri olmalıdır.</w:t>
            </w:r>
          </w:p>
        </w:tc>
      </w:tr>
      <w:tr w:rsidR="004B7494" w14:paraId="2F1E0A46" w14:textId="77777777" w:rsidTr="00277A3E">
        <w:trPr>
          <w:trHeight w:val="3056"/>
        </w:trPr>
        <w:tc>
          <w:tcPr>
            <w:tcW w:w="1962" w:type="dxa"/>
          </w:tcPr>
          <w:p w14:paraId="4E58A194" w14:textId="77777777" w:rsidR="004B7494" w:rsidRPr="004B7494" w:rsidRDefault="004B7494" w:rsidP="0023150A">
            <w:pPr>
              <w:pStyle w:val="Balk2"/>
              <w:spacing w:before="120" w:after="120" w:line="360" w:lineRule="auto"/>
              <w:ind w:right="34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571523">
            <w:pPr>
              <w:pStyle w:val="Balk2"/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22A5EDA1" w14:textId="77777777" w:rsidR="00E53E0E" w:rsidRDefault="00E53E0E" w:rsidP="00877BAA">
            <w:pPr>
              <w:pStyle w:val="ListeParagraf"/>
              <w:numPr>
                <w:ilvl w:val="0"/>
                <w:numId w:val="10"/>
              </w:numPr>
              <w:shd w:val="clear" w:color="auto" w:fill="FFFFFF"/>
              <w:tabs>
                <w:tab w:val="left" w:pos="3144"/>
              </w:tabs>
              <w:spacing w:before="120" w:after="120" w:line="36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6DF">
              <w:rPr>
                <w:rFonts w:ascii="Times New Roman" w:eastAsia="Times New Roman" w:hAnsi="Times New Roman" w:cs="Times New Roman"/>
                <w:sz w:val="24"/>
                <w:szCs w:val="24"/>
              </w:rPr>
              <w:t>Fiksasyon zımbalarının uzunluğu en fazla 7.2 mm olmalıdır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29A0B9C" w14:textId="77777777" w:rsidR="00E53E0E" w:rsidRDefault="00E53E0E" w:rsidP="00877BAA">
            <w:pPr>
              <w:numPr>
                <w:ilvl w:val="0"/>
                <w:numId w:val="10"/>
              </w:numPr>
              <w:tabs>
                <w:tab w:val="left" w:pos="3144"/>
              </w:tabs>
              <w:spacing w:before="120" w:after="120" w:line="360" w:lineRule="auto"/>
              <w:ind w:right="3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Ürünün şaft çapı 5 mm kalınlığında olmalıdır.</w:t>
            </w:r>
          </w:p>
          <w:p w14:paraId="211AF7EC" w14:textId="7ABC3C81" w:rsidR="00E53E0E" w:rsidRPr="00E53E0E" w:rsidRDefault="00E53E0E" w:rsidP="00877BAA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Ürünün şaft uzunluğu 35(±2) cm olmalıdır.</w:t>
            </w:r>
          </w:p>
          <w:p w14:paraId="24B5B12A" w14:textId="7FD1724D" w:rsidR="00C860C5" w:rsidRPr="00C860C5" w:rsidRDefault="00C860C5" w:rsidP="00877BAA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C5">
              <w:rPr>
                <w:rFonts w:ascii="Times New Roman" w:eastAsia="Times New Roman" w:hAnsi="Times New Roman" w:cs="Times New Roman"/>
                <w:sz w:val="24"/>
                <w:szCs w:val="24"/>
              </w:rPr>
              <w:t>Ürün kullanıma hazır paketlerde ön dolumlu olmalıdır.</w:t>
            </w:r>
            <w:r w:rsidRPr="00C8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27057A" w14:textId="77777777" w:rsidR="00C860C5" w:rsidRDefault="00C860C5" w:rsidP="00877BAA">
            <w:pPr>
              <w:numPr>
                <w:ilvl w:val="0"/>
                <w:numId w:val="10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e</w:t>
            </w:r>
            <w:r w:rsidRPr="00C40E22">
              <w:rPr>
                <w:rFonts w:ascii="Times New Roman" w:hAnsi="Times New Roman" w:cs="Times New Roman"/>
                <w:sz w:val="24"/>
                <w:szCs w:val="24"/>
              </w:rPr>
              <w:t>ndoskopik ameliyatlarda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E22">
              <w:rPr>
                <w:rFonts w:ascii="Times New Roman" w:hAnsi="Times New Roman" w:cs="Times New Roman"/>
                <w:sz w:val="24"/>
                <w:szCs w:val="24"/>
              </w:rPr>
              <w:t>kullanıma uygun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65E374" w14:textId="01F6ABB2" w:rsidR="00C860C5" w:rsidRPr="00C860C5" w:rsidRDefault="00341195" w:rsidP="00877BAA">
            <w:pPr>
              <w:numPr>
                <w:ilvl w:val="0"/>
                <w:numId w:val="10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C5">
              <w:rPr>
                <w:rFonts w:ascii="Times New Roman" w:eastAsia="Times New Roman" w:hAnsi="Times New Roman" w:cs="Times New Roman"/>
                <w:sz w:val="24"/>
                <w:szCs w:val="24"/>
              </w:rPr>
              <w:t>Ürün k</w:t>
            </w:r>
            <w:r w:rsidR="002C18CA" w:rsidRPr="00C8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olaylıkla </w:t>
            </w:r>
            <w:r w:rsidR="000A788A" w:rsidRPr="00C860C5">
              <w:rPr>
                <w:rFonts w:ascii="Times New Roman" w:eastAsia="Times New Roman" w:hAnsi="Times New Roman" w:cs="Times New Roman"/>
                <w:sz w:val="24"/>
                <w:szCs w:val="24"/>
              </w:rPr>
              <w:t>implant</w:t>
            </w:r>
            <w:r w:rsidR="002C18CA" w:rsidRPr="00C8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edilebilmeli</w:t>
            </w:r>
            <w:r w:rsidRPr="00C860C5">
              <w:rPr>
                <w:rFonts w:ascii="Times New Roman" w:eastAsia="Times New Roman" w:hAnsi="Times New Roman" w:cs="Times New Roman"/>
                <w:sz w:val="24"/>
                <w:szCs w:val="24"/>
              </w:rPr>
              <w:t>dir.</w:t>
            </w:r>
          </w:p>
          <w:p w14:paraId="57D1BD1E" w14:textId="77777777" w:rsidR="00316142" w:rsidRPr="00316142" w:rsidRDefault="001B2486" w:rsidP="00877BAA">
            <w:pPr>
              <w:numPr>
                <w:ilvl w:val="0"/>
                <w:numId w:val="10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Ürün </w:t>
            </w:r>
            <w:r w:rsidR="002C18CA" w:rsidRPr="00C860C5">
              <w:rPr>
                <w:rFonts w:ascii="Times New Roman" w:eastAsia="Times New Roman" w:hAnsi="Times New Roman" w:cs="Times New Roman"/>
                <w:sz w:val="24"/>
                <w:szCs w:val="24"/>
              </w:rPr>
              <w:t>kontrollü veya yaylı ateşleme mekanizmasına sahip olmalıdır.</w:t>
            </w:r>
          </w:p>
          <w:p w14:paraId="7A8E9BB5" w14:textId="4D5BDA47" w:rsidR="00C860C5" w:rsidRPr="00C860C5" w:rsidRDefault="00FF5BB3" w:rsidP="00877BAA">
            <w:pPr>
              <w:numPr>
                <w:ilvl w:val="0"/>
                <w:numId w:val="10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Ürün </w:t>
            </w:r>
            <w:r w:rsidR="002C18CA" w:rsidRPr="00C8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tutarlı ve istikrarlı zımbalama </w:t>
            </w:r>
            <w:r w:rsidR="000B3600" w:rsidRPr="00C860C5">
              <w:rPr>
                <w:rFonts w:ascii="Times New Roman" w:eastAsia="Times New Roman" w:hAnsi="Times New Roman" w:cs="Times New Roman"/>
                <w:sz w:val="24"/>
                <w:szCs w:val="24"/>
              </w:rPr>
              <w:t>imkânı</w:t>
            </w:r>
            <w:r w:rsidR="002C18CA" w:rsidRPr="00C8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sağlayacak şekilde tasarlanmış olmalıdır.</w:t>
            </w:r>
          </w:p>
          <w:p w14:paraId="6359909F" w14:textId="77777777" w:rsidR="00C860C5" w:rsidRPr="00C860C5" w:rsidRDefault="001B2486" w:rsidP="00877BAA">
            <w:pPr>
              <w:numPr>
                <w:ilvl w:val="0"/>
                <w:numId w:val="10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Ürünün </w:t>
            </w:r>
            <w:r w:rsidR="002C18CA" w:rsidRPr="00C860C5">
              <w:rPr>
                <w:rFonts w:ascii="Times New Roman" w:eastAsia="Times New Roman" w:hAnsi="Times New Roman" w:cs="Times New Roman"/>
                <w:sz w:val="24"/>
                <w:szCs w:val="24"/>
              </w:rPr>
              <w:t>içindeki zımbalar dişliler yardımı ile kendi kendine dokuya girebilme veya yaylı ateşleme mekanizması sayesinde zımba üstündeki kulakçıklarla dokuya tutu</w:t>
            </w:r>
            <w:r w:rsidRPr="00C860C5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="002C18CA" w:rsidRPr="00C8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bilme teknolojisine sahip olduğundan </w:t>
            </w:r>
            <w:proofErr w:type="spellStart"/>
            <w:r w:rsidR="002C18CA" w:rsidRPr="00C860C5">
              <w:rPr>
                <w:rFonts w:ascii="Times New Roman" w:eastAsia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="002C18CA" w:rsidRPr="00C8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 fiksasyon işlemi gerçekleşmesini sağlamalıdır.</w:t>
            </w:r>
          </w:p>
          <w:p w14:paraId="1B15D1CB" w14:textId="51F47870" w:rsidR="00195FEB" w:rsidRPr="00C860C5" w:rsidRDefault="003F3CC6" w:rsidP="00877BAA">
            <w:pPr>
              <w:numPr>
                <w:ilvl w:val="0"/>
                <w:numId w:val="10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Fiksasyon zımbaları en fazla 18 ayda tamamen </w:t>
            </w:r>
            <w:proofErr w:type="spellStart"/>
            <w:r w:rsidRPr="00C860C5">
              <w:rPr>
                <w:rFonts w:ascii="Times New Roman" w:eastAsia="Times New Roman" w:hAnsi="Times New Roman" w:cs="Times New Roman"/>
                <w:sz w:val="24"/>
                <w:szCs w:val="24"/>
              </w:rPr>
              <w:t>absorbe</w:t>
            </w:r>
            <w:proofErr w:type="spellEnd"/>
            <w:r w:rsidRPr="00C86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olmalı ve reaksiyon yaratmamalıdır</w:t>
            </w:r>
            <w:r w:rsidR="002C14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14:paraId="17A5157A" w14:textId="77777777" w:rsidTr="00277A3E">
        <w:trPr>
          <w:trHeight w:val="1031"/>
        </w:trPr>
        <w:tc>
          <w:tcPr>
            <w:tcW w:w="1962" w:type="dxa"/>
          </w:tcPr>
          <w:p w14:paraId="0BD27979" w14:textId="0BA3D3C4" w:rsidR="004B7494" w:rsidRPr="004B7494" w:rsidRDefault="004B7494" w:rsidP="0023150A">
            <w:pPr>
              <w:pStyle w:val="Balk2"/>
              <w:spacing w:before="120" w:after="120" w:line="360" w:lineRule="auto"/>
              <w:ind w:right="34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7796" w:type="dxa"/>
            <w:shd w:val="clear" w:color="auto" w:fill="auto"/>
          </w:tcPr>
          <w:p w14:paraId="667D0B65" w14:textId="77777777" w:rsidR="00277A3E" w:rsidRDefault="000B3600" w:rsidP="00877BAA">
            <w:pPr>
              <w:pStyle w:val="ListeParagraf"/>
              <w:numPr>
                <w:ilvl w:val="0"/>
                <w:numId w:val="10"/>
              </w:numPr>
              <w:tabs>
                <w:tab w:val="left" w:pos="3144"/>
              </w:tabs>
              <w:spacing w:before="120" w:after="120" w:line="36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69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559623A8" w14:textId="1C2F87E5" w:rsidR="00195FEB" w:rsidRPr="00277A3E" w:rsidRDefault="00C860C5" w:rsidP="00877BAA">
            <w:pPr>
              <w:pStyle w:val="ListeParagraf"/>
              <w:numPr>
                <w:ilvl w:val="0"/>
                <w:numId w:val="10"/>
              </w:numPr>
              <w:tabs>
                <w:tab w:val="left" w:pos="3144"/>
              </w:tabs>
              <w:spacing w:before="120" w:after="120" w:line="36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600" w:rsidRPr="00277A3E">
              <w:rPr>
                <w:rFonts w:ascii="Times New Roman" w:hAnsi="Times New Roman" w:cs="Times New Roman"/>
                <w:sz w:val="24"/>
                <w:szCs w:val="24"/>
              </w:rPr>
              <w:t xml:space="preserve">Ürün ambalajı üzerinde son kullanma tarihi, </w:t>
            </w:r>
            <w:r w:rsidR="00A34ACE" w:rsidRPr="00277A3E">
              <w:rPr>
                <w:rFonts w:ascii="Times New Roman" w:hAnsi="Times New Roman" w:cs="Times New Roman"/>
                <w:sz w:val="24"/>
                <w:szCs w:val="24"/>
              </w:rPr>
              <w:t xml:space="preserve">UTS </w:t>
            </w:r>
            <w:r w:rsidR="000B3600" w:rsidRPr="00277A3E">
              <w:rPr>
                <w:rFonts w:ascii="Times New Roman" w:hAnsi="Times New Roman" w:cs="Times New Roman"/>
                <w:sz w:val="24"/>
                <w:szCs w:val="24"/>
              </w:rPr>
              <w:t>ve LOT bilgisi bulunmalıdır.</w:t>
            </w:r>
          </w:p>
        </w:tc>
      </w:tr>
    </w:tbl>
    <w:p w14:paraId="3335A9E9" w14:textId="77777777" w:rsidR="00331203" w:rsidRPr="00936492" w:rsidRDefault="00331203" w:rsidP="00571523">
      <w:pPr>
        <w:pStyle w:val="ListeParagraf"/>
        <w:spacing w:before="120" w:after="120" w:line="360" w:lineRule="auto"/>
        <w:ind w:left="340" w:right="340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8316A" w14:textId="77777777" w:rsidR="008B4628" w:rsidRDefault="008B4628" w:rsidP="00B2517C">
      <w:pPr>
        <w:spacing w:after="0" w:line="240" w:lineRule="auto"/>
      </w:pPr>
      <w:r>
        <w:separator/>
      </w:r>
    </w:p>
  </w:endnote>
  <w:endnote w:type="continuationSeparator" w:id="0">
    <w:p w14:paraId="3C43857D" w14:textId="77777777" w:rsidR="008B4628" w:rsidRDefault="008B4628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6F32D" w14:textId="77777777" w:rsidR="008B4628" w:rsidRDefault="008B4628" w:rsidP="00B2517C">
      <w:pPr>
        <w:spacing w:after="0" w:line="240" w:lineRule="auto"/>
      </w:pPr>
      <w:r>
        <w:separator/>
      </w:r>
    </w:p>
  </w:footnote>
  <w:footnote w:type="continuationSeparator" w:id="0">
    <w:p w14:paraId="76454749" w14:textId="77777777" w:rsidR="008B4628" w:rsidRDefault="008B4628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4C16" w14:textId="5DBD7434" w:rsidR="00B2517C" w:rsidRPr="00571523" w:rsidRDefault="00005B8F" w:rsidP="00DF5433">
    <w:pPr>
      <w:spacing w:before="120" w:after="120" w:line="360" w:lineRule="auto"/>
      <w:contextualSpacing/>
      <w:jc w:val="center"/>
      <w:rPr>
        <w:rFonts w:ascii="Times New Roman" w:eastAsia="Times New Roman" w:hAnsi="Times New Roman"/>
        <w:b/>
        <w:bCs/>
        <w:sz w:val="24"/>
      </w:rPr>
    </w:pPr>
    <w:r w:rsidRPr="00571523">
      <w:rPr>
        <w:rFonts w:ascii="Times New Roman" w:eastAsia="Times New Roman" w:hAnsi="Times New Roman"/>
        <w:b/>
        <w:bCs/>
        <w:sz w:val="24"/>
      </w:rPr>
      <w:t xml:space="preserve">SMT1246 </w:t>
    </w:r>
    <w:r w:rsidR="000B3600" w:rsidRPr="00571523">
      <w:rPr>
        <w:rFonts w:ascii="Times New Roman" w:eastAsia="Times New Roman" w:hAnsi="Times New Roman"/>
        <w:b/>
        <w:bCs/>
        <w:sz w:val="24"/>
      </w:rPr>
      <w:t>MESH SABİTLEYİCİ/ZIMBA ATICI, ENDOSKOPİK, EMİLEBİLEN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7997"/>
    <w:multiLevelType w:val="hybridMultilevel"/>
    <w:tmpl w:val="C65896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EE5ED2"/>
    <w:multiLevelType w:val="singleLevel"/>
    <w:tmpl w:val="16EE5ED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2695CD0"/>
    <w:multiLevelType w:val="hybridMultilevel"/>
    <w:tmpl w:val="BAAA88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7A06"/>
    <w:multiLevelType w:val="hybridMultilevel"/>
    <w:tmpl w:val="ECE6EA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858D8"/>
    <w:multiLevelType w:val="hybridMultilevel"/>
    <w:tmpl w:val="4FC22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52A05"/>
    <w:multiLevelType w:val="hybridMultilevel"/>
    <w:tmpl w:val="074C30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682"/>
    <w:multiLevelType w:val="hybridMultilevel"/>
    <w:tmpl w:val="65ACE1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750232"/>
    <w:multiLevelType w:val="hybridMultilevel"/>
    <w:tmpl w:val="074C30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237E7"/>
    <w:multiLevelType w:val="hybridMultilevel"/>
    <w:tmpl w:val="E4FE7B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0226B"/>
    <w:rsid w:val="00005B8F"/>
    <w:rsid w:val="000A788A"/>
    <w:rsid w:val="000B3600"/>
    <w:rsid w:val="000D040B"/>
    <w:rsid w:val="000D04A5"/>
    <w:rsid w:val="00104579"/>
    <w:rsid w:val="0010799E"/>
    <w:rsid w:val="001550D6"/>
    <w:rsid w:val="00194192"/>
    <w:rsid w:val="00195FEB"/>
    <w:rsid w:val="001B2486"/>
    <w:rsid w:val="001F6DA2"/>
    <w:rsid w:val="00210FD5"/>
    <w:rsid w:val="0023150A"/>
    <w:rsid w:val="002340AF"/>
    <w:rsid w:val="002618E3"/>
    <w:rsid w:val="002643A8"/>
    <w:rsid w:val="00277A3E"/>
    <w:rsid w:val="00294302"/>
    <w:rsid w:val="002B66F4"/>
    <w:rsid w:val="002C1469"/>
    <w:rsid w:val="002C18CA"/>
    <w:rsid w:val="002D0B77"/>
    <w:rsid w:val="002D456B"/>
    <w:rsid w:val="00302332"/>
    <w:rsid w:val="00304E2F"/>
    <w:rsid w:val="00316142"/>
    <w:rsid w:val="00331203"/>
    <w:rsid w:val="00341195"/>
    <w:rsid w:val="00373C03"/>
    <w:rsid w:val="003F3CC6"/>
    <w:rsid w:val="00497324"/>
    <w:rsid w:val="004B7494"/>
    <w:rsid w:val="004D4B80"/>
    <w:rsid w:val="00545E78"/>
    <w:rsid w:val="00571523"/>
    <w:rsid w:val="005C0D2F"/>
    <w:rsid w:val="0060330E"/>
    <w:rsid w:val="00646B54"/>
    <w:rsid w:val="006D3D6B"/>
    <w:rsid w:val="006E40F3"/>
    <w:rsid w:val="00726CCB"/>
    <w:rsid w:val="00747A9B"/>
    <w:rsid w:val="0086676A"/>
    <w:rsid w:val="00877BAA"/>
    <w:rsid w:val="00877E3C"/>
    <w:rsid w:val="008B4628"/>
    <w:rsid w:val="00936492"/>
    <w:rsid w:val="009655A4"/>
    <w:rsid w:val="00A0594E"/>
    <w:rsid w:val="00A27F0F"/>
    <w:rsid w:val="00A34ACE"/>
    <w:rsid w:val="00A76582"/>
    <w:rsid w:val="00AC2435"/>
    <w:rsid w:val="00B2485B"/>
    <w:rsid w:val="00B2517C"/>
    <w:rsid w:val="00B4474F"/>
    <w:rsid w:val="00BA3150"/>
    <w:rsid w:val="00BD6076"/>
    <w:rsid w:val="00BF4EE4"/>
    <w:rsid w:val="00BF5AAE"/>
    <w:rsid w:val="00C860C5"/>
    <w:rsid w:val="00C8634E"/>
    <w:rsid w:val="00D21078"/>
    <w:rsid w:val="00D349A6"/>
    <w:rsid w:val="00DC3661"/>
    <w:rsid w:val="00DE3FAB"/>
    <w:rsid w:val="00DF5433"/>
    <w:rsid w:val="00E10D1C"/>
    <w:rsid w:val="00E53E0E"/>
    <w:rsid w:val="00ED000D"/>
    <w:rsid w:val="00ED3775"/>
    <w:rsid w:val="00F03647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5731-7B79-410A-B356-DFAC1982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26</cp:revision>
  <dcterms:created xsi:type="dcterms:W3CDTF">2023-07-25T11:14:00Z</dcterms:created>
  <dcterms:modified xsi:type="dcterms:W3CDTF">2023-07-25T11:45:00Z</dcterms:modified>
</cp:coreProperties>
</file>