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6E5622" w:rsidTr="00195FEB">
        <w:trPr>
          <w:trHeight w:val="1351"/>
        </w:trPr>
        <w:tc>
          <w:tcPr>
            <w:tcW w:w="1537" w:type="dxa"/>
          </w:tcPr>
          <w:p w:rsidR="004B7494" w:rsidRPr="006E5622" w:rsidRDefault="004B7494" w:rsidP="0079566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E56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6E5622" w:rsidRDefault="00490225" w:rsidP="0079566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Buldog klempler k</w:t>
            </w:r>
            <w:r w:rsidR="00C17D38" w:rsidRPr="006E5622">
              <w:rPr>
                <w:rFonts w:ascii="Times New Roman" w:hAnsi="Times New Roman" w:cs="Times New Roman"/>
                <w:sz w:val="24"/>
                <w:szCs w:val="24"/>
              </w:rPr>
              <w:t>an akışını kesmek için tasarlanmış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6E5622" w:rsidTr="004B7494">
        <w:trPr>
          <w:trHeight w:val="1640"/>
        </w:trPr>
        <w:tc>
          <w:tcPr>
            <w:tcW w:w="1537" w:type="dxa"/>
          </w:tcPr>
          <w:p w:rsidR="004B7494" w:rsidRPr="006E5622" w:rsidRDefault="004B7494" w:rsidP="0079566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E56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6E5622" w:rsidRDefault="004B7494" w:rsidP="0079566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16867" w:rsidRPr="00016867" w:rsidRDefault="00C17D38" w:rsidP="0079566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67">
              <w:rPr>
                <w:rFonts w:ascii="Times New Roman" w:hAnsi="Times New Roman" w:cs="Times New Roman"/>
                <w:b/>
                <w:sz w:val="24"/>
                <w:szCs w:val="24"/>
              </w:rPr>
              <w:t>Kısa b</w:t>
            </w:r>
            <w:r w:rsidR="00D87A62" w:rsidRPr="00016867">
              <w:rPr>
                <w:rFonts w:ascii="Times New Roman" w:hAnsi="Times New Roman" w:cs="Times New Roman"/>
                <w:b/>
                <w:sz w:val="24"/>
                <w:szCs w:val="24"/>
              </w:rPr>
              <w:t>oylu olan</w:t>
            </w:r>
            <w:r w:rsidR="00EE4561" w:rsidRPr="00016867">
              <w:rPr>
                <w:rFonts w:ascii="Times New Roman" w:hAnsi="Times New Roman" w:cs="Times New Roman"/>
                <w:b/>
                <w:sz w:val="24"/>
                <w:szCs w:val="24"/>
              </w:rPr>
              <w:t>lar 13mm veya dah</w:t>
            </w:r>
            <w:r w:rsidR="009B340E" w:rsidRPr="00016867">
              <w:rPr>
                <w:rFonts w:ascii="Times New Roman" w:hAnsi="Times New Roman" w:cs="Times New Roman"/>
                <w:b/>
                <w:sz w:val="24"/>
                <w:szCs w:val="24"/>
              </w:rPr>
              <w:t>a küçük;</w:t>
            </w:r>
          </w:p>
          <w:p w:rsidR="009B340E" w:rsidRPr="00016867" w:rsidRDefault="00016867" w:rsidP="00795664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6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B340E" w:rsidRPr="00016867">
              <w:rPr>
                <w:rFonts w:ascii="Times New Roman" w:hAnsi="Times New Roman" w:cs="Times New Roman"/>
                <w:sz w:val="24"/>
                <w:szCs w:val="24"/>
              </w:rPr>
              <w:t>asıncı düşük olanlar 15</w:t>
            </w:r>
            <w:r w:rsidR="00C17D38" w:rsidRPr="00016867">
              <w:rPr>
                <w:rFonts w:ascii="Times New Roman" w:hAnsi="Times New Roman" w:cs="Times New Roman"/>
                <w:sz w:val="24"/>
                <w:szCs w:val="24"/>
              </w:rPr>
              <w:t xml:space="preserve">gr ve </w:t>
            </w:r>
            <w:r w:rsidR="004110D2" w:rsidRPr="00016867">
              <w:rPr>
                <w:rFonts w:ascii="Times New Roman" w:hAnsi="Times New Roman" w:cs="Times New Roman"/>
                <w:sz w:val="24"/>
                <w:szCs w:val="24"/>
              </w:rPr>
              <w:t xml:space="preserve">altı </w:t>
            </w:r>
          </w:p>
          <w:p w:rsidR="004D2A33" w:rsidRPr="00016867" w:rsidRDefault="00016867" w:rsidP="00795664">
            <w:pPr>
              <w:pStyle w:val="ListeParagraf"/>
              <w:numPr>
                <w:ilvl w:val="0"/>
                <w:numId w:val="2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86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110D2" w:rsidRPr="00016867">
              <w:rPr>
                <w:rFonts w:ascii="Times New Roman" w:hAnsi="Times New Roman" w:cs="Times New Roman"/>
                <w:sz w:val="24"/>
                <w:szCs w:val="24"/>
              </w:rPr>
              <w:t>asıncı yüksek</w:t>
            </w:r>
            <w:r w:rsidR="009B340E" w:rsidRPr="00016867">
              <w:rPr>
                <w:rFonts w:ascii="Times New Roman" w:hAnsi="Times New Roman" w:cs="Times New Roman"/>
                <w:sz w:val="24"/>
                <w:szCs w:val="24"/>
              </w:rPr>
              <w:t xml:space="preserve"> olanlar 20</w:t>
            </w:r>
            <w:r w:rsidR="004110D2" w:rsidRPr="00016867">
              <w:rPr>
                <w:rFonts w:ascii="Times New Roman" w:hAnsi="Times New Roman" w:cs="Times New Roman"/>
                <w:sz w:val="24"/>
                <w:szCs w:val="24"/>
              </w:rPr>
              <w:t>gr ve üstü olmalıdır</w:t>
            </w:r>
            <w:r w:rsidR="00EC4F74" w:rsidRPr="00016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40E" w:rsidRPr="00016867" w:rsidRDefault="00EC4F74" w:rsidP="0079566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67">
              <w:rPr>
                <w:rFonts w:ascii="Times New Roman" w:hAnsi="Times New Roman" w:cs="Times New Roman"/>
                <w:b/>
                <w:sz w:val="24"/>
                <w:szCs w:val="24"/>
              </w:rPr>
              <w:t>Orta boylu olanlar 13-17mm</w:t>
            </w:r>
            <w:r w:rsidR="00EE4561" w:rsidRPr="00016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arasınd</w:t>
            </w:r>
            <w:r w:rsidR="00016867" w:rsidRPr="00016867">
              <w:rPr>
                <w:rFonts w:ascii="Times New Roman" w:hAnsi="Times New Roman" w:cs="Times New Roman"/>
                <w:b/>
                <w:sz w:val="24"/>
                <w:szCs w:val="24"/>
              </w:rPr>
              <w:t>a olmalı;</w:t>
            </w:r>
          </w:p>
          <w:p w:rsidR="009B340E" w:rsidRPr="009B340E" w:rsidRDefault="009B340E" w:rsidP="00795664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0E">
              <w:rPr>
                <w:rFonts w:ascii="Times New Roman" w:hAnsi="Times New Roman" w:cs="Times New Roman"/>
                <w:sz w:val="24"/>
                <w:szCs w:val="24"/>
              </w:rPr>
              <w:t>Basıncı düşük olanlar 30</w:t>
            </w:r>
            <w:r w:rsidR="00D87A62" w:rsidRPr="009B340E">
              <w:rPr>
                <w:rFonts w:ascii="Times New Roman" w:hAnsi="Times New Roman" w:cs="Times New Roman"/>
                <w:sz w:val="24"/>
                <w:szCs w:val="24"/>
              </w:rPr>
              <w:t>gr ve</w:t>
            </w:r>
            <w:r w:rsidR="00EC4F74" w:rsidRPr="009B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0D2" w:rsidRPr="009B340E">
              <w:rPr>
                <w:rFonts w:ascii="Times New Roman" w:hAnsi="Times New Roman" w:cs="Times New Roman"/>
                <w:sz w:val="24"/>
                <w:szCs w:val="24"/>
              </w:rPr>
              <w:t>altı,</w:t>
            </w:r>
          </w:p>
          <w:p w:rsidR="004D2A33" w:rsidRPr="009B340E" w:rsidRDefault="009B340E" w:rsidP="00795664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0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110D2" w:rsidRPr="009B340E">
              <w:rPr>
                <w:rFonts w:ascii="Times New Roman" w:hAnsi="Times New Roman" w:cs="Times New Roman"/>
                <w:sz w:val="24"/>
                <w:szCs w:val="24"/>
              </w:rPr>
              <w:t>asıncı</w:t>
            </w:r>
            <w:r w:rsidR="00EE4561" w:rsidRPr="009B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F74" w:rsidRPr="009B340E">
              <w:rPr>
                <w:rFonts w:ascii="Times New Roman" w:hAnsi="Times New Roman" w:cs="Times New Roman"/>
                <w:sz w:val="24"/>
                <w:szCs w:val="24"/>
              </w:rPr>
              <w:t>yüksek olanlar 75gr ve üstü</w:t>
            </w:r>
          </w:p>
          <w:p w:rsidR="009B340E" w:rsidRPr="00016867" w:rsidRDefault="00EC4F74" w:rsidP="0079566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867">
              <w:rPr>
                <w:rFonts w:ascii="Times New Roman" w:hAnsi="Times New Roman" w:cs="Times New Roman"/>
                <w:b/>
                <w:sz w:val="24"/>
                <w:szCs w:val="24"/>
              </w:rPr>
              <w:t>Uzun boylu olanlar 17</w:t>
            </w:r>
            <w:r w:rsidR="004110D2" w:rsidRPr="00016867">
              <w:rPr>
                <w:rFonts w:ascii="Times New Roman" w:hAnsi="Times New Roman" w:cs="Times New Roman"/>
                <w:b/>
                <w:sz w:val="24"/>
                <w:szCs w:val="24"/>
              </w:rPr>
              <w:t>mm ve daha büyük</w:t>
            </w:r>
            <w:r w:rsidR="009B340E" w:rsidRPr="0001686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B340E" w:rsidRPr="009B340E" w:rsidRDefault="009B340E" w:rsidP="00795664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0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110D2" w:rsidRPr="009B340E">
              <w:rPr>
                <w:rFonts w:ascii="Times New Roman" w:hAnsi="Times New Roman" w:cs="Times New Roman"/>
                <w:sz w:val="24"/>
                <w:szCs w:val="24"/>
              </w:rPr>
              <w:t>asıncı düşük</w:t>
            </w:r>
            <w:r w:rsidR="00EC4F74" w:rsidRPr="009B340E">
              <w:rPr>
                <w:rFonts w:ascii="Times New Roman" w:hAnsi="Times New Roman" w:cs="Times New Roman"/>
                <w:sz w:val="24"/>
                <w:szCs w:val="24"/>
              </w:rPr>
              <w:t xml:space="preserve"> olanlar </w:t>
            </w:r>
            <w:r w:rsidRPr="009B340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110D2" w:rsidRPr="009B340E">
              <w:rPr>
                <w:rFonts w:ascii="Times New Roman" w:hAnsi="Times New Roman" w:cs="Times New Roman"/>
                <w:sz w:val="24"/>
                <w:szCs w:val="24"/>
              </w:rPr>
              <w:t>gr ve</w:t>
            </w:r>
            <w:r w:rsidRPr="009B340E">
              <w:rPr>
                <w:rFonts w:ascii="Times New Roman" w:hAnsi="Times New Roman" w:cs="Times New Roman"/>
                <w:sz w:val="24"/>
                <w:szCs w:val="24"/>
              </w:rPr>
              <w:t xml:space="preserve"> altı </w:t>
            </w:r>
            <w:r w:rsidR="004110D2" w:rsidRPr="009B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A33" w:rsidRPr="009B340E" w:rsidRDefault="009B340E" w:rsidP="00795664">
            <w:pPr>
              <w:pStyle w:val="ListeParagraf"/>
              <w:numPr>
                <w:ilvl w:val="0"/>
                <w:numId w:val="2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0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110D2" w:rsidRPr="009B340E">
              <w:rPr>
                <w:rFonts w:ascii="Times New Roman" w:hAnsi="Times New Roman" w:cs="Times New Roman"/>
                <w:sz w:val="24"/>
                <w:szCs w:val="24"/>
              </w:rPr>
              <w:t>asıncı yüksek</w:t>
            </w:r>
            <w:r w:rsidR="00EC4F74" w:rsidRPr="009B340E">
              <w:rPr>
                <w:rFonts w:ascii="Times New Roman" w:hAnsi="Times New Roman" w:cs="Times New Roman"/>
                <w:sz w:val="24"/>
                <w:szCs w:val="24"/>
              </w:rPr>
              <w:t xml:space="preserve"> olanlar 165gr ve üstü olmalıdır.</w:t>
            </w:r>
          </w:p>
          <w:p w:rsidR="00EC4F74" w:rsidRPr="006E5622" w:rsidRDefault="00EC4F74" w:rsidP="00795664">
            <w:pPr>
              <w:pStyle w:val="NormalWeb"/>
              <w:numPr>
                <w:ilvl w:val="0"/>
                <w:numId w:val="18"/>
              </w:numPr>
              <w:spacing w:before="120" w:after="120" w:line="360" w:lineRule="auto"/>
              <w:contextualSpacing/>
            </w:pPr>
            <w:r w:rsidRPr="006E5622">
              <w:rPr>
                <w:color w:val="000000"/>
              </w:rPr>
              <w:t>Elle</w:t>
            </w:r>
            <w:r w:rsidRPr="006E5622">
              <w:rPr>
                <w:rFonts w:eastAsia="Times New Roman"/>
                <w:color w:val="000000"/>
              </w:rPr>
              <w:t xml:space="preserve"> </w:t>
            </w:r>
            <w:r w:rsidRPr="006E5622">
              <w:rPr>
                <w:color w:val="000000"/>
              </w:rPr>
              <w:t>kolayca</w:t>
            </w:r>
            <w:r w:rsidRPr="006E5622">
              <w:rPr>
                <w:rFonts w:eastAsia="Times New Roman"/>
                <w:color w:val="000000"/>
              </w:rPr>
              <w:t xml:space="preserve"> </w:t>
            </w:r>
            <w:r w:rsidRPr="006E5622">
              <w:rPr>
                <w:color w:val="000000"/>
              </w:rPr>
              <w:t>uygulanmalı,</w:t>
            </w:r>
            <w:r w:rsidRPr="006E5622">
              <w:rPr>
                <w:rFonts w:eastAsia="Times New Roman"/>
                <w:color w:val="000000"/>
              </w:rPr>
              <w:t xml:space="preserve"> </w:t>
            </w:r>
            <w:r w:rsidRPr="006E5622">
              <w:rPr>
                <w:color w:val="000000"/>
              </w:rPr>
              <w:t>bırakınca</w:t>
            </w:r>
            <w:r w:rsidRPr="006E5622">
              <w:rPr>
                <w:rFonts w:eastAsia="Times New Roman"/>
                <w:color w:val="000000"/>
              </w:rPr>
              <w:t xml:space="preserve"> </w:t>
            </w:r>
            <w:r w:rsidR="00D87A62" w:rsidRPr="006E5622">
              <w:rPr>
                <w:color w:val="000000"/>
              </w:rPr>
              <w:t>hemostaz</w:t>
            </w:r>
            <w:r w:rsidRPr="006E5622">
              <w:rPr>
                <w:rFonts w:eastAsia="Times New Roman"/>
                <w:color w:val="000000"/>
              </w:rPr>
              <w:t xml:space="preserve"> </w:t>
            </w:r>
            <w:r w:rsidRPr="006E5622">
              <w:rPr>
                <w:color w:val="000000"/>
              </w:rPr>
              <w:t>sağlayabilmelidir.</w:t>
            </w:r>
            <w:r w:rsidRPr="006E5622">
              <w:rPr>
                <w:rFonts w:eastAsia="Times New Roman"/>
                <w:color w:val="000000"/>
              </w:rPr>
              <w:t xml:space="preserve"> Düz veya </w:t>
            </w:r>
            <w:r w:rsidRPr="006E5622">
              <w:rPr>
                <w:color w:val="000000"/>
              </w:rPr>
              <w:t>45°</w:t>
            </w:r>
            <w:r w:rsidRPr="006E5622">
              <w:rPr>
                <w:rFonts w:eastAsia="Times New Roman"/>
                <w:color w:val="000000"/>
              </w:rPr>
              <w:t xml:space="preserve"> </w:t>
            </w:r>
            <w:r w:rsidRPr="006E5622">
              <w:rPr>
                <w:color w:val="000000"/>
              </w:rPr>
              <w:t>açılı</w:t>
            </w:r>
            <w:r w:rsidRPr="006E5622">
              <w:rPr>
                <w:rFonts w:eastAsia="Times New Roman"/>
                <w:color w:val="000000"/>
              </w:rPr>
              <w:t xml:space="preserve"> </w:t>
            </w:r>
            <w:r w:rsidRPr="006E5622">
              <w:rPr>
                <w:color w:val="000000"/>
              </w:rPr>
              <w:t>olmalıdır.</w:t>
            </w:r>
          </w:p>
          <w:p w:rsidR="00EC4F74" w:rsidRPr="006E5622" w:rsidRDefault="00EC4F74" w:rsidP="00795664">
            <w:pPr>
              <w:pStyle w:val="NormalWeb"/>
              <w:numPr>
                <w:ilvl w:val="0"/>
                <w:numId w:val="18"/>
              </w:numPr>
              <w:spacing w:before="120" w:after="120" w:line="360" w:lineRule="auto"/>
              <w:contextualSpacing/>
            </w:pPr>
            <w:r w:rsidRPr="006E5622">
              <w:rPr>
                <w:color w:val="000000"/>
              </w:rPr>
              <w:t>Arter</w:t>
            </w:r>
            <w:r w:rsidR="00490225">
              <w:rPr>
                <w:color w:val="000000"/>
              </w:rPr>
              <w:t>ia</w:t>
            </w:r>
            <w:r w:rsidRPr="006E5622">
              <w:rPr>
                <w:color w:val="000000"/>
              </w:rPr>
              <w:t>l ve venöz hemostaz amacıyla plastik malzemeden üretilmiş olmalıdır.</w:t>
            </w:r>
          </w:p>
          <w:p w:rsidR="00AB49EC" w:rsidRPr="006E5622" w:rsidRDefault="00795664" w:rsidP="0079566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Bulldog klemp ş</w:t>
            </w:r>
            <w:r w:rsidR="00EC4F74" w:rsidRPr="006E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effaf olmamalıdır</w:t>
            </w:r>
            <w:r w:rsidR="00490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4B7494" w:rsidRPr="006E5622" w:rsidRDefault="004B7494" w:rsidP="00795664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6E5622" w:rsidTr="004B7494">
        <w:trPr>
          <w:trHeight w:val="1640"/>
        </w:trPr>
        <w:tc>
          <w:tcPr>
            <w:tcW w:w="1537" w:type="dxa"/>
          </w:tcPr>
          <w:p w:rsidR="004B7494" w:rsidRPr="006E5622" w:rsidRDefault="004B7494" w:rsidP="0079566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E56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6E5622" w:rsidRDefault="004B7494" w:rsidP="0079566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C4F74" w:rsidRPr="006E5622" w:rsidRDefault="00795664" w:rsidP="00795664">
            <w:pPr>
              <w:pStyle w:val="NormalWeb"/>
              <w:numPr>
                <w:ilvl w:val="0"/>
                <w:numId w:val="18"/>
              </w:numPr>
              <w:spacing w:before="120" w:after="120" w:line="360" w:lineRule="auto"/>
              <w:contextualSpacing/>
            </w:pPr>
            <w:r>
              <w:rPr>
                <w:rFonts w:eastAsia="Times New Roman"/>
                <w:color w:val="000000"/>
                <w:lang w:eastAsia="tr-TR"/>
              </w:rPr>
              <w:t xml:space="preserve">Bulldog klemp </w:t>
            </w:r>
            <w:r>
              <w:rPr>
                <w:rFonts w:eastAsia="Times New Roman"/>
                <w:color w:val="000000"/>
                <w:lang w:eastAsia="tr-TR"/>
              </w:rPr>
              <w:t>m</w:t>
            </w:r>
            <w:r w:rsidR="00EC4F74" w:rsidRPr="006E5622">
              <w:rPr>
                <w:rFonts w:eastAsia="Times New Roman"/>
                <w:color w:val="000000"/>
                <w:lang w:eastAsia="tr-TR"/>
              </w:rPr>
              <w:t>anipülasyonu kolay olmalıdır.</w:t>
            </w:r>
          </w:p>
          <w:p w:rsidR="00B94BDC" w:rsidRPr="006E5622" w:rsidRDefault="00795664" w:rsidP="0079566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Bulldog klemp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</w:t>
            </w:r>
            <w:r w:rsidR="00EC4F74" w:rsidRPr="006E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adyoopak olmalıdır.</w:t>
            </w:r>
          </w:p>
          <w:p w:rsidR="00EC4F74" w:rsidRPr="006E5622" w:rsidRDefault="00795664" w:rsidP="0079566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Bulldog klemp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’in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</w:t>
            </w:r>
            <w:r w:rsidR="00EC4F74" w:rsidRPr="006E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emostaz</w:t>
            </w:r>
            <w:r w:rsidR="00EC4F74" w:rsidRPr="006E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F74" w:rsidRPr="006E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sağlayan</w:t>
            </w:r>
            <w:r w:rsidR="00EC4F74" w:rsidRPr="006E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F74" w:rsidRPr="006E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kısmı</w:t>
            </w:r>
            <w:r w:rsidR="00EC4F74" w:rsidRPr="006E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F74" w:rsidRPr="006E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atravmatik</w:t>
            </w:r>
            <w:r w:rsidR="00EC4F74" w:rsidRPr="006E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F74" w:rsidRPr="006E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tırtıklı</w:t>
            </w:r>
            <w:r w:rsidR="00EC4F74" w:rsidRPr="006E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F74" w:rsidRPr="006E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olmalı,</w:t>
            </w:r>
            <w:r w:rsidR="00EC4F74" w:rsidRPr="006E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F74" w:rsidRPr="006E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kaymamalıdır.</w:t>
            </w:r>
            <w:r w:rsidR="00EC4F74" w:rsidRPr="006E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F74" w:rsidRPr="006E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Kolay</w:t>
            </w:r>
            <w:r w:rsidR="00EC4F74" w:rsidRPr="006E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F74" w:rsidRPr="006E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yerleştirilebilmeli</w:t>
            </w:r>
            <w:r w:rsidR="00EC4F74" w:rsidRPr="006E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F74" w:rsidRPr="006E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r w:rsidR="00EC4F74" w:rsidRPr="006E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F74" w:rsidRPr="006E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alınma</w:t>
            </w:r>
            <w:r w:rsidR="00EC4F74" w:rsidRPr="006E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F74" w:rsidRPr="006E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sırasında</w:t>
            </w:r>
            <w:r w:rsidR="00EC4F74" w:rsidRPr="006E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F74" w:rsidRPr="006E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ağzı</w:t>
            </w:r>
            <w:r w:rsidR="00EC4F74" w:rsidRPr="006E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F74" w:rsidRPr="006E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yeterli</w:t>
            </w:r>
            <w:r w:rsidR="00EC4F74" w:rsidRPr="006E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F74" w:rsidRPr="006E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açıklık</w:t>
            </w:r>
            <w:r w:rsidR="00EC4F74" w:rsidRPr="006E5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4F74" w:rsidRPr="006E5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sağlamalıdır</w:t>
            </w:r>
            <w:r w:rsidR="0049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B7494" w:rsidRPr="006E5622" w:rsidTr="004B7494">
        <w:trPr>
          <w:trHeight w:val="1640"/>
        </w:trPr>
        <w:tc>
          <w:tcPr>
            <w:tcW w:w="1537" w:type="dxa"/>
          </w:tcPr>
          <w:p w:rsidR="004B7494" w:rsidRPr="006E5622" w:rsidRDefault="004B7494" w:rsidP="0079566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E562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6E5622" w:rsidRDefault="004B7494" w:rsidP="00795664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C4F74" w:rsidRPr="006E5622" w:rsidRDefault="00AB49EC" w:rsidP="00795664">
            <w:pPr>
              <w:pStyle w:val="ListeParagraf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ind w:right="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6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4F74" w:rsidRPr="006E5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Malzeme steril ve orijinal ambalajında teslim edilmelidir.</w:t>
            </w:r>
          </w:p>
          <w:p w:rsidR="00AB49EC" w:rsidRPr="006E5622" w:rsidRDefault="00AB49EC" w:rsidP="00795664">
            <w:pPr>
              <w:pStyle w:val="Liste2"/>
              <w:spacing w:before="120" w:after="120" w:line="360" w:lineRule="auto"/>
              <w:contextualSpacing/>
              <w:jc w:val="both"/>
              <w:rPr>
                <w:lang w:val="tr-TR"/>
              </w:rPr>
            </w:pPr>
          </w:p>
          <w:p w:rsidR="00195FEB" w:rsidRPr="006E5622" w:rsidRDefault="00195FEB" w:rsidP="00795664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6E5622" w:rsidRDefault="00331203" w:rsidP="00795664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6E5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9A6" w:rsidRDefault="00D379A6" w:rsidP="00E02E86">
      <w:pPr>
        <w:spacing w:after="0" w:line="240" w:lineRule="auto"/>
      </w:pPr>
      <w:r>
        <w:separator/>
      </w:r>
    </w:p>
  </w:endnote>
  <w:endnote w:type="continuationSeparator" w:id="0">
    <w:p w:rsidR="00D379A6" w:rsidRDefault="00D379A6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867" w:rsidRDefault="000168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867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867" w:rsidRDefault="000168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9A6" w:rsidRDefault="00D379A6" w:rsidP="00E02E86">
      <w:pPr>
        <w:spacing w:after="0" w:line="240" w:lineRule="auto"/>
      </w:pPr>
      <w:r>
        <w:separator/>
      </w:r>
    </w:p>
  </w:footnote>
  <w:footnote w:type="continuationSeparator" w:id="0">
    <w:p w:rsidR="00D379A6" w:rsidRDefault="00D379A6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867" w:rsidRDefault="000168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D87A62" w:rsidRDefault="00C17D38" w:rsidP="00D87A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bookmarkStart w:id="0" w:name="_GoBack"/>
    <w:r w:rsidRPr="00D87A62">
      <w:rPr>
        <w:rFonts w:ascii="Times New Roman" w:hAnsi="Times New Roman" w:cs="Times New Roman"/>
        <w:b/>
        <w:bCs/>
        <w:sz w:val="24"/>
        <w:szCs w:val="24"/>
        <w:lang w:eastAsia="tr-TR"/>
      </w:rPr>
      <w:t>SMT1980</w:t>
    </w:r>
    <w:r w:rsidRPr="00D87A62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>-BULLDOG KLEMP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867" w:rsidRDefault="000168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C632FF1E"/>
    <w:lvl w:ilvl="0" w:tplc="E08A98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BF74EAB"/>
    <w:multiLevelType w:val="hybridMultilevel"/>
    <w:tmpl w:val="75AA55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A57F19"/>
    <w:multiLevelType w:val="hybridMultilevel"/>
    <w:tmpl w:val="6D58539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CE0892"/>
    <w:multiLevelType w:val="hybridMultilevel"/>
    <w:tmpl w:val="E9CAA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25EA0"/>
    <w:multiLevelType w:val="hybridMultilevel"/>
    <w:tmpl w:val="BFAE1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1445D"/>
    <w:multiLevelType w:val="hybridMultilevel"/>
    <w:tmpl w:val="A81CD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C34F3"/>
    <w:multiLevelType w:val="hybridMultilevel"/>
    <w:tmpl w:val="F47E50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4"/>
  </w:num>
  <w:num w:numId="5">
    <w:abstractNumId w:val="16"/>
  </w:num>
  <w:num w:numId="6">
    <w:abstractNumId w:val="0"/>
  </w:num>
  <w:num w:numId="7">
    <w:abstractNumId w:val="8"/>
  </w:num>
  <w:num w:numId="8">
    <w:abstractNumId w:val="21"/>
  </w:num>
  <w:num w:numId="9">
    <w:abstractNumId w:val="25"/>
  </w:num>
  <w:num w:numId="10">
    <w:abstractNumId w:val="6"/>
  </w:num>
  <w:num w:numId="11">
    <w:abstractNumId w:val="18"/>
  </w:num>
  <w:num w:numId="12">
    <w:abstractNumId w:val="15"/>
  </w:num>
  <w:num w:numId="13">
    <w:abstractNumId w:val="9"/>
  </w:num>
  <w:num w:numId="14">
    <w:abstractNumId w:val="2"/>
  </w:num>
  <w:num w:numId="15">
    <w:abstractNumId w:val="22"/>
  </w:num>
  <w:num w:numId="16">
    <w:abstractNumId w:val="1"/>
  </w:num>
  <w:num w:numId="17">
    <w:abstractNumId w:val="3"/>
  </w:num>
  <w:num w:numId="18">
    <w:abstractNumId w:val="5"/>
  </w:num>
  <w:num w:numId="19">
    <w:abstractNumId w:val="17"/>
  </w:num>
  <w:num w:numId="20">
    <w:abstractNumId w:val="24"/>
  </w:num>
  <w:num w:numId="21">
    <w:abstractNumId w:val="19"/>
  </w:num>
  <w:num w:numId="22">
    <w:abstractNumId w:val="12"/>
  </w:num>
  <w:num w:numId="23">
    <w:abstractNumId w:val="11"/>
  </w:num>
  <w:num w:numId="24">
    <w:abstractNumId w:val="20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2857"/>
    <w:rsid w:val="00016867"/>
    <w:rsid w:val="00022742"/>
    <w:rsid w:val="000B3BA4"/>
    <w:rsid w:val="000D04A5"/>
    <w:rsid w:val="000F6C50"/>
    <w:rsid w:val="00104579"/>
    <w:rsid w:val="001437A0"/>
    <w:rsid w:val="00195FEB"/>
    <w:rsid w:val="002302DD"/>
    <w:rsid w:val="002618E3"/>
    <w:rsid w:val="002A2AFC"/>
    <w:rsid w:val="002B66F4"/>
    <w:rsid w:val="00331203"/>
    <w:rsid w:val="003427EA"/>
    <w:rsid w:val="003618AC"/>
    <w:rsid w:val="003A35D5"/>
    <w:rsid w:val="00405BCE"/>
    <w:rsid w:val="004110D2"/>
    <w:rsid w:val="00490225"/>
    <w:rsid w:val="004A06A8"/>
    <w:rsid w:val="004B7494"/>
    <w:rsid w:val="004D2A33"/>
    <w:rsid w:val="0051056E"/>
    <w:rsid w:val="005C28A2"/>
    <w:rsid w:val="005C29B6"/>
    <w:rsid w:val="006C7878"/>
    <w:rsid w:val="006E5622"/>
    <w:rsid w:val="006E691E"/>
    <w:rsid w:val="00741824"/>
    <w:rsid w:val="00795664"/>
    <w:rsid w:val="007D7E96"/>
    <w:rsid w:val="00880935"/>
    <w:rsid w:val="008A77B5"/>
    <w:rsid w:val="00920C4A"/>
    <w:rsid w:val="00936492"/>
    <w:rsid w:val="009B340E"/>
    <w:rsid w:val="00A0594E"/>
    <w:rsid w:val="00A6501C"/>
    <w:rsid w:val="00A76582"/>
    <w:rsid w:val="00A86886"/>
    <w:rsid w:val="00A97AAE"/>
    <w:rsid w:val="00AB49EC"/>
    <w:rsid w:val="00AE20DD"/>
    <w:rsid w:val="00B130FF"/>
    <w:rsid w:val="00B53987"/>
    <w:rsid w:val="00B70F3C"/>
    <w:rsid w:val="00B761D4"/>
    <w:rsid w:val="00B94BDC"/>
    <w:rsid w:val="00BA3150"/>
    <w:rsid w:val="00BD6076"/>
    <w:rsid w:val="00BF4EE4"/>
    <w:rsid w:val="00BF5AAE"/>
    <w:rsid w:val="00C17D38"/>
    <w:rsid w:val="00CF6C5C"/>
    <w:rsid w:val="00D31075"/>
    <w:rsid w:val="00D379A6"/>
    <w:rsid w:val="00D65603"/>
    <w:rsid w:val="00D87A62"/>
    <w:rsid w:val="00DD4AFC"/>
    <w:rsid w:val="00E02E86"/>
    <w:rsid w:val="00E21088"/>
    <w:rsid w:val="00E4457E"/>
    <w:rsid w:val="00E71273"/>
    <w:rsid w:val="00EC4F74"/>
    <w:rsid w:val="00EE4561"/>
    <w:rsid w:val="00F07B74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80381"/>
  <w15:chartTrackingRefBased/>
  <w15:docId w15:val="{C0A0F9DA-8E8C-4DF8-A743-2BD1EB41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4D2A33"/>
    <w:rPr>
      <w:i/>
      <w:iCs/>
    </w:rPr>
  </w:style>
  <w:style w:type="paragraph" w:styleId="NormalWeb">
    <w:name w:val="Normal (Web)"/>
    <w:basedOn w:val="Normal"/>
    <w:uiPriority w:val="99"/>
    <w:qFormat/>
    <w:rsid w:val="00EC4F74"/>
    <w:pPr>
      <w:suppressAutoHyphens/>
      <w:spacing w:before="280" w:after="280" w:line="240" w:lineRule="auto"/>
      <w:ind w:left="714" w:hanging="357"/>
      <w:jc w:val="both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053A-D272-4F66-B30D-939A3C2E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2</cp:revision>
  <dcterms:created xsi:type="dcterms:W3CDTF">2022-08-12T06:33:00Z</dcterms:created>
  <dcterms:modified xsi:type="dcterms:W3CDTF">2022-08-12T06:33:00Z</dcterms:modified>
</cp:coreProperties>
</file>