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445"/>
      </w:tblGrid>
      <w:tr w:rsidR="004B7494" w14:paraId="5791AC46" w14:textId="77777777" w:rsidTr="0071395D">
        <w:trPr>
          <w:trHeight w:val="1351"/>
        </w:trPr>
        <w:tc>
          <w:tcPr>
            <w:tcW w:w="1395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445" w:type="dxa"/>
            <w:shd w:val="clear" w:color="auto" w:fill="auto"/>
          </w:tcPr>
          <w:p w14:paraId="0699DBCB" w14:textId="2C3214DE" w:rsidR="004B7494" w:rsidRPr="00EA1CE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13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meliyat sonrası ortaya çıkabilecek organ ve doku yapışmalarını engelleyecek özeliğe sahip olarak medikal malzemeden üretilmiş olmalıdır.</w:t>
            </w:r>
          </w:p>
        </w:tc>
      </w:tr>
      <w:tr w:rsidR="004B7494" w14:paraId="48B12155" w14:textId="77777777" w:rsidTr="0071395D">
        <w:trPr>
          <w:trHeight w:val="1640"/>
        </w:trPr>
        <w:tc>
          <w:tcPr>
            <w:tcW w:w="1395" w:type="dxa"/>
          </w:tcPr>
          <w:p w14:paraId="0A8AD5BF" w14:textId="3BC79FD2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346FED95" w14:textId="77777777" w:rsidR="007A3254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Malzeme jel şeklinde olup </w:t>
            </w:r>
            <w:r w:rsidR="007A3254">
              <w:rPr>
                <w:rFonts w:ascii="Times New Roman" w:hAnsi="Times New Roman" w:cs="Times New Roman"/>
                <w:sz w:val="24"/>
                <w:szCs w:val="24"/>
              </w:rPr>
              <w:t xml:space="preserve">cam </w:t>
            </w: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enjektör içerisinde uygulamaya hazır olmalı ve</w:t>
            </w:r>
            <w:r w:rsidR="007A3254">
              <w:rPr>
                <w:rFonts w:ascii="Times New Roman" w:hAnsi="Times New Roman" w:cs="Times New Roman"/>
                <w:sz w:val="24"/>
                <w:szCs w:val="24"/>
              </w:rPr>
              <w:t xml:space="preserve"> enjektör üzerinde ölçek çizgileri olmalı.</w:t>
            </w:r>
          </w:p>
          <w:p w14:paraId="11D8E40A" w14:textId="2C6578FA" w:rsidR="001766CE" w:rsidRPr="00D624DC" w:rsidRDefault="00EA1CE9" w:rsidP="00D624D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54" w:rsidRPr="00EA1CE9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1cc.-2 cc- 5cc- 15 cc şeklinde farklı ürün seçeneklerinden herhangi biri olmalıdır.</w:t>
            </w:r>
            <w:bookmarkStart w:id="0" w:name="_GoBack"/>
            <w:bookmarkEnd w:id="0"/>
          </w:p>
        </w:tc>
      </w:tr>
      <w:tr w:rsidR="004B7494" w14:paraId="2F1E0A46" w14:textId="77777777" w:rsidTr="0071395D">
        <w:trPr>
          <w:trHeight w:val="1640"/>
        </w:trPr>
        <w:tc>
          <w:tcPr>
            <w:tcW w:w="1395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4CA1C709" w14:textId="0825756A" w:rsidR="00EA1CE9" w:rsidRPr="00EA1CE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İntraop</w:t>
            </w:r>
            <w:r w:rsidR="007139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ratif</w:t>
            </w:r>
            <w:proofErr w:type="spellEnd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uygulama için uygun olmalıdır.</w:t>
            </w:r>
          </w:p>
          <w:p w14:paraId="20F4F03D" w14:textId="77777777" w:rsidR="00EA1CE9" w:rsidRPr="00EA1CE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Sığır ya da diğer hayvan kaynaklı maddeler içermemelidir.</w:t>
            </w:r>
          </w:p>
          <w:p w14:paraId="6FB12335" w14:textId="77777777" w:rsidR="00EA1CE9" w:rsidRPr="00EA1CE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Vücutta </w:t>
            </w:r>
            <w:proofErr w:type="spellStart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-uyumlu olmalı, </w:t>
            </w:r>
            <w:proofErr w:type="spellStart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etkisi bulunmamalıdır.</w:t>
            </w:r>
          </w:p>
          <w:p w14:paraId="2DE2E4C8" w14:textId="7BD953CE" w:rsidR="0008467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79">
              <w:rPr>
                <w:rFonts w:ascii="Times New Roman" w:hAnsi="Times New Roman" w:cs="Times New Roman"/>
                <w:sz w:val="24"/>
                <w:szCs w:val="24"/>
              </w:rPr>
              <w:t>Viskositesi</w:t>
            </w:r>
            <w:proofErr w:type="spellEnd"/>
            <w:r w:rsidRPr="00084679">
              <w:rPr>
                <w:rFonts w:ascii="Times New Roman" w:hAnsi="Times New Roman" w:cs="Times New Roman"/>
                <w:sz w:val="24"/>
                <w:szCs w:val="24"/>
              </w:rPr>
              <w:t xml:space="preserve"> yüksek olmalıdır.</w:t>
            </w:r>
          </w:p>
          <w:p w14:paraId="5B70FF25" w14:textId="36B6C118" w:rsidR="0071395D" w:rsidRPr="0071395D" w:rsidRDefault="0071395D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Malzeme şeffaf renkte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</w:t>
            </w: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uygulandığı bölgede MR ve Tomografi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çekimlerinde</w:t>
            </w:r>
            <w:proofErr w:type="spellEnd"/>
            <w:proofErr w:type="gramEnd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görüntü kaybına yol açmamalıdır.</w:t>
            </w:r>
          </w:p>
          <w:p w14:paraId="7FABC437" w14:textId="43EB206A" w:rsidR="00EA1CE9" w:rsidRPr="0008467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13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46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139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4679">
              <w:rPr>
                <w:rFonts w:ascii="Times New Roman" w:hAnsi="Times New Roman" w:cs="Times New Roman"/>
                <w:sz w:val="24"/>
                <w:szCs w:val="24"/>
              </w:rPr>
              <w:t>roskopik</w:t>
            </w:r>
            <w:proofErr w:type="spellEnd"/>
            <w:r w:rsidRPr="00084679">
              <w:rPr>
                <w:rFonts w:ascii="Times New Roman" w:hAnsi="Times New Roman" w:cs="Times New Roman"/>
                <w:sz w:val="24"/>
                <w:szCs w:val="24"/>
              </w:rPr>
              <w:t xml:space="preserve"> cerrahi operasyonlarda kullanılmak üzere derin bölgelere ulaşılabilmesi için </w:t>
            </w:r>
            <w:r w:rsidR="007A3254" w:rsidRPr="00084679">
              <w:rPr>
                <w:rFonts w:ascii="Times New Roman" w:hAnsi="Times New Roman" w:cs="Times New Roman"/>
                <w:sz w:val="24"/>
                <w:szCs w:val="24"/>
              </w:rPr>
              <w:t>20-30 cm</w:t>
            </w:r>
            <w:r w:rsidRPr="00084679">
              <w:rPr>
                <w:rFonts w:ascii="Times New Roman" w:hAnsi="Times New Roman" w:cs="Times New Roman"/>
                <w:sz w:val="24"/>
                <w:szCs w:val="24"/>
              </w:rPr>
              <w:t xml:space="preserve"> içerde pozisyon sağlayabilecek aparat uç </w:t>
            </w:r>
            <w:r w:rsidR="00084679" w:rsidRPr="00084679">
              <w:rPr>
                <w:rFonts w:ascii="Times New Roman" w:hAnsi="Times New Roman" w:cs="Times New Roman"/>
                <w:sz w:val="24"/>
                <w:szCs w:val="24"/>
              </w:rPr>
              <w:t>sağlık tesisi talep etmesi durumunda yeterli miktarda bedelsiz verilmelidir.</w:t>
            </w:r>
          </w:p>
          <w:p w14:paraId="28763D0D" w14:textId="77777777" w:rsidR="00EA1CE9" w:rsidRPr="00EA1CE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Ürün hazırlandıktan sonra uygulanacak bölgeye 2 saniye içinde uygulanmalı ve uygulanan alanda görülebilir renkte olmalıdır.</w:t>
            </w:r>
          </w:p>
          <w:p w14:paraId="7308F9AA" w14:textId="77777777" w:rsidR="0071395D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Ürün hazırlanırken, </w:t>
            </w:r>
            <w:proofErr w:type="spellStart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bir aparata gerek duyulmamalıdır.</w:t>
            </w:r>
          </w:p>
          <w:p w14:paraId="1B15D1CB" w14:textId="6AE8C022" w:rsidR="007A3254" w:rsidRPr="0071395D" w:rsidRDefault="007A3254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5D">
              <w:rPr>
                <w:rFonts w:ascii="Times New Roman" w:hAnsi="Times New Roman" w:cs="Times New Roman"/>
                <w:sz w:val="24"/>
                <w:szCs w:val="24"/>
              </w:rPr>
              <w:t>Ürün herhangi bir alerjik reaksiyona neden olmamalı 7-14 gün içerisi</w:t>
            </w:r>
            <w:r w:rsidR="0071395D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Pr="0071395D">
              <w:rPr>
                <w:rFonts w:ascii="Times New Roman" w:hAnsi="Times New Roman" w:cs="Times New Roman"/>
                <w:sz w:val="24"/>
                <w:szCs w:val="24"/>
              </w:rPr>
              <w:t xml:space="preserve"> emilebilir olmalıdır.</w:t>
            </w:r>
          </w:p>
        </w:tc>
      </w:tr>
      <w:tr w:rsidR="004B7494" w14:paraId="17A5157A" w14:textId="77777777" w:rsidTr="0071395D">
        <w:trPr>
          <w:trHeight w:val="1640"/>
        </w:trPr>
        <w:tc>
          <w:tcPr>
            <w:tcW w:w="1395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1DB06993" w14:textId="77777777" w:rsidR="00EA1CE9" w:rsidRPr="00EA1CE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Orijinal tekli steril paketlerde olmalıdır.</w:t>
            </w:r>
          </w:p>
          <w:p w14:paraId="1B153529" w14:textId="1F327B6F" w:rsidR="0034728A" w:rsidRPr="00EA1CE9" w:rsidRDefault="00EA1CE9" w:rsidP="0071395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Ürün, ambalaja yerleştirilmiş hareket etmeyecek şekilde vakumlu sert </w:t>
            </w:r>
            <w:proofErr w:type="spellStart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>thermoform</w:t>
            </w:r>
            <w:proofErr w:type="spellEnd"/>
            <w:r w:rsidRPr="00EA1CE9">
              <w:rPr>
                <w:rFonts w:ascii="Times New Roman" w:hAnsi="Times New Roman" w:cs="Times New Roman"/>
                <w:sz w:val="24"/>
                <w:szCs w:val="24"/>
              </w:rPr>
              <w:t xml:space="preserve"> ambalaj içerisinde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A0CC" w14:textId="77777777" w:rsidR="0049400E" w:rsidRDefault="0049400E" w:rsidP="00CC1546">
      <w:pPr>
        <w:spacing w:after="0" w:line="240" w:lineRule="auto"/>
      </w:pPr>
      <w:r>
        <w:separator/>
      </w:r>
    </w:p>
  </w:endnote>
  <w:endnote w:type="continuationSeparator" w:id="0">
    <w:p w14:paraId="745742A6" w14:textId="77777777" w:rsidR="0049400E" w:rsidRDefault="0049400E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D571" w14:textId="77777777" w:rsidR="0049400E" w:rsidRDefault="0049400E" w:rsidP="00CC1546">
      <w:pPr>
        <w:spacing w:after="0" w:line="240" w:lineRule="auto"/>
      </w:pPr>
      <w:r>
        <w:separator/>
      </w:r>
    </w:p>
  </w:footnote>
  <w:footnote w:type="continuationSeparator" w:id="0">
    <w:p w14:paraId="07F1FC59" w14:textId="77777777" w:rsidR="0049400E" w:rsidRDefault="0049400E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FDEF" w14:textId="77777777" w:rsidR="00EA1CE9" w:rsidRPr="0071395D" w:rsidRDefault="00EA1CE9" w:rsidP="00EA1CE9">
    <w:pPr>
      <w:rPr>
        <w:rFonts w:ascii="Times New Roman" w:hAnsi="Times New Roman" w:cs="Times New Roman"/>
        <w:b/>
        <w:sz w:val="24"/>
        <w:szCs w:val="24"/>
      </w:rPr>
    </w:pPr>
    <w:r w:rsidRPr="0071395D">
      <w:rPr>
        <w:rFonts w:ascii="Times New Roman" w:hAnsi="Times New Roman" w:cs="Times New Roman"/>
        <w:b/>
        <w:sz w:val="24"/>
        <w:szCs w:val="24"/>
      </w:rPr>
      <w:t xml:space="preserve">       SMT4046 BARİYER JEL, ADEZYON ÖNLEYİCİ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848A0"/>
    <w:multiLevelType w:val="hybridMultilevel"/>
    <w:tmpl w:val="B80AF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FEA"/>
    <w:multiLevelType w:val="hybridMultilevel"/>
    <w:tmpl w:val="34A2A7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3753C"/>
    <w:multiLevelType w:val="hybridMultilevel"/>
    <w:tmpl w:val="41B634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570F"/>
    <w:multiLevelType w:val="hybridMultilevel"/>
    <w:tmpl w:val="997A5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1EE"/>
    <w:multiLevelType w:val="hybridMultilevel"/>
    <w:tmpl w:val="B80AF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62D2"/>
    <w:multiLevelType w:val="hybridMultilevel"/>
    <w:tmpl w:val="675A57D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92998"/>
    <w:multiLevelType w:val="hybridMultilevel"/>
    <w:tmpl w:val="DCE48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5F4"/>
    <w:multiLevelType w:val="hybridMultilevel"/>
    <w:tmpl w:val="B80AF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B5784"/>
    <w:multiLevelType w:val="hybridMultilevel"/>
    <w:tmpl w:val="675A57D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137A8"/>
    <w:multiLevelType w:val="hybridMultilevel"/>
    <w:tmpl w:val="C5EA1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65BE"/>
    <w:rsid w:val="00084679"/>
    <w:rsid w:val="000D04A5"/>
    <w:rsid w:val="00104579"/>
    <w:rsid w:val="001129E8"/>
    <w:rsid w:val="001766CE"/>
    <w:rsid w:val="00195FEB"/>
    <w:rsid w:val="001A0D55"/>
    <w:rsid w:val="00205531"/>
    <w:rsid w:val="002618E3"/>
    <w:rsid w:val="002B66F4"/>
    <w:rsid w:val="00331203"/>
    <w:rsid w:val="00336300"/>
    <w:rsid w:val="0034728A"/>
    <w:rsid w:val="0049400E"/>
    <w:rsid w:val="004B7494"/>
    <w:rsid w:val="0071395D"/>
    <w:rsid w:val="00753074"/>
    <w:rsid w:val="007A3254"/>
    <w:rsid w:val="00842FB2"/>
    <w:rsid w:val="00936492"/>
    <w:rsid w:val="00A0594E"/>
    <w:rsid w:val="00A76582"/>
    <w:rsid w:val="00AA1FA0"/>
    <w:rsid w:val="00BA3150"/>
    <w:rsid w:val="00BD6076"/>
    <w:rsid w:val="00BF4EE4"/>
    <w:rsid w:val="00BF5AAE"/>
    <w:rsid w:val="00C93606"/>
    <w:rsid w:val="00CB77C2"/>
    <w:rsid w:val="00CC1546"/>
    <w:rsid w:val="00D624DC"/>
    <w:rsid w:val="00E217AB"/>
    <w:rsid w:val="00EA1CE9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347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598F-200D-4236-835F-7BFA75A4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3</cp:revision>
  <dcterms:created xsi:type="dcterms:W3CDTF">2023-10-27T08:17:00Z</dcterms:created>
  <dcterms:modified xsi:type="dcterms:W3CDTF">2023-11-13T14:40:00Z</dcterms:modified>
</cp:coreProperties>
</file>