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0CCE" w14:textId="77777777" w:rsidR="00FE7630" w:rsidRPr="004907C0" w:rsidRDefault="00FE7630" w:rsidP="00FE7630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07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SMT1033 BRONKOSKOPİK AKCİĞER KÜÇÜLTME SARMALI</w:t>
      </w:r>
    </w:p>
    <w:tbl>
      <w:tblPr>
        <w:tblpPr w:leftFromText="141" w:rightFromText="141" w:vertAnchor="page" w:horzAnchor="margin" w:tblpY="240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E132A" w14:paraId="7368E01E" w14:textId="77777777" w:rsidTr="008E132A">
        <w:trPr>
          <w:trHeight w:val="841"/>
        </w:trPr>
        <w:tc>
          <w:tcPr>
            <w:tcW w:w="1537" w:type="dxa"/>
          </w:tcPr>
          <w:p w14:paraId="3F759D67" w14:textId="77777777" w:rsidR="008E132A" w:rsidRPr="00070380" w:rsidRDefault="008E132A" w:rsidP="008E132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2458A1" w14:textId="77777777" w:rsidR="008E132A" w:rsidRPr="00420D14" w:rsidRDefault="008E132A" w:rsidP="008E132A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4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bronkoskopik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işlemlerde kullanılmak üzere tasarlanmış olmalıdır.</w:t>
            </w:r>
          </w:p>
        </w:tc>
      </w:tr>
      <w:tr w:rsidR="008E132A" w14:paraId="0A9BEC81" w14:textId="77777777" w:rsidTr="008E132A">
        <w:trPr>
          <w:trHeight w:val="1191"/>
        </w:trPr>
        <w:tc>
          <w:tcPr>
            <w:tcW w:w="1537" w:type="dxa"/>
          </w:tcPr>
          <w:p w14:paraId="196AD19E" w14:textId="77777777" w:rsidR="008E132A" w:rsidRPr="004B7494" w:rsidRDefault="008E132A" w:rsidP="008E132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1F85179" w14:textId="4C896436" w:rsidR="008E132A" w:rsidRPr="009F242E" w:rsidRDefault="004D2A18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8E132A"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armal </w:t>
            </w:r>
            <w:proofErr w:type="spellStart"/>
            <w:r w:rsidR="008E132A" w:rsidRPr="009F242E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="008E132A"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 materyalden yapılmış olmalıdır.</w:t>
            </w:r>
          </w:p>
          <w:p w14:paraId="3F6CD9D6" w14:textId="77777777" w:rsidR="008E132A" w:rsidRDefault="004D2A18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E132A" w:rsidRPr="009F242E">
              <w:rPr>
                <w:rFonts w:ascii="Times New Roman" w:hAnsi="Times New Roman" w:cs="Times New Roman"/>
                <w:sz w:val="24"/>
                <w:szCs w:val="24"/>
              </w:rPr>
              <w:t>adyoopak</w:t>
            </w:r>
            <w:proofErr w:type="spellEnd"/>
            <w:r w:rsidR="008E132A"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9058D62" w14:textId="77777777" w:rsidR="00891CF7" w:rsidRDefault="00891CF7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en az 2.8mm çalışma kanalı olan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bronkoskoplarla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  <w:p w14:paraId="1E5A55D7" w14:textId="38B5B60F" w:rsidR="00891CF7" w:rsidRPr="00FE7630" w:rsidRDefault="00891CF7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100mm-150mm aralığında farklı uzunluklarda seçenekleri olmalıdır.</w:t>
            </w:r>
          </w:p>
        </w:tc>
      </w:tr>
      <w:tr w:rsidR="008E132A" w14:paraId="440A6BE1" w14:textId="77777777" w:rsidTr="008E132A">
        <w:trPr>
          <w:trHeight w:val="1640"/>
        </w:trPr>
        <w:tc>
          <w:tcPr>
            <w:tcW w:w="1537" w:type="dxa"/>
          </w:tcPr>
          <w:p w14:paraId="1ACCCAB6" w14:textId="77777777" w:rsidR="008E132A" w:rsidRPr="004B7494" w:rsidRDefault="008E132A" w:rsidP="008E132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D896449" w14:textId="77777777" w:rsidR="008E132A" w:rsidRPr="004B7494" w:rsidRDefault="008E132A" w:rsidP="008E132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D918E3" w14:textId="77777777" w:rsidR="008E132A" w:rsidRPr="009F242E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Her iki ucu </w:t>
            </w:r>
            <w:proofErr w:type="spellStart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 özelliği sağlamak üzere küçük toplar şeklinde olmalıdır.</w:t>
            </w:r>
          </w:p>
          <w:p w14:paraId="559CAA89" w14:textId="77777777" w:rsidR="008E132A" w:rsidRPr="009F242E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E">
              <w:rPr>
                <w:rFonts w:ascii="Times New Roman" w:hAnsi="Times New Roman" w:cs="Times New Roman"/>
                <w:sz w:val="24"/>
                <w:szCs w:val="24"/>
              </w:rPr>
              <w:t>Hava yollarına yerleşerek hastalıklı akciğer dokusunu sıkıştırmak üzere özel bir şekle sahip olmalıdır.</w:t>
            </w:r>
          </w:p>
          <w:p w14:paraId="76471D16" w14:textId="77777777" w:rsidR="008E132A" w:rsidRPr="009F242E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Bir kapsül içerisinde yerleştirilmiş olmalıdır. </w:t>
            </w:r>
          </w:p>
          <w:p w14:paraId="2133D499" w14:textId="77777777" w:rsidR="008E132A" w:rsidRPr="009F242E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Taşıyıcı </w:t>
            </w:r>
            <w:proofErr w:type="spellStart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 tarafından kolayca bırakılabilmelidir.</w:t>
            </w:r>
          </w:p>
          <w:p w14:paraId="5C6FB1F2" w14:textId="77777777" w:rsidR="008E132A" w:rsidRPr="00FE7630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>Tesla’ya</w:t>
            </w:r>
            <w:proofErr w:type="spellEnd"/>
            <w:r w:rsidRPr="009F242E">
              <w:rPr>
                <w:rFonts w:ascii="Times New Roman" w:hAnsi="Times New Roman" w:cs="Times New Roman"/>
                <w:sz w:val="24"/>
                <w:szCs w:val="24"/>
              </w:rPr>
              <w:t xml:space="preserve"> kadar MR uyumlu olmalıdır.</w:t>
            </w:r>
          </w:p>
        </w:tc>
      </w:tr>
      <w:tr w:rsidR="008E132A" w14:paraId="11D5BBCD" w14:textId="77777777" w:rsidTr="008E132A">
        <w:trPr>
          <w:trHeight w:val="1025"/>
        </w:trPr>
        <w:tc>
          <w:tcPr>
            <w:tcW w:w="1537" w:type="dxa"/>
          </w:tcPr>
          <w:p w14:paraId="5ED95DD8" w14:textId="77777777" w:rsidR="008E132A" w:rsidRPr="004B7494" w:rsidRDefault="008E132A" w:rsidP="008E132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3F20FC5" w14:textId="77777777" w:rsidR="008E132A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Pr="00420D1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853CC6A" w14:textId="3ADDD936" w:rsidR="008E132A" w:rsidRPr="00420D14" w:rsidRDefault="008E132A" w:rsidP="008E132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4D2A18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410B02" w14:textId="77777777" w:rsidR="00FD3EF9" w:rsidRPr="00420D14" w:rsidRDefault="00FD3EF9" w:rsidP="00420D14">
      <w:pPr>
        <w:tabs>
          <w:tab w:val="left" w:pos="1860"/>
        </w:tabs>
        <w:spacing w:before="120" w:after="120" w:line="360" w:lineRule="auto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sectPr w:rsidR="00FD3EF9" w:rsidRPr="0042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B66B" w14:textId="77777777" w:rsidR="00D905EE" w:rsidRDefault="00D905EE" w:rsidP="00FD3EF9">
      <w:pPr>
        <w:spacing w:after="0" w:line="240" w:lineRule="auto"/>
      </w:pPr>
      <w:r>
        <w:separator/>
      </w:r>
    </w:p>
  </w:endnote>
  <w:endnote w:type="continuationSeparator" w:id="0">
    <w:p w14:paraId="0A3B71EB" w14:textId="77777777" w:rsidR="00D905EE" w:rsidRDefault="00D905EE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7606" w14:textId="77777777" w:rsidR="00D905EE" w:rsidRDefault="00D905EE" w:rsidP="00FD3EF9">
      <w:pPr>
        <w:spacing w:after="0" w:line="240" w:lineRule="auto"/>
      </w:pPr>
      <w:r>
        <w:separator/>
      </w:r>
    </w:p>
  </w:footnote>
  <w:footnote w:type="continuationSeparator" w:id="0">
    <w:p w14:paraId="2093CDFE" w14:textId="77777777" w:rsidR="00D905EE" w:rsidRDefault="00D905EE" w:rsidP="00F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517"/>
    <w:multiLevelType w:val="hybridMultilevel"/>
    <w:tmpl w:val="68620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5671"/>
    <w:multiLevelType w:val="hybridMultilevel"/>
    <w:tmpl w:val="CE7C27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97B0D"/>
    <w:multiLevelType w:val="hybridMultilevel"/>
    <w:tmpl w:val="0A5A6FA8"/>
    <w:lvl w:ilvl="0" w:tplc="DAF20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761440">
    <w:abstractNumId w:val="1"/>
  </w:num>
  <w:num w:numId="2" w16cid:durableId="103313158">
    <w:abstractNumId w:val="2"/>
  </w:num>
  <w:num w:numId="3" w16cid:durableId="1973633142">
    <w:abstractNumId w:val="3"/>
  </w:num>
  <w:num w:numId="4" w16cid:durableId="58661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1E4059"/>
    <w:rsid w:val="00304984"/>
    <w:rsid w:val="00420D14"/>
    <w:rsid w:val="004907C0"/>
    <w:rsid w:val="004D2A18"/>
    <w:rsid w:val="00891CF7"/>
    <w:rsid w:val="008E132A"/>
    <w:rsid w:val="00B408D9"/>
    <w:rsid w:val="00D1498D"/>
    <w:rsid w:val="00D77AF9"/>
    <w:rsid w:val="00D905EE"/>
    <w:rsid w:val="00E80821"/>
    <w:rsid w:val="00FD3EF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7135"/>
  <w15:chartTrackingRefBased/>
  <w15:docId w15:val="{5CB00E91-7857-448C-BEB8-7CA11C0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  <w:style w:type="paragraph" w:styleId="AralkYok">
    <w:name w:val="No Spacing"/>
    <w:uiPriority w:val="1"/>
    <w:qFormat/>
    <w:rsid w:val="00420D14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2022-06-21T13:48:00Z</dcterms:created>
  <dcterms:modified xsi:type="dcterms:W3CDTF">2022-07-25T11:57:00Z</dcterms:modified>
</cp:coreProperties>
</file>