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CE09C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</w:t>
            </w:r>
            <w:r w:rsidR="00CE09C2" w:rsidRPr="005F4777">
              <w:rPr>
                <w:rFonts w:ascii="Times New Roman" w:hAnsi="Times New Roman"/>
                <w:color w:val="000000"/>
                <w:sz w:val="24"/>
                <w:szCs w:val="24"/>
              </w:rPr>
              <w:t>etişkinler ve çocuklar için külot şeklinde</w:t>
            </w:r>
            <w:r w:rsidR="00CE09C2"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CE09C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olup, hastaların alt bakımında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38792A" w:rsidRPr="00CE09C2" w:rsidRDefault="00CE09C2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C2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B90536">
              <w:rPr>
                <w:rFonts w:ascii="Times New Roman" w:eastAsia="Times New Roman" w:hAnsi="Times New Roman" w:cs="Times New Roman"/>
                <w:sz w:val="24"/>
                <w:szCs w:val="24"/>
              </w:rPr>
              <w:t>, muhtelif ölçülere sahip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5173E" w:rsidRPr="00C5173E" w:rsidRDefault="00C5173E" w:rsidP="00C5173E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Ürün;</w:t>
            </w:r>
          </w:p>
          <w:p w:rsidR="00C5173E" w:rsidRPr="00C5173E" w:rsidRDefault="00C5173E" w:rsidP="00C5173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En içte tek taraflı geçirgen su tutmaz tabaka,</w:t>
            </w:r>
          </w:p>
          <w:p w:rsidR="00C5173E" w:rsidRPr="00C5173E" w:rsidRDefault="00C5173E" w:rsidP="00C5173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Ortada selüloz tabaka,</w:t>
            </w:r>
          </w:p>
          <w:p w:rsidR="00C5173E" w:rsidRPr="00C5173E" w:rsidRDefault="00C5173E" w:rsidP="00C5173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 xml:space="preserve">Selüloz süper emici tabaka </w:t>
            </w:r>
          </w:p>
          <w:p w:rsidR="00C5173E" w:rsidRPr="00C5173E" w:rsidRDefault="00C5173E" w:rsidP="00C5173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En dışta polietilen su geçirmez tabaka olmak üzere dört bölümden oluşmalıdır.</w:t>
            </w:r>
          </w:p>
          <w:p w:rsidR="008E5813" w:rsidRDefault="008E5813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v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ücuda tam uyumlu anatomik yapıda olmalıdır.</w:t>
            </w:r>
          </w:p>
          <w:p w:rsidR="00D035A8" w:rsidRDefault="008E5813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h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 xml:space="preserve">ışırdama yapmamalı ve ses çıkarmamalıdır. </w:t>
            </w:r>
          </w:p>
          <w:p w:rsidR="00B90536" w:rsidRDefault="00D035A8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a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ntialerjik yapıda olmalıdır.</w:t>
            </w:r>
          </w:p>
          <w:p w:rsidR="00AC326A" w:rsidRDefault="00AC326A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26A"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E09C2" w:rsidRPr="00AC326A">
              <w:rPr>
                <w:rFonts w:ascii="Times New Roman" w:hAnsi="Times New Roman"/>
                <w:sz w:val="24"/>
                <w:szCs w:val="24"/>
              </w:rPr>
              <w:t>bariyerli olmalı, sıvı ile ıslandığı zaman selüloz yapının bütünlüğü bozulmamalı, selüloz tabaka</w:t>
            </w:r>
            <w:r w:rsidRPr="00AC326A">
              <w:rPr>
                <w:rFonts w:ascii="Times New Roman" w:hAnsi="Times New Roman"/>
                <w:sz w:val="24"/>
                <w:szCs w:val="24"/>
              </w:rPr>
              <w:t xml:space="preserve"> top </w:t>
            </w:r>
            <w:proofErr w:type="spellStart"/>
            <w:r w:rsidRPr="00AC326A">
              <w:rPr>
                <w:rFonts w:ascii="Times New Roman" w:hAnsi="Times New Roman"/>
                <w:sz w:val="24"/>
                <w:szCs w:val="24"/>
              </w:rPr>
              <w:t>to</w:t>
            </w:r>
            <w:r w:rsidR="002A6807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2A6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26A">
              <w:rPr>
                <w:rFonts w:ascii="Times New Roman" w:hAnsi="Times New Roman"/>
                <w:sz w:val="24"/>
                <w:szCs w:val="24"/>
              </w:rPr>
              <w:t>o</w:t>
            </w:r>
            <w:r w:rsidR="002A6807">
              <w:rPr>
                <w:rFonts w:ascii="Times New Roman" w:hAnsi="Times New Roman"/>
                <w:sz w:val="24"/>
                <w:szCs w:val="24"/>
              </w:rPr>
              <w:t>l</w:t>
            </w:r>
            <w:r w:rsidRPr="00AC326A">
              <w:rPr>
                <w:rFonts w:ascii="Times New Roman" w:hAnsi="Times New Roman"/>
                <w:sz w:val="24"/>
                <w:szCs w:val="24"/>
              </w:rPr>
              <w:t xml:space="preserve">mamalı, </w:t>
            </w:r>
            <w:r w:rsidR="00CE09C2" w:rsidRPr="00AC326A">
              <w:rPr>
                <w:rFonts w:ascii="Times New Roman" w:hAnsi="Times New Roman"/>
                <w:sz w:val="24"/>
                <w:szCs w:val="24"/>
              </w:rPr>
              <w:t>sıvının jelleşmesini sağlayarak</w:t>
            </w:r>
            <w:r w:rsidRPr="00AC326A">
              <w:rPr>
                <w:rFonts w:ascii="Times New Roman" w:hAnsi="Times New Roman"/>
                <w:sz w:val="24"/>
                <w:szCs w:val="24"/>
              </w:rPr>
              <w:t xml:space="preserve"> sızıntıyı </w:t>
            </w:r>
            <w:r w:rsidR="00CE09C2" w:rsidRPr="00AC326A">
              <w:rPr>
                <w:rFonts w:ascii="Times New Roman" w:hAnsi="Times New Roman"/>
                <w:sz w:val="24"/>
                <w:szCs w:val="24"/>
              </w:rPr>
              <w:t>engelleyecek özellikte olmalı</w:t>
            </w:r>
            <w:r>
              <w:rPr>
                <w:rFonts w:ascii="Times New Roman" w:hAnsi="Times New Roman"/>
                <w:sz w:val="24"/>
                <w:szCs w:val="24"/>
              </w:rPr>
              <w:t>dır.</w:t>
            </w:r>
          </w:p>
          <w:p w:rsidR="00CE09C2" w:rsidRPr="00AC326A" w:rsidRDefault="00AC326A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i</w:t>
            </w:r>
            <w:r w:rsidR="00CE09C2" w:rsidRPr="00AC326A">
              <w:rPr>
                <w:rFonts w:ascii="Times New Roman" w:hAnsi="Times New Roman"/>
                <w:sz w:val="24"/>
                <w:szCs w:val="24"/>
              </w:rPr>
              <w:t>çteki bariyerli kıs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mı </w:t>
            </w:r>
            <w:r w:rsidR="00CE09C2" w:rsidRPr="00AC326A">
              <w:rPr>
                <w:rFonts w:ascii="Times New Roman" w:hAnsi="Times New Roman"/>
                <w:sz w:val="24"/>
                <w:szCs w:val="24"/>
              </w:rPr>
              <w:t>çift lastikli ve dayanıklı olmalı, sıvı ile ıslandığında lastikli kısım kopmamalı, bacakları tahriş etmeyecek esneklikte olmalı, dikiş yerlerinden ayrılmamalıdır.</w:t>
            </w:r>
          </w:p>
          <w:p w:rsidR="00670775" w:rsidRDefault="00670775" w:rsidP="0067077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en az 1000ml </w:t>
            </w:r>
            <w:r w:rsidRPr="0048010C">
              <w:rPr>
                <w:rFonts w:ascii="Times New Roman" w:hAnsi="Times New Roman" w:cs="Times New Roman"/>
                <w:sz w:val="24"/>
                <w:szCs w:val="24"/>
              </w:rPr>
              <w:t>sıvı emiş gücü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48010C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670775" w:rsidRDefault="00670775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kullanıcı teninde alerji, kızarıklık</w:t>
            </w:r>
            <w:r>
              <w:rPr>
                <w:rFonts w:ascii="Times New Roman" w:hAnsi="Times New Roman"/>
                <w:sz w:val="24"/>
                <w:szCs w:val="24"/>
              </w:rPr>
              <w:t>, tahrişe sebep olmamalıdır.</w:t>
            </w:r>
          </w:p>
          <w:p w:rsidR="0038792A" w:rsidRDefault="00670775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d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 xml:space="preserve">ermatolojik olarak test edilmiş olmalıdır. </w:t>
            </w:r>
          </w:p>
          <w:p w:rsidR="00CE09C2" w:rsidRPr="00CE09C2" w:rsidRDefault="00670775" w:rsidP="00CE09C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esnek</w:t>
            </w:r>
            <w:r w:rsidR="00B77C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giyilirken kolay deforme o ve çok kez giyilip çıkarılabil</w:t>
            </w:r>
            <w:r w:rsidR="00044844">
              <w:rPr>
                <w:rFonts w:ascii="Times New Roman" w:hAnsi="Times New Roman"/>
                <w:sz w:val="24"/>
                <w:szCs w:val="24"/>
              </w:rPr>
              <w:t xml:space="preserve">ecek </w:t>
            </w:r>
            <w:r w:rsidR="00791028">
              <w:rPr>
                <w:rFonts w:ascii="Times New Roman" w:hAnsi="Times New Roman"/>
                <w:sz w:val="24"/>
                <w:szCs w:val="24"/>
              </w:rPr>
              <w:t>özellikte olmalıdır.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5D5CC8" w:rsidRPr="005D5CC8" w:rsidRDefault="003177A7" w:rsidP="005D5CC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C8">
              <w:rPr>
                <w:rFonts w:ascii="Times New Roman" w:hAnsi="Times New Roman" w:cs="Times New Roman"/>
                <w:sz w:val="24"/>
                <w:szCs w:val="24"/>
              </w:rPr>
              <w:t>Ürün hijyenik ortamda el değmeden hijyenik üretilmiş olmalıdır.</w:t>
            </w:r>
          </w:p>
          <w:p w:rsidR="003177A7" w:rsidRPr="005D5CC8" w:rsidRDefault="003177A7" w:rsidP="005D5CC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C8">
              <w:rPr>
                <w:rFonts w:ascii="Times New Roman" w:hAnsi="Times New Roman" w:cs="Times New Roman"/>
                <w:sz w:val="24"/>
                <w:szCs w:val="24"/>
              </w:rPr>
              <w:t>Ürün 10-30 adetlik sağlam ambalaj içinde teslim edilmelidir.</w:t>
            </w:r>
          </w:p>
          <w:p w:rsidR="0038792A" w:rsidRPr="00CE09C2" w:rsidRDefault="003177A7" w:rsidP="005D5CC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23111A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bookmarkStart w:id="0" w:name="_GoBack"/>
            <w:bookmarkEnd w:id="0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="00CE09C2" w:rsidRPr="005F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8792A" w:rsidRPr="00A027AC" w:rsidRDefault="00634BDD" w:rsidP="00A027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DD">
        <w:rPr>
          <w:rFonts w:ascii="Times New Roman" w:hAnsi="Times New Roman" w:cs="Times New Roman"/>
          <w:b/>
          <w:bCs/>
          <w:sz w:val="24"/>
          <w:szCs w:val="24"/>
        </w:rPr>
        <w:t>SMT1069 HASTA ALT BEZİ, KÜLOT ŞEKLİNDE</w:t>
      </w:r>
    </w:p>
    <w:sectPr w:rsidR="0038792A" w:rsidRPr="00A0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64" w:rsidRDefault="001C0264" w:rsidP="0038792A">
      <w:pPr>
        <w:spacing w:after="0" w:line="240" w:lineRule="auto"/>
      </w:pPr>
      <w:r>
        <w:separator/>
      </w:r>
    </w:p>
  </w:endnote>
  <w:endnote w:type="continuationSeparator" w:id="0">
    <w:p w:rsidR="001C0264" w:rsidRDefault="001C026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64" w:rsidRDefault="001C0264" w:rsidP="0038792A">
      <w:pPr>
        <w:spacing w:after="0" w:line="240" w:lineRule="auto"/>
      </w:pPr>
      <w:r>
        <w:separator/>
      </w:r>
    </w:p>
  </w:footnote>
  <w:footnote w:type="continuationSeparator" w:id="0">
    <w:p w:rsidR="001C0264" w:rsidRDefault="001C0264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97A"/>
    <w:multiLevelType w:val="hybridMultilevel"/>
    <w:tmpl w:val="90F826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8B4EA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1B0A"/>
    <w:multiLevelType w:val="hybridMultilevel"/>
    <w:tmpl w:val="25E064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D45C6"/>
    <w:multiLevelType w:val="hybridMultilevel"/>
    <w:tmpl w:val="34DE85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4844"/>
    <w:rsid w:val="000633B5"/>
    <w:rsid w:val="001C0264"/>
    <w:rsid w:val="0023111A"/>
    <w:rsid w:val="002A6807"/>
    <w:rsid w:val="002F3B49"/>
    <w:rsid w:val="003136C5"/>
    <w:rsid w:val="003177A7"/>
    <w:rsid w:val="0038792A"/>
    <w:rsid w:val="003A25E2"/>
    <w:rsid w:val="00434238"/>
    <w:rsid w:val="0059292F"/>
    <w:rsid w:val="005D5CC8"/>
    <w:rsid w:val="00606127"/>
    <w:rsid w:val="00634BDD"/>
    <w:rsid w:val="00670775"/>
    <w:rsid w:val="006F1EA7"/>
    <w:rsid w:val="00791028"/>
    <w:rsid w:val="0082335E"/>
    <w:rsid w:val="0084783F"/>
    <w:rsid w:val="008E5813"/>
    <w:rsid w:val="0096546C"/>
    <w:rsid w:val="00A027AC"/>
    <w:rsid w:val="00AC326A"/>
    <w:rsid w:val="00B77C3C"/>
    <w:rsid w:val="00B90536"/>
    <w:rsid w:val="00BE5574"/>
    <w:rsid w:val="00C5173E"/>
    <w:rsid w:val="00CD6693"/>
    <w:rsid w:val="00CE09C2"/>
    <w:rsid w:val="00D035A8"/>
    <w:rsid w:val="00D76BFD"/>
    <w:rsid w:val="00DC2B96"/>
    <w:rsid w:val="00DF7E83"/>
    <w:rsid w:val="00E3230A"/>
    <w:rsid w:val="00EC19C2"/>
    <w:rsid w:val="00EF6759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A13F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2022-08-15T06:56:00Z</dcterms:created>
  <dcterms:modified xsi:type="dcterms:W3CDTF">2022-08-15T06:56:00Z</dcterms:modified>
</cp:coreProperties>
</file>