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314CDF" w:rsidRDefault="00314CDF" w:rsidP="002C18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14CDF">
        <w:rPr>
          <w:rFonts w:ascii="Times New Roman" w:hAnsi="Times New Roman" w:cs="Times New Roman"/>
          <w:b/>
          <w:sz w:val="24"/>
          <w:szCs w:val="24"/>
          <w:u w:val="single"/>
        </w:rPr>
        <w:t>SMT1088-</w:t>
      </w:r>
      <w:r w:rsidRPr="00314CDF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BALON KATETER, KANAMA DURDURUCU, UTERUS İÇİNE YERLEŞTİRİLEN</w:t>
      </w:r>
    </w:p>
    <w:tbl>
      <w:tblPr>
        <w:tblStyle w:val="TabloKlavuzu"/>
        <w:tblW w:w="9247" w:type="dxa"/>
        <w:tblLook w:val="04A0" w:firstRow="1" w:lastRow="0" w:firstColumn="1" w:lastColumn="0" w:noHBand="0" w:noVBand="1"/>
      </w:tblPr>
      <w:tblGrid>
        <w:gridCol w:w="1585"/>
        <w:gridCol w:w="7662"/>
      </w:tblGrid>
      <w:tr w:rsidR="00927B9C" w:rsidRPr="00EA7840" w:rsidTr="002C18AD">
        <w:trPr>
          <w:trHeight w:val="2614"/>
        </w:trPr>
        <w:tc>
          <w:tcPr>
            <w:tcW w:w="1585" w:type="dxa"/>
          </w:tcPr>
          <w:p w:rsidR="00927B9C" w:rsidRPr="00EA7840" w:rsidRDefault="00927B9C" w:rsidP="002C1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40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62" w:type="dxa"/>
          </w:tcPr>
          <w:p w:rsidR="006909E4" w:rsidRDefault="006909E4" w:rsidP="002C18AD">
            <w:pPr>
              <w:numPr>
                <w:ilvl w:val="2"/>
                <w:numId w:val="5"/>
              </w:num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C5559">
              <w:rPr>
                <w:rFonts w:ascii="Times New Roman" w:hAnsi="Times New Roman" w:cs="Times New Roman"/>
                <w:sz w:val="24"/>
                <w:szCs w:val="24"/>
              </w:rPr>
              <w:t>Doğum sonrası kanama kontrolünde ve yönetiminde kullanılmak amacıyla tasarlanmış olmalıdır.</w:t>
            </w:r>
          </w:p>
          <w:p w:rsidR="00927B9C" w:rsidRPr="00EB114C" w:rsidRDefault="006909E4" w:rsidP="002C18AD">
            <w:pPr>
              <w:numPr>
                <w:ilvl w:val="2"/>
                <w:numId w:val="5"/>
              </w:num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559">
              <w:rPr>
                <w:rFonts w:ascii="Times New Roman" w:hAnsi="Times New Roman" w:cs="Times New Roman"/>
                <w:sz w:val="24"/>
                <w:szCs w:val="24"/>
              </w:rPr>
              <w:t>Uterin</w:t>
            </w:r>
            <w:proofErr w:type="spellEnd"/>
            <w:r w:rsidRPr="003C5559">
              <w:rPr>
                <w:rFonts w:ascii="Times New Roman" w:hAnsi="Times New Roman" w:cs="Times New Roman"/>
                <w:sz w:val="24"/>
                <w:szCs w:val="24"/>
              </w:rPr>
              <w:t xml:space="preserve"> boşluğun içinde hızlıca tampon sağlayabilir özellikte dizayn edilmiş olmalıdır</w:t>
            </w:r>
            <w:r w:rsidR="00EB114C">
              <w:rPr>
                <w:rFonts w:ascii="Times New Roman" w:hAnsi="Times New Roman" w:cs="Times New Roman"/>
                <w:sz w:val="24"/>
                <w:szCs w:val="24"/>
              </w:rPr>
              <w:t xml:space="preserve"> ve n</w:t>
            </w:r>
            <w:r w:rsidR="00EB114C" w:rsidRPr="003C5559">
              <w:rPr>
                <w:rFonts w:ascii="Times New Roman" w:hAnsi="Times New Roman" w:cs="Times New Roman"/>
                <w:sz w:val="24"/>
                <w:szCs w:val="24"/>
              </w:rPr>
              <w:t xml:space="preserve">ormal ya da </w:t>
            </w:r>
            <w:proofErr w:type="spellStart"/>
            <w:r w:rsidR="00EB114C" w:rsidRPr="003C5559">
              <w:rPr>
                <w:rFonts w:ascii="Times New Roman" w:hAnsi="Times New Roman" w:cs="Times New Roman"/>
                <w:sz w:val="24"/>
                <w:szCs w:val="24"/>
              </w:rPr>
              <w:t>sezeryan</w:t>
            </w:r>
            <w:proofErr w:type="spellEnd"/>
            <w:r w:rsidR="00EB114C" w:rsidRPr="003C5559">
              <w:rPr>
                <w:rFonts w:ascii="Times New Roman" w:hAnsi="Times New Roman" w:cs="Times New Roman"/>
                <w:sz w:val="24"/>
                <w:szCs w:val="24"/>
              </w:rPr>
              <w:t xml:space="preserve"> doğumu sonrasında kullanılabilir olmalıdır</w:t>
            </w:r>
            <w:r w:rsidR="00EB1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7B9C" w:rsidRPr="00EA7840" w:rsidTr="002C18AD">
        <w:trPr>
          <w:trHeight w:val="4279"/>
        </w:trPr>
        <w:tc>
          <w:tcPr>
            <w:tcW w:w="1585" w:type="dxa"/>
          </w:tcPr>
          <w:p w:rsidR="00927B9C" w:rsidRPr="00EA7840" w:rsidRDefault="00927B9C" w:rsidP="002C1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40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662" w:type="dxa"/>
          </w:tcPr>
          <w:p w:rsidR="006909E4" w:rsidRDefault="006909E4" w:rsidP="002C18AD">
            <w:pPr>
              <w:numPr>
                <w:ilvl w:val="2"/>
                <w:numId w:val="5"/>
              </w:num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Balon %</w:t>
            </w:r>
            <w:r w:rsidRPr="003C5559">
              <w:rPr>
                <w:rFonts w:ascii="Times New Roman" w:hAnsi="Times New Roman" w:cs="Times New Roman"/>
                <w:sz w:val="24"/>
                <w:szCs w:val="24"/>
              </w:rPr>
              <w:t xml:space="preserve">100 silikondan imal edilmiş olmalı kesinlikle </w:t>
            </w:r>
            <w:proofErr w:type="spellStart"/>
            <w:r w:rsidRPr="003C5559"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 w:rsidRPr="003C5559">
              <w:rPr>
                <w:rFonts w:ascii="Times New Roman" w:hAnsi="Times New Roman" w:cs="Times New Roman"/>
                <w:sz w:val="24"/>
                <w:szCs w:val="24"/>
              </w:rPr>
              <w:t xml:space="preserve"> içermemelidir.</w:t>
            </w:r>
          </w:p>
          <w:p w:rsidR="00EB114C" w:rsidRDefault="00EB114C" w:rsidP="002C18AD">
            <w:pPr>
              <w:numPr>
                <w:ilvl w:val="2"/>
                <w:numId w:val="5"/>
              </w:num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559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3C5559">
              <w:rPr>
                <w:rFonts w:ascii="Times New Roman" w:hAnsi="Times New Roman" w:cs="Times New Roman"/>
                <w:sz w:val="24"/>
                <w:szCs w:val="24"/>
              </w:rPr>
              <w:t xml:space="preserve"> ucuna yakın bir konumda balonu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yerleşik olduğu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hattı 24Fr çapında 54-60</w:t>
            </w:r>
            <w:r w:rsidRPr="003C5559">
              <w:rPr>
                <w:rFonts w:ascii="Times New Roman" w:hAnsi="Times New Roman" w:cs="Times New Roman"/>
                <w:sz w:val="24"/>
                <w:szCs w:val="24"/>
              </w:rPr>
              <w:t>cm uzunluğunda olmalıdır.</w:t>
            </w:r>
          </w:p>
          <w:p w:rsidR="00EB114C" w:rsidRPr="00EB114C" w:rsidRDefault="00EB114C" w:rsidP="002C18AD">
            <w:pPr>
              <w:numPr>
                <w:ilvl w:val="2"/>
                <w:numId w:val="5"/>
              </w:num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Balon en az 500ml şişirmeye uygun olmalıdır </w:t>
            </w:r>
            <w:r w:rsidRPr="003C5559">
              <w:rPr>
                <w:rFonts w:ascii="Times New Roman" w:hAnsi="Times New Roman" w:cs="Times New Roman"/>
                <w:sz w:val="24"/>
                <w:szCs w:val="24"/>
              </w:rPr>
              <w:t xml:space="preserve">ve şişirildiğinde </w:t>
            </w:r>
            <w:proofErr w:type="spellStart"/>
            <w:r w:rsidRPr="003C5559">
              <w:rPr>
                <w:rFonts w:ascii="Times New Roman" w:hAnsi="Times New Roman" w:cs="Times New Roman"/>
                <w:sz w:val="24"/>
                <w:szCs w:val="24"/>
              </w:rPr>
              <w:t>uterus</w:t>
            </w:r>
            <w:proofErr w:type="spellEnd"/>
            <w:r w:rsidRPr="003C5559">
              <w:rPr>
                <w:rFonts w:ascii="Times New Roman" w:hAnsi="Times New Roman" w:cs="Times New Roman"/>
                <w:sz w:val="24"/>
                <w:szCs w:val="24"/>
              </w:rPr>
              <w:t xml:space="preserve"> anatomisine uyumlu bir şekil almalıdır.</w:t>
            </w:r>
          </w:p>
          <w:p w:rsidR="00927B9C" w:rsidRPr="00EB114C" w:rsidRDefault="006909E4" w:rsidP="002C18AD">
            <w:pPr>
              <w:numPr>
                <w:ilvl w:val="2"/>
                <w:numId w:val="5"/>
              </w:num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044D">
              <w:rPr>
                <w:rFonts w:ascii="Times New Roman" w:hAnsi="Times New Roman" w:cs="Times New Roman"/>
                <w:sz w:val="24"/>
                <w:szCs w:val="24"/>
              </w:rPr>
              <w:t xml:space="preserve">Ürün ile birlikte hızlı bir şekilde balonun şişirilmesini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sağlayan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valf, 180</w:t>
            </w:r>
            <w:r w:rsidRPr="005E044D">
              <w:rPr>
                <w:rFonts w:ascii="Times New Roman" w:hAnsi="Times New Roman" w:cs="Times New Roman"/>
                <w:sz w:val="24"/>
                <w:szCs w:val="24"/>
              </w:rPr>
              <w:t xml:space="preserve">cm uzunluğunda </w:t>
            </w:r>
            <w:proofErr w:type="spellStart"/>
            <w:r w:rsidRPr="005E044D">
              <w:rPr>
                <w:rFonts w:ascii="Times New Roman" w:hAnsi="Times New Roman" w:cs="Times New Roman"/>
                <w:sz w:val="24"/>
                <w:szCs w:val="24"/>
              </w:rPr>
              <w:t>tubing</w:t>
            </w:r>
            <w:proofErr w:type="spellEnd"/>
            <w:r w:rsidRPr="005E0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44D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="002C18AD">
              <w:rPr>
                <w:rFonts w:ascii="Times New Roman" w:hAnsi="Times New Roman" w:cs="Times New Roman"/>
                <w:sz w:val="24"/>
                <w:szCs w:val="24"/>
              </w:rPr>
              <w:t xml:space="preserve"> veya en az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adet 60cc enjektör</w:t>
            </w:r>
            <w:r w:rsidRPr="005E0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5E044D">
              <w:rPr>
                <w:rFonts w:ascii="Times New Roman" w:hAnsi="Times New Roman" w:cs="Times New Roman"/>
                <w:sz w:val="24"/>
                <w:szCs w:val="24"/>
              </w:rPr>
              <w:t xml:space="preserve"> serum torbasını delmek için bir aparat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5E044D">
              <w:rPr>
                <w:rFonts w:ascii="Times New Roman" w:hAnsi="Times New Roman" w:cs="Times New Roman"/>
                <w:sz w:val="24"/>
                <w:szCs w:val="24"/>
              </w:rPr>
              <w:t xml:space="preserve"> birlikte paketlenmiş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7B9C" w:rsidRPr="00EA7840" w:rsidTr="002C18AD">
        <w:trPr>
          <w:trHeight w:val="2650"/>
        </w:trPr>
        <w:tc>
          <w:tcPr>
            <w:tcW w:w="1585" w:type="dxa"/>
          </w:tcPr>
          <w:p w:rsidR="00927B9C" w:rsidRPr="00EB0ED7" w:rsidRDefault="00927B9C" w:rsidP="002C1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ED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662" w:type="dxa"/>
          </w:tcPr>
          <w:p w:rsidR="00EB114C" w:rsidRDefault="006909E4" w:rsidP="002C18AD">
            <w:pPr>
              <w:numPr>
                <w:ilvl w:val="2"/>
                <w:numId w:val="5"/>
              </w:num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044D">
              <w:rPr>
                <w:rFonts w:ascii="Times New Roman" w:hAnsi="Times New Roman" w:cs="Times New Roman"/>
                <w:sz w:val="24"/>
                <w:szCs w:val="24"/>
              </w:rPr>
              <w:t xml:space="preserve">Kanamanın durdurulmasını gözlemlemek için şişirildikten sonra balonun </w:t>
            </w:r>
            <w:proofErr w:type="spellStart"/>
            <w:r w:rsidRPr="005E044D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5E044D">
              <w:rPr>
                <w:rFonts w:ascii="Times New Roman" w:hAnsi="Times New Roman" w:cs="Times New Roman"/>
                <w:sz w:val="24"/>
                <w:szCs w:val="24"/>
              </w:rPr>
              <w:t xml:space="preserve"> ucunda açık kalacak şekilde bir drenaj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kanalı bulunmalıdır. </w:t>
            </w:r>
          </w:p>
          <w:p w:rsidR="007745B2" w:rsidRPr="006909E4" w:rsidRDefault="006909E4" w:rsidP="002C18AD">
            <w:pPr>
              <w:numPr>
                <w:ilvl w:val="2"/>
                <w:numId w:val="5"/>
              </w:num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Balon 500</w:t>
            </w:r>
            <w:r w:rsidRPr="005E044D">
              <w:rPr>
                <w:rFonts w:ascii="Times New Roman" w:hAnsi="Times New Roman" w:cs="Times New Roman"/>
                <w:sz w:val="24"/>
                <w:szCs w:val="24"/>
              </w:rPr>
              <w:t xml:space="preserve">ml şişirildikten sonra </w:t>
            </w:r>
            <w:proofErr w:type="spellStart"/>
            <w:r w:rsidRPr="005E044D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5E044D">
              <w:rPr>
                <w:rFonts w:ascii="Times New Roman" w:hAnsi="Times New Roman" w:cs="Times New Roman"/>
                <w:sz w:val="24"/>
                <w:szCs w:val="24"/>
              </w:rPr>
              <w:t xml:space="preserve"> uçtaki drenaj kanalı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çıkıntı olarak kalmamalı ve tampon özelliğini engellememelidir. Drenaj kanalının girişi yıkanmaları azaltmak için en az 5+/-0,4mm genişliğinde olmalıdır.</w:t>
            </w:r>
          </w:p>
        </w:tc>
      </w:tr>
      <w:tr w:rsidR="00927B9C" w:rsidRPr="00EA7840" w:rsidTr="002C18AD">
        <w:trPr>
          <w:trHeight w:val="1652"/>
        </w:trPr>
        <w:tc>
          <w:tcPr>
            <w:tcW w:w="1585" w:type="dxa"/>
          </w:tcPr>
          <w:p w:rsidR="00927B9C" w:rsidRPr="00EB0ED7" w:rsidRDefault="00927B9C" w:rsidP="002C1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ED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662" w:type="dxa"/>
          </w:tcPr>
          <w:p w:rsidR="002C18AD" w:rsidRPr="002C18AD" w:rsidRDefault="002C18AD" w:rsidP="002C18AD">
            <w:pPr>
              <w:pStyle w:val="ListeParagraf"/>
              <w:numPr>
                <w:ilvl w:val="2"/>
                <w:numId w:val="5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C5559">
              <w:rPr>
                <w:rFonts w:ascii="Times New Roman" w:hAnsi="Times New Roman" w:cs="Times New Roman"/>
                <w:sz w:val="24"/>
                <w:szCs w:val="24"/>
              </w:rPr>
              <w:t>Ürün bir pakette set halinde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  <w:r w:rsidR="00EA7840" w:rsidRPr="00EB1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27B9C" w:rsidRPr="00EB114C" w:rsidRDefault="006909E4" w:rsidP="002C18AD">
            <w:pPr>
              <w:pStyle w:val="ListeParagraf"/>
              <w:numPr>
                <w:ilvl w:val="2"/>
                <w:numId w:val="5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EB114C">
              <w:rPr>
                <w:rFonts w:ascii="Times New Roman" w:hAnsi="Times New Roman" w:cs="Times New Roman"/>
                <w:sz w:val="24"/>
                <w:szCs w:val="24"/>
              </w:rPr>
              <w:t>Peel</w:t>
            </w:r>
            <w:proofErr w:type="spellEnd"/>
            <w:r w:rsidRPr="00EB114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Pr="00EB1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4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EB114C">
              <w:rPr>
                <w:rFonts w:ascii="Times New Roman" w:hAnsi="Times New Roman" w:cs="Times New Roman"/>
                <w:sz w:val="24"/>
                <w:szCs w:val="24"/>
              </w:rPr>
              <w:t xml:space="preserve"> paketleme ile paketlenmiş, steril ve tek kullanım için tasarlanmış olmalıdır</w:t>
            </w:r>
            <w:r w:rsidR="00EB1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27B9C" w:rsidRPr="00EA7840" w:rsidRDefault="00927B9C" w:rsidP="002C18AD">
      <w:pPr>
        <w:rPr>
          <w:rFonts w:ascii="Times New Roman" w:hAnsi="Times New Roman" w:cs="Times New Roman"/>
          <w:sz w:val="24"/>
          <w:szCs w:val="24"/>
        </w:rPr>
      </w:pPr>
    </w:p>
    <w:sectPr w:rsidR="00927B9C" w:rsidRPr="00EA7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1307F7"/>
    <w:rsid w:val="002C18AD"/>
    <w:rsid w:val="00314CDF"/>
    <w:rsid w:val="00380E8F"/>
    <w:rsid w:val="00460ABF"/>
    <w:rsid w:val="00493FA1"/>
    <w:rsid w:val="006909E4"/>
    <w:rsid w:val="006F5AAA"/>
    <w:rsid w:val="007745B2"/>
    <w:rsid w:val="007D1FF3"/>
    <w:rsid w:val="00927B9C"/>
    <w:rsid w:val="009D7B3D"/>
    <w:rsid w:val="00C35B46"/>
    <w:rsid w:val="00EA7840"/>
    <w:rsid w:val="00EB0ED7"/>
    <w:rsid w:val="00EB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2022-06-27T14:35:00Z</dcterms:created>
  <dcterms:modified xsi:type="dcterms:W3CDTF">2022-06-27T14:35:00Z</dcterms:modified>
</cp:coreProperties>
</file>