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117B6F" w:rsidTr="006F1EA7">
        <w:trPr>
          <w:trHeight w:val="1134"/>
        </w:trPr>
        <w:tc>
          <w:tcPr>
            <w:tcW w:w="1537" w:type="dxa"/>
          </w:tcPr>
          <w:p w:rsidR="0038792A" w:rsidRPr="00117B6F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8792A" w:rsidRPr="00117B6F" w:rsidRDefault="006F1EA7" w:rsidP="00CD226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17B6F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="0048189A" w:rsidRPr="00117B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</w:t>
            </w:r>
            <w:r w:rsidR="0048189A" w:rsidRPr="00117B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emikten kaynaklanan kanama</w:t>
            </w:r>
            <w:r w:rsidR="0048189A" w:rsidRPr="00117B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ların </w:t>
            </w:r>
            <w:r w:rsidR="0048189A" w:rsidRPr="00117B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kontrolü için </w:t>
            </w:r>
            <w:r w:rsidRPr="00117B6F">
              <w:rPr>
                <w:rFonts w:ascii="Times New Roman" w:eastAsia="Cambria" w:hAnsi="Times New Roman" w:cs="Times New Roman"/>
                <w:sz w:val="24"/>
                <w:szCs w:val="24"/>
              </w:rPr>
              <w:t>tasarlanmış olmalıdır.</w:t>
            </w:r>
          </w:p>
        </w:tc>
      </w:tr>
      <w:tr w:rsidR="0038792A" w:rsidRPr="00117B6F" w:rsidTr="003A25E2">
        <w:trPr>
          <w:trHeight w:val="1117"/>
        </w:trPr>
        <w:tc>
          <w:tcPr>
            <w:tcW w:w="1537" w:type="dxa"/>
          </w:tcPr>
          <w:p w:rsidR="0038792A" w:rsidRPr="00117B6F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CD2269" w:rsidRPr="00117B6F" w:rsidRDefault="005F6CE2" w:rsidP="00CD2269">
            <w:pPr>
              <w:pStyle w:val="Balk40"/>
              <w:keepNext/>
              <w:keepLines/>
              <w:numPr>
                <w:ilvl w:val="0"/>
                <w:numId w:val="8"/>
              </w:numPr>
              <w:shd w:val="clear" w:color="auto" w:fill="auto"/>
              <w:spacing w:before="120" w:after="120" w:line="360" w:lineRule="auto"/>
              <w:ind w:right="142"/>
              <w:contextualSpacing/>
              <w:jc w:val="both"/>
              <w:rPr>
                <w:b/>
                <w:sz w:val="24"/>
                <w:szCs w:val="24"/>
              </w:rPr>
            </w:pPr>
            <w:r w:rsidRPr="00117B6F">
              <w:rPr>
                <w:sz w:val="24"/>
                <w:szCs w:val="24"/>
              </w:rPr>
              <w:t>Ürün</w:t>
            </w:r>
            <w:r w:rsidR="00D00A3C">
              <w:rPr>
                <w:sz w:val="24"/>
                <w:szCs w:val="24"/>
              </w:rPr>
              <w:t>,</w:t>
            </w:r>
            <w:r w:rsidRPr="00117B6F">
              <w:rPr>
                <w:sz w:val="24"/>
                <w:szCs w:val="24"/>
              </w:rPr>
              <w:t xml:space="preserve"> </w:t>
            </w:r>
            <w:r w:rsidR="00CD2269" w:rsidRPr="00117B6F">
              <w:rPr>
                <w:sz w:val="24"/>
                <w:szCs w:val="24"/>
              </w:rPr>
              <w:t>en az 2,5 gram olmalıdır.</w:t>
            </w:r>
          </w:p>
          <w:p w:rsidR="00CD2269" w:rsidRPr="00117B6F" w:rsidRDefault="005F6CE2" w:rsidP="00CD2269">
            <w:pPr>
              <w:pStyle w:val="Balk40"/>
              <w:keepNext/>
              <w:keepLines/>
              <w:numPr>
                <w:ilvl w:val="0"/>
                <w:numId w:val="8"/>
              </w:numPr>
              <w:shd w:val="clear" w:color="auto" w:fill="auto"/>
              <w:spacing w:before="120" w:after="120" w:line="360" w:lineRule="auto"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117B6F">
              <w:rPr>
                <w:sz w:val="24"/>
                <w:szCs w:val="24"/>
              </w:rPr>
              <w:t xml:space="preserve">Ürün </w:t>
            </w:r>
            <w:r w:rsidR="00CD2269" w:rsidRPr="00117B6F">
              <w:rPr>
                <w:sz w:val="24"/>
                <w:szCs w:val="24"/>
              </w:rPr>
              <w:t>farmakolojik balmumu esaslı olmalıdır.</w:t>
            </w:r>
          </w:p>
        </w:tc>
      </w:tr>
      <w:tr w:rsidR="0038792A" w:rsidRPr="00117B6F" w:rsidTr="006F1EA7">
        <w:trPr>
          <w:trHeight w:val="1640"/>
        </w:trPr>
        <w:tc>
          <w:tcPr>
            <w:tcW w:w="1537" w:type="dxa"/>
          </w:tcPr>
          <w:p w:rsidR="0038792A" w:rsidRPr="00117B6F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117B6F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816AA" w:rsidRPr="00117B6F" w:rsidRDefault="00A816AA" w:rsidP="00CD2269">
            <w:pPr>
              <w:pStyle w:val="Standard"/>
              <w:numPr>
                <w:ilvl w:val="0"/>
                <w:numId w:val="8"/>
              </w:numPr>
              <w:spacing w:before="120" w:after="120" w:line="360" w:lineRule="auto"/>
              <w:ind w:right="142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117B6F">
              <w:rPr>
                <w:rFonts w:eastAsia="Times New Roman" w:cs="Times New Roman"/>
                <w:color w:val="000000"/>
                <w:lang w:eastAsia="tr-TR"/>
              </w:rPr>
              <w:t>Ürün,</w:t>
            </w:r>
            <w:r w:rsidR="00CD2269" w:rsidRPr="00117B6F">
              <w:rPr>
                <w:rFonts w:eastAsia="Times New Roman" w:cs="Times New Roman"/>
                <w:color w:val="000000"/>
                <w:lang w:eastAsia="tr-TR"/>
              </w:rPr>
              <w:t>non</w:t>
            </w:r>
            <w:proofErr w:type="gramEnd"/>
            <w:r w:rsidR="00CD2269" w:rsidRPr="00117B6F">
              <w:rPr>
                <w:rFonts w:eastAsia="Times New Roman" w:cs="Times New Roman"/>
                <w:color w:val="000000"/>
                <w:lang w:eastAsia="tr-TR"/>
              </w:rPr>
              <w:t>-absorbable</w:t>
            </w:r>
            <w:proofErr w:type="spellEnd"/>
            <w:r w:rsidR="00CD2269" w:rsidRPr="00117B6F">
              <w:rPr>
                <w:rFonts w:eastAsia="Times New Roman" w:cs="Times New Roman"/>
                <w:color w:val="000000"/>
                <w:lang w:eastAsia="tr-TR"/>
              </w:rPr>
              <w:t xml:space="preserve"> </w:t>
            </w:r>
            <w:r w:rsidRPr="00117B6F">
              <w:rPr>
                <w:rFonts w:eastAsia="Times New Roman" w:cs="Times New Roman"/>
                <w:color w:val="000000"/>
                <w:lang w:eastAsia="tr-TR"/>
              </w:rPr>
              <w:t>özellikte olmalıdır.</w:t>
            </w:r>
          </w:p>
          <w:p w:rsidR="00CD2269" w:rsidRPr="00117B6F" w:rsidRDefault="00A816AA" w:rsidP="00CD2269">
            <w:pPr>
              <w:pStyle w:val="Standard"/>
              <w:numPr>
                <w:ilvl w:val="0"/>
                <w:numId w:val="8"/>
              </w:numPr>
              <w:spacing w:before="120" w:after="120" w:line="360" w:lineRule="auto"/>
              <w:ind w:right="142"/>
              <w:jc w:val="both"/>
              <w:rPr>
                <w:rFonts w:eastAsia="Times New Roman" w:cs="Times New Roman"/>
                <w:color w:val="000000"/>
                <w:lang w:eastAsia="tr-TR"/>
              </w:rPr>
            </w:pPr>
            <w:r w:rsidRPr="00117B6F">
              <w:rPr>
                <w:rFonts w:eastAsia="Times New Roman" w:cs="Times New Roman"/>
                <w:color w:val="000000"/>
                <w:lang w:eastAsia="tr-TR"/>
              </w:rPr>
              <w:t xml:space="preserve">Ürün </w:t>
            </w:r>
            <w:r w:rsidR="00CD2269" w:rsidRPr="00117B6F">
              <w:rPr>
                <w:rFonts w:eastAsia="Times New Roman" w:cs="Times New Roman"/>
                <w:color w:val="000000"/>
                <w:lang w:eastAsia="tr-TR"/>
              </w:rPr>
              <w:t>doku reaksiyonu yaratmamal</w:t>
            </w:r>
            <w:r w:rsidRPr="00117B6F">
              <w:rPr>
                <w:rFonts w:eastAsia="Times New Roman" w:cs="Times New Roman"/>
                <w:color w:val="000000"/>
                <w:lang w:eastAsia="tr-TR"/>
              </w:rPr>
              <w:t>ıdır.</w:t>
            </w:r>
          </w:p>
          <w:p w:rsidR="00A816AA" w:rsidRPr="00117B6F" w:rsidRDefault="00A816AA" w:rsidP="00CD2269">
            <w:pPr>
              <w:pStyle w:val="Gvdemetni"/>
              <w:numPr>
                <w:ilvl w:val="0"/>
                <w:numId w:val="8"/>
              </w:numPr>
              <w:shd w:val="clear" w:color="auto" w:fill="auto"/>
              <w:tabs>
                <w:tab w:val="left" w:pos="1590"/>
              </w:tabs>
              <w:suppressAutoHyphens w:val="0"/>
              <w:autoSpaceDN/>
              <w:spacing w:before="120" w:after="120" w:line="360" w:lineRule="auto"/>
              <w:ind w:right="142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6F">
              <w:rPr>
                <w:rFonts w:ascii="Times New Roman" w:hAnsi="Times New Roman" w:cs="Times New Roman"/>
                <w:sz w:val="24"/>
                <w:szCs w:val="24"/>
              </w:rPr>
              <w:t>Ürün v</w:t>
            </w:r>
            <w:r w:rsidR="00CD2269" w:rsidRPr="00117B6F">
              <w:rPr>
                <w:rFonts w:ascii="Times New Roman" w:hAnsi="Times New Roman" w:cs="Times New Roman"/>
                <w:sz w:val="24"/>
                <w:szCs w:val="24"/>
              </w:rPr>
              <w:t>ücut ısısı ile temas ettiğinde sertliğini korumalı</w:t>
            </w:r>
            <w:r w:rsidRPr="00117B6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CD2269" w:rsidRPr="00117B6F">
              <w:rPr>
                <w:rFonts w:ascii="Times New Roman" w:hAnsi="Times New Roman" w:cs="Times New Roman"/>
                <w:sz w:val="24"/>
                <w:szCs w:val="24"/>
              </w:rPr>
              <w:t>dağılmamalıdır</w:t>
            </w:r>
            <w:r w:rsidRPr="00117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92A" w:rsidRPr="00117B6F" w:rsidRDefault="00A816AA" w:rsidP="00CD2269">
            <w:pPr>
              <w:pStyle w:val="Gvdemetni"/>
              <w:numPr>
                <w:ilvl w:val="0"/>
                <w:numId w:val="8"/>
              </w:numPr>
              <w:shd w:val="clear" w:color="auto" w:fill="auto"/>
              <w:tabs>
                <w:tab w:val="left" w:pos="1590"/>
              </w:tabs>
              <w:suppressAutoHyphens w:val="0"/>
              <w:autoSpaceDN/>
              <w:spacing w:before="120" w:after="120" w:line="360" w:lineRule="auto"/>
              <w:ind w:right="142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B6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CD2269" w:rsidRPr="00117B6F">
              <w:rPr>
                <w:rFonts w:ascii="Times New Roman" w:hAnsi="Times New Roman" w:cs="Times New Roman"/>
                <w:sz w:val="24"/>
                <w:szCs w:val="24"/>
              </w:rPr>
              <w:t>şekillendirilebilir olmalıdır.</w:t>
            </w:r>
            <w:bookmarkStart w:id="0" w:name="_GoBack"/>
            <w:bookmarkEnd w:id="0"/>
          </w:p>
        </w:tc>
      </w:tr>
      <w:tr w:rsidR="0038792A" w:rsidRPr="00117B6F" w:rsidTr="00CD2269">
        <w:trPr>
          <w:trHeight w:val="637"/>
        </w:trPr>
        <w:tc>
          <w:tcPr>
            <w:tcW w:w="1537" w:type="dxa"/>
          </w:tcPr>
          <w:p w:rsidR="0038792A" w:rsidRPr="00117B6F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17B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9A333F" w:rsidRPr="000C0780" w:rsidRDefault="009A333F" w:rsidP="009A333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</w:rPr>
            </w:pPr>
            <w:r w:rsidRPr="000C0780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9A333F" w:rsidRPr="000C0780" w:rsidRDefault="009A333F" w:rsidP="009A333F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0C0780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UTS ve LOT bilgisi bulunmalıdır.</w:t>
            </w:r>
          </w:p>
          <w:p w:rsidR="005F6CE2" w:rsidRPr="00117B6F" w:rsidRDefault="00A5613A" w:rsidP="009A333F">
            <w:pPr>
              <w:pStyle w:val="Gvdemetni"/>
              <w:numPr>
                <w:ilvl w:val="0"/>
                <w:numId w:val="8"/>
              </w:numPr>
              <w:shd w:val="clear" w:color="auto" w:fill="auto"/>
              <w:tabs>
                <w:tab w:val="left" w:pos="2247"/>
              </w:tabs>
              <w:suppressAutoHyphens w:val="0"/>
              <w:autoSpaceDN/>
              <w:spacing w:before="120" w:after="120" w:line="360" w:lineRule="auto"/>
              <w:ind w:right="142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,</w:t>
            </w:r>
            <w:r w:rsidR="005F6CE2" w:rsidRPr="00117B6F">
              <w:rPr>
                <w:rFonts w:ascii="Times New Roman" w:hAnsi="Times New Roman" w:cs="Times New Roman"/>
                <w:sz w:val="24"/>
                <w:szCs w:val="24"/>
              </w:rPr>
              <w:t>12 veya 24 adetlik kutularda paketlenmiş olmalıdır.</w:t>
            </w:r>
          </w:p>
          <w:p w:rsidR="0038792A" w:rsidRPr="00117B6F" w:rsidRDefault="0038792A" w:rsidP="00117B6F">
            <w:pPr>
              <w:pStyle w:val="Gvdemetni"/>
              <w:shd w:val="clear" w:color="auto" w:fill="auto"/>
              <w:tabs>
                <w:tab w:val="left" w:pos="1590"/>
              </w:tabs>
              <w:suppressAutoHyphens w:val="0"/>
              <w:autoSpaceDN/>
              <w:spacing w:before="120" w:after="120" w:line="360" w:lineRule="auto"/>
              <w:ind w:left="720" w:right="142" w:firstLine="0"/>
              <w:contextualSpacing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269" w:rsidRPr="00117B6F" w:rsidRDefault="00CD2269" w:rsidP="00CD226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SMT1092 KEMİK MUMU</w:t>
      </w:r>
    </w:p>
    <w:p w:rsidR="00DF7E83" w:rsidRPr="00117B6F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92A" w:rsidRPr="00117B6F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11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D44" w:rsidRDefault="00246D44" w:rsidP="0038792A">
      <w:pPr>
        <w:spacing w:after="0" w:line="240" w:lineRule="auto"/>
      </w:pPr>
      <w:r>
        <w:separator/>
      </w:r>
    </w:p>
  </w:endnote>
  <w:endnote w:type="continuationSeparator" w:id="0">
    <w:p w:rsidR="00246D44" w:rsidRDefault="00246D44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D44" w:rsidRDefault="00246D44" w:rsidP="0038792A">
      <w:pPr>
        <w:spacing w:after="0" w:line="240" w:lineRule="auto"/>
      </w:pPr>
      <w:r>
        <w:separator/>
      </w:r>
    </w:p>
  </w:footnote>
  <w:footnote w:type="continuationSeparator" w:id="0">
    <w:p w:rsidR="00246D44" w:rsidRDefault="00246D44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0FBA"/>
    <w:multiLevelType w:val="hybridMultilevel"/>
    <w:tmpl w:val="A46C6F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2A13"/>
    <w:multiLevelType w:val="hybridMultilevel"/>
    <w:tmpl w:val="08C27668"/>
    <w:lvl w:ilvl="0" w:tplc="D8607A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A0603"/>
    <w:multiLevelType w:val="hybridMultilevel"/>
    <w:tmpl w:val="0C9CFF0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8" w15:restartNumberingAfterBreak="0">
    <w:nsid w:val="6AA57A92"/>
    <w:multiLevelType w:val="hybridMultilevel"/>
    <w:tmpl w:val="FDAA07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117B6F"/>
    <w:rsid w:val="00213CEF"/>
    <w:rsid w:val="00246D44"/>
    <w:rsid w:val="003136C5"/>
    <w:rsid w:val="0038792A"/>
    <w:rsid w:val="003A25E2"/>
    <w:rsid w:val="00434238"/>
    <w:rsid w:val="0048189A"/>
    <w:rsid w:val="00577F0B"/>
    <w:rsid w:val="005F6CE2"/>
    <w:rsid w:val="006F1EA7"/>
    <w:rsid w:val="0096546C"/>
    <w:rsid w:val="009A333F"/>
    <w:rsid w:val="00A5613A"/>
    <w:rsid w:val="00A816AA"/>
    <w:rsid w:val="00CD2269"/>
    <w:rsid w:val="00CD6693"/>
    <w:rsid w:val="00D00A3C"/>
    <w:rsid w:val="00D97862"/>
    <w:rsid w:val="00DF7E83"/>
    <w:rsid w:val="00E3230A"/>
    <w:rsid w:val="00EF4DEC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CED1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link w:val="Gvdemetni0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1"/>
    <w:qFormat/>
    <w:rsid w:val="006F1EA7"/>
    <w:pPr>
      <w:ind w:left="720"/>
      <w:contextualSpacing/>
    </w:pPr>
  </w:style>
  <w:style w:type="character" w:customStyle="1" w:styleId="Gvdemetni0">
    <w:name w:val="Gövde metni_"/>
    <w:basedOn w:val="VarsaylanParagrafYazTipi"/>
    <w:link w:val="Gvdemetni"/>
    <w:rsid w:val="00CD2269"/>
    <w:rPr>
      <w:rFonts w:ascii="Segoe UI" w:eastAsia="Segoe UI" w:hAnsi="Segoe UI" w:cs="Segoe UI"/>
      <w:kern w:val="3"/>
      <w:sz w:val="19"/>
      <w:szCs w:val="19"/>
      <w:shd w:val="clear" w:color="auto" w:fill="FFFFFF"/>
    </w:rPr>
  </w:style>
  <w:style w:type="character" w:customStyle="1" w:styleId="Balk4">
    <w:name w:val="Başlık #4_"/>
    <w:basedOn w:val="VarsaylanParagrafYazTipi"/>
    <w:link w:val="Balk40"/>
    <w:rsid w:val="00CD22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alk40">
    <w:name w:val="Başlık #4"/>
    <w:basedOn w:val="Normal"/>
    <w:link w:val="Balk4"/>
    <w:rsid w:val="00CD2269"/>
    <w:pPr>
      <w:widowControl w:val="0"/>
      <w:shd w:val="clear" w:color="auto" w:fill="FFFFFF"/>
      <w:spacing w:before="360" w:after="0" w:line="317" w:lineRule="exact"/>
      <w:ind w:hanging="440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CD22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</cp:revision>
  <dcterms:created xsi:type="dcterms:W3CDTF">2022-06-17T06:48:00Z</dcterms:created>
  <dcterms:modified xsi:type="dcterms:W3CDTF">2022-06-17T06:48:00Z</dcterms:modified>
</cp:coreProperties>
</file>