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CD0693" w:rsidRDefault="00C15635" w:rsidP="00CD069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İletim tipi işitme kaybının tedavisi </w:t>
            </w:r>
            <w:r w:rsidR="00120975"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120975"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Ossiküloplastide</w:t>
            </w:r>
            <w:proofErr w:type="spellEnd"/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kemikçik zincirdeki </w:t>
            </w:r>
            <w:proofErr w:type="spellStart"/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defekt</w:t>
            </w:r>
            <w:proofErr w:type="spellEnd"/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kulak zarı ve/veya </w:t>
            </w:r>
            <w:proofErr w:type="spellStart"/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malleus</w:t>
            </w:r>
            <w:proofErr w:type="spellEnd"/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ile </w:t>
            </w:r>
            <w:proofErr w:type="spellStart"/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stapes</w:t>
            </w:r>
            <w:r w:rsidR="00120975"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tabanı</w:t>
            </w:r>
            <w:proofErr w:type="spellEnd"/>
            <w:r w:rsidR="00120975"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köprü</w:t>
            </w:r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görevi görebilecek şekilde dizayn edilmiş </w:t>
            </w:r>
            <w:r w:rsidR="00120975"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protezler olmalıdır</w:t>
            </w:r>
            <w:r w:rsidRPr="00CD06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D0693" w:rsidRDefault="00CD0693" w:rsidP="00CD069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tabanı arasına yerleştirilmek üzere tasarlanmış modelleri olmalıdır.</w:t>
            </w:r>
          </w:p>
          <w:p w:rsidR="00CD0693" w:rsidRDefault="00CD0693" w:rsidP="00CD0693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Hammaddesi saf titanyumdan olup; ürünün kafa, ayak ve gövde kısımları tamamen bu malzemelerden üretilmiş olmalıdır.</w:t>
            </w:r>
          </w:p>
          <w:p w:rsidR="006135F0" w:rsidRPr="006135F0" w:rsidRDefault="006135F0" w:rsidP="006135F0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93">
              <w:rPr>
                <w:rFonts w:ascii="Times New Roman" w:hAnsi="Times New Roman" w:cs="Times New Roman"/>
                <w:sz w:val="24"/>
                <w:szCs w:val="24"/>
              </w:rPr>
              <w:t xml:space="preserve">Ürünün boyu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ayarlanabilir veya ayarlanamayan</w:t>
            </w:r>
            <w:r w:rsidRPr="00CD0693">
              <w:rPr>
                <w:rFonts w:ascii="Times New Roman" w:hAnsi="Times New Roman" w:cs="Times New Roman"/>
                <w:sz w:val="24"/>
                <w:szCs w:val="24"/>
              </w:rPr>
              <w:t xml:space="preserve"> özellikte olmalıdır.</w:t>
            </w:r>
          </w:p>
          <w:p w:rsidR="00066795" w:rsidRPr="00C15635" w:rsidRDefault="00066795" w:rsidP="00855B48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D0693" w:rsidRPr="00CD0693" w:rsidRDefault="00CD0693" w:rsidP="00CD0693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693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="0067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93">
              <w:rPr>
                <w:rFonts w:ascii="Times New Roman" w:hAnsi="Times New Roman" w:cs="Times New Roman"/>
                <w:sz w:val="24"/>
                <w:szCs w:val="24"/>
              </w:rPr>
              <w:t>uyumlu olmalıdır.</w:t>
            </w:r>
          </w:p>
          <w:p w:rsidR="00CD0693" w:rsidRPr="00CD0693" w:rsidRDefault="00CD0693" w:rsidP="00CD0693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93">
              <w:rPr>
                <w:rFonts w:ascii="Times New Roman" w:hAnsi="Times New Roman" w:cs="Times New Roman"/>
                <w:sz w:val="24"/>
                <w:szCs w:val="24"/>
              </w:rPr>
              <w:t>Boy ayarlamak için gerekli cerrahi ekipman Sağlık Tesisinde mevcut değil ise cerrahi ekipman yüklenici tarafından kullanımım amaçlı Sağlık Tesisine sağlanmalıdır.</w:t>
            </w:r>
          </w:p>
          <w:p w:rsidR="00CD0693" w:rsidRPr="00CD0693" w:rsidRDefault="00CD0693" w:rsidP="00CD0693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93">
              <w:rPr>
                <w:rFonts w:ascii="Times New Roman" w:hAnsi="Times New Roman" w:cs="Times New Roman"/>
                <w:sz w:val="24"/>
                <w:szCs w:val="24"/>
              </w:rPr>
              <w:t xml:space="preserve">Kafa kısmı </w:t>
            </w:r>
            <w:r w:rsidR="009C7741">
              <w:rPr>
                <w:rFonts w:ascii="Times New Roman" w:hAnsi="Times New Roman" w:cs="Times New Roman"/>
                <w:sz w:val="24"/>
                <w:szCs w:val="24"/>
              </w:rPr>
              <w:t xml:space="preserve">açı verilebilir veya açı verilemez </w:t>
            </w:r>
            <w:r w:rsidRPr="00CD0693">
              <w:rPr>
                <w:rFonts w:ascii="Times New Roman" w:hAnsi="Times New Roman" w:cs="Times New Roman"/>
                <w:sz w:val="24"/>
                <w:szCs w:val="24"/>
              </w:rPr>
              <w:t>özellikte olmalıdır.</w:t>
            </w:r>
          </w:p>
          <w:p w:rsidR="00CD0693" w:rsidRPr="00CD0693" w:rsidRDefault="00CD0693" w:rsidP="00CD069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93">
              <w:rPr>
                <w:rFonts w:ascii="Times New Roman" w:hAnsi="Times New Roman" w:cs="Times New Roman"/>
                <w:sz w:val="24"/>
                <w:szCs w:val="24"/>
              </w:rPr>
              <w:t xml:space="preserve">Kolay ölçü yapılabilmesi için ürünlere ait özel ölçü kutusu verilmelidir. </w:t>
            </w:r>
          </w:p>
          <w:p w:rsidR="00CD0693" w:rsidRPr="00CD0693" w:rsidRDefault="00CD0693" w:rsidP="00CD069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93">
              <w:rPr>
                <w:rFonts w:ascii="Times New Roman" w:hAnsi="Times New Roman" w:cs="Times New Roman"/>
                <w:sz w:val="24"/>
                <w:szCs w:val="24"/>
              </w:rPr>
              <w:t xml:space="preserve">Protez en az 3 </w:t>
            </w:r>
            <w:proofErr w:type="spellStart"/>
            <w:r w:rsidRPr="00CD0693">
              <w:rPr>
                <w:rFonts w:ascii="Times New Roman" w:hAnsi="Times New Roman" w:cs="Times New Roman"/>
                <w:sz w:val="24"/>
                <w:szCs w:val="24"/>
              </w:rPr>
              <w:t>tesla</w:t>
            </w:r>
            <w:proofErr w:type="spellEnd"/>
            <w:r w:rsidRPr="00CD0693">
              <w:rPr>
                <w:rFonts w:ascii="Times New Roman" w:hAnsi="Times New Roman" w:cs="Times New Roman"/>
                <w:sz w:val="24"/>
                <w:szCs w:val="24"/>
              </w:rPr>
              <w:t xml:space="preserve"> manyetik rezonans görüntüleme tetkikinde </w:t>
            </w:r>
            <w:proofErr w:type="spellStart"/>
            <w:r w:rsidRPr="00CD0693">
              <w:rPr>
                <w:rFonts w:ascii="Times New Roman" w:hAnsi="Times New Roman" w:cs="Times New Roman"/>
                <w:sz w:val="24"/>
                <w:szCs w:val="24"/>
              </w:rPr>
              <w:t>stabilite</w:t>
            </w:r>
            <w:proofErr w:type="spellEnd"/>
            <w:r w:rsidRPr="00CD0693">
              <w:rPr>
                <w:rFonts w:ascii="Times New Roman" w:hAnsi="Times New Roman" w:cs="Times New Roman"/>
                <w:sz w:val="24"/>
                <w:szCs w:val="24"/>
              </w:rPr>
              <w:t xml:space="preserve"> yönünde risk taşımamalıdır. Bu özellik </w:t>
            </w:r>
            <w:r w:rsidR="00987F20">
              <w:rPr>
                <w:rFonts w:ascii="Times New Roman" w:hAnsi="Times New Roman" w:cs="Times New Roman"/>
                <w:sz w:val="24"/>
                <w:szCs w:val="24"/>
              </w:rPr>
              <w:t xml:space="preserve">hastaya verilecek şekilde </w:t>
            </w:r>
            <w:r w:rsidRPr="00CD0693">
              <w:rPr>
                <w:rFonts w:ascii="Times New Roman" w:hAnsi="Times New Roman" w:cs="Times New Roman"/>
                <w:sz w:val="24"/>
                <w:szCs w:val="24"/>
              </w:rPr>
              <w:t>belgelendirilmelidir.</w:t>
            </w:r>
          </w:p>
          <w:p w:rsidR="00CD0693" w:rsidRPr="00CD0693" w:rsidRDefault="00CD0693" w:rsidP="00CD069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93">
              <w:rPr>
                <w:rFonts w:ascii="Times New Roman" w:hAnsi="Times New Roman" w:cs="Times New Roman"/>
                <w:sz w:val="24"/>
                <w:szCs w:val="24"/>
              </w:rPr>
              <w:t>Ürün talepte belirtilen malzeme adında, ebat ve modelde olmalıdır.</w:t>
            </w:r>
          </w:p>
          <w:p w:rsidR="00CD0693" w:rsidRDefault="00CD0693" w:rsidP="00CD0693"/>
          <w:p w:rsidR="000821F5" w:rsidRPr="00C15635" w:rsidRDefault="000821F5" w:rsidP="00855B48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55B48" w:rsidRPr="00855B48" w:rsidRDefault="00855B48" w:rsidP="00CD069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211910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proofErr w:type="spellEnd"/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 kayıtlı olmalıdır.</w:t>
            </w:r>
          </w:p>
          <w:p w:rsidR="00C15635" w:rsidRPr="00855B48" w:rsidRDefault="00855B48" w:rsidP="00CD069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>Ambalaj üzerinde son kullanım tarihi ve üretim tarihi belirtilmelidir</w:t>
            </w:r>
            <w:r w:rsidR="00671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D02A7B" w:rsidRPr="00C92216" w:rsidRDefault="00D02A7B" w:rsidP="00C922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2A7B" w:rsidRPr="00C92216" w:rsidSect="001C4E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9A6" w:rsidRDefault="004649A6" w:rsidP="000F0AEF">
      <w:pPr>
        <w:spacing w:after="0" w:line="240" w:lineRule="auto"/>
      </w:pPr>
      <w:r>
        <w:separator/>
      </w:r>
    </w:p>
  </w:endnote>
  <w:endnote w:type="continuationSeparator" w:id="0">
    <w:p w:rsidR="004649A6" w:rsidRDefault="004649A6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9A6" w:rsidRDefault="004649A6" w:rsidP="000F0AEF">
      <w:pPr>
        <w:spacing w:after="0" w:line="240" w:lineRule="auto"/>
      </w:pPr>
      <w:r>
        <w:separator/>
      </w:r>
    </w:p>
  </w:footnote>
  <w:footnote w:type="continuationSeparator" w:id="0">
    <w:p w:rsidR="004649A6" w:rsidRDefault="004649A6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693" w:rsidRDefault="00CD0693" w:rsidP="00CD0693">
    <w:pPr>
      <w:autoSpaceDE w:val="0"/>
      <w:autoSpaceDN w:val="0"/>
      <w:adjustRightInd w:val="0"/>
      <w:spacing w:before="120" w:after="120" w:line="360" w:lineRule="auto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SMT1163-TİTANYUM TORP</w:t>
    </w:r>
  </w:p>
  <w:p w:rsidR="000F0AEF" w:rsidRPr="00CE0B04" w:rsidRDefault="000F0AEF" w:rsidP="00CE0B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7BA"/>
    <w:multiLevelType w:val="hybridMultilevel"/>
    <w:tmpl w:val="F12E2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C8A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664A"/>
    <w:multiLevelType w:val="hybridMultilevel"/>
    <w:tmpl w:val="C7802A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830E60"/>
    <w:multiLevelType w:val="hybridMultilevel"/>
    <w:tmpl w:val="3ABA48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6588"/>
    <w:multiLevelType w:val="hybridMultilevel"/>
    <w:tmpl w:val="B562EA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1F5C"/>
    <w:multiLevelType w:val="hybridMultilevel"/>
    <w:tmpl w:val="7C36B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54C26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E4689"/>
    <w:multiLevelType w:val="hybridMultilevel"/>
    <w:tmpl w:val="6BBCA1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0072A"/>
    <w:rsid w:val="00066795"/>
    <w:rsid w:val="000821F5"/>
    <w:rsid w:val="00091D73"/>
    <w:rsid w:val="000D04A5"/>
    <w:rsid w:val="000D4C96"/>
    <w:rsid w:val="000F0AEF"/>
    <w:rsid w:val="00104579"/>
    <w:rsid w:val="00120975"/>
    <w:rsid w:val="00195FEB"/>
    <w:rsid w:val="001C4EA0"/>
    <w:rsid w:val="00211910"/>
    <w:rsid w:val="002618E3"/>
    <w:rsid w:val="002B66F4"/>
    <w:rsid w:val="00331203"/>
    <w:rsid w:val="003316A3"/>
    <w:rsid w:val="00411143"/>
    <w:rsid w:val="004649A6"/>
    <w:rsid w:val="004B7494"/>
    <w:rsid w:val="006127F9"/>
    <w:rsid w:val="006135F0"/>
    <w:rsid w:val="00616656"/>
    <w:rsid w:val="00671DDF"/>
    <w:rsid w:val="007A56D6"/>
    <w:rsid w:val="007A77A6"/>
    <w:rsid w:val="007D0561"/>
    <w:rsid w:val="00855B48"/>
    <w:rsid w:val="008F1732"/>
    <w:rsid w:val="00936492"/>
    <w:rsid w:val="00987F20"/>
    <w:rsid w:val="009C7741"/>
    <w:rsid w:val="00A0594E"/>
    <w:rsid w:val="00A56F24"/>
    <w:rsid w:val="00A76582"/>
    <w:rsid w:val="00AC6B3C"/>
    <w:rsid w:val="00BA3150"/>
    <w:rsid w:val="00BD6076"/>
    <w:rsid w:val="00BF4EE4"/>
    <w:rsid w:val="00BF5AAE"/>
    <w:rsid w:val="00C15635"/>
    <w:rsid w:val="00C92216"/>
    <w:rsid w:val="00CD0693"/>
    <w:rsid w:val="00CE0B04"/>
    <w:rsid w:val="00D02A7B"/>
    <w:rsid w:val="00E37A79"/>
    <w:rsid w:val="00E56336"/>
    <w:rsid w:val="00EC4648"/>
    <w:rsid w:val="00ED3775"/>
    <w:rsid w:val="00EF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CC47"/>
  <w15:docId w15:val="{758614F1-8B87-4EA0-A71B-1B2F40BB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EA0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0AEF"/>
  </w:style>
  <w:style w:type="paragraph" w:styleId="AltBilgi">
    <w:name w:val="footer"/>
    <w:basedOn w:val="Normal"/>
    <w:link w:val="Al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0AEF"/>
  </w:style>
  <w:style w:type="character" w:styleId="Vurgu">
    <w:name w:val="Emphasis"/>
    <w:basedOn w:val="VarsaylanParagrafYazTipi"/>
    <w:uiPriority w:val="20"/>
    <w:qFormat/>
    <w:rsid w:val="00C15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AC99-3211-41DE-8264-E779F7B7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Nihal TÜRKMEN</cp:lastModifiedBy>
  <cp:revision>9</cp:revision>
  <dcterms:created xsi:type="dcterms:W3CDTF">2022-06-17T14:20:00Z</dcterms:created>
  <dcterms:modified xsi:type="dcterms:W3CDTF">2022-07-19T15:38:00Z</dcterms:modified>
</cp:coreProperties>
</file>