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527573" w14:paraId="5791AC46" w14:textId="77777777" w:rsidTr="00527573">
        <w:trPr>
          <w:trHeight w:val="1026"/>
        </w:trPr>
        <w:tc>
          <w:tcPr>
            <w:tcW w:w="1537" w:type="dxa"/>
          </w:tcPr>
          <w:p w14:paraId="6B57E4C5" w14:textId="77777777" w:rsidR="004B7494" w:rsidRPr="00527573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527943B5" w:rsidR="00311837" w:rsidRPr="006325B1" w:rsidRDefault="006325B1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Endotrakeal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üp oral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veya n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azal kullanıma uygun 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arak tasarlanmış olmalıdır.</w:t>
            </w:r>
          </w:p>
        </w:tc>
      </w:tr>
      <w:tr w:rsidR="004B7494" w:rsidRPr="00527573" w14:paraId="48B12155" w14:textId="77777777" w:rsidTr="0017073F">
        <w:trPr>
          <w:trHeight w:val="1092"/>
        </w:trPr>
        <w:tc>
          <w:tcPr>
            <w:tcW w:w="1537" w:type="dxa"/>
          </w:tcPr>
          <w:p w14:paraId="0A8AD5BF" w14:textId="77777777" w:rsidR="004B7494" w:rsidRPr="00527573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527573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C0381E9" w14:textId="3D8BC171" w:rsidR="006325B1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tüp </w:t>
            </w:r>
            <w:r w:rsidR="006A6768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PVC’den imal edilmiş olmalıdır.</w:t>
            </w:r>
          </w:p>
          <w:p w14:paraId="5C87AE4E" w14:textId="5DE88485" w:rsidR="006C113D" w:rsidRP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 w:rsidR="006325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A6768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5B1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6A6768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ontoksik</w:t>
            </w:r>
            <w:proofErr w:type="spellEnd"/>
            <w:r w:rsidR="006A6768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olmalı</w:t>
            </w:r>
            <w:r w:rsidR="006325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A6768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768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hipoallerjenik</w:t>
            </w:r>
            <w:proofErr w:type="spellEnd"/>
            <w:r w:rsidR="006A6768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olmalıdır.</w:t>
            </w:r>
          </w:p>
          <w:p w14:paraId="3FC21650" w14:textId="2C012005" w:rsid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tüp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ateks içermemelidir</w:t>
            </w:r>
            <w:r w:rsidR="006325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2A22AC4" w14:textId="3235E7BD" w:rsidR="00E27202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ün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25B1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ucu</w:t>
            </w:r>
            <w:bookmarkStart w:id="0" w:name="_GoBack"/>
            <w:bookmarkEnd w:id="0"/>
            <w:r w:rsidR="006325B1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nda 15 mm </w:t>
            </w:r>
            <w:proofErr w:type="spellStart"/>
            <w:r w:rsidR="006325B1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konnektör</w:t>
            </w:r>
            <w:proofErr w:type="spellEnd"/>
            <w:r w:rsidR="006325B1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olmalıdır. </w:t>
            </w:r>
          </w:p>
          <w:p w14:paraId="11D8E40A" w14:textId="59792A1F" w:rsidR="006325B1" w:rsidRPr="006325B1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 w:rsidR="00894A7D">
              <w:rPr>
                <w:rFonts w:ascii="Times New Roman" w:eastAsia="Calibri" w:hAnsi="Times New Roman" w:cs="Times New Roman"/>
                <w:sz w:val="24"/>
                <w:szCs w:val="24"/>
              </w:rPr>
              <w:t>ün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4-5-6 numara olmak üzere en az üç boyu olmalıdır.</w:t>
            </w:r>
          </w:p>
        </w:tc>
      </w:tr>
      <w:tr w:rsidR="0017073F" w:rsidRPr="00527573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0287174" w14:textId="5AA12B76" w:rsidR="00BA0125" w:rsidRP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ün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iç kısmı özel yapıda ısı ile yumuşayarak </w:t>
            </w:r>
            <w:proofErr w:type="spellStart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trakeaya</w:t>
            </w:r>
            <w:proofErr w:type="spellEnd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zarar vermeden </w:t>
            </w:r>
            <w:proofErr w:type="spellStart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entübasyon</w:t>
            </w:r>
            <w:proofErr w:type="spellEnd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yapmaya olanak sağlayan özellikte ve</w:t>
            </w:r>
            <w:r w:rsidR="006325B1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kalın siyah renkli olmalıdır. </w:t>
            </w:r>
          </w:p>
          <w:p w14:paraId="1A954682" w14:textId="3DD143D5" w:rsidR="00BA0125" w:rsidRP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ün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doğru yerleştirilmesine olanak sağlamak için farklı renkte pozisyon çizgisi olmalıdır.</w:t>
            </w:r>
          </w:p>
          <w:p w14:paraId="6BBEBB1F" w14:textId="227877BF" w:rsidR="00BA0125" w:rsidRP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ün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entübasyon</w:t>
            </w:r>
            <w:proofErr w:type="spellEnd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sırasında </w:t>
            </w:r>
            <w:proofErr w:type="spellStart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lubrikan</w:t>
            </w:r>
            <w:proofErr w:type="spellEnd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madde gerektirmeyecek kayganlıkta ve </w:t>
            </w:r>
            <w:proofErr w:type="spellStart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atravmatik</w:t>
            </w:r>
            <w:proofErr w:type="spellEnd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olmalıdır. </w:t>
            </w:r>
          </w:p>
          <w:p w14:paraId="0F1D828F" w14:textId="64EFA653" w:rsidR="00BA0125" w:rsidRP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ün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eğimi </w:t>
            </w:r>
            <w:proofErr w:type="spellStart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entübasyonu</w:t>
            </w:r>
            <w:proofErr w:type="spellEnd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</w:t>
            </w:r>
            <w:r w:rsidR="008A3E2A">
              <w:rPr>
                <w:rFonts w:ascii="Times New Roman" w:eastAsia="Calibri" w:hAnsi="Times New Roman" w:cs="Times New Roman"/>
                <w:sz w:val="24"/>
                <w:szCs w:val="24"/>
              </w:rPr>
              <w:t>olaylaş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tıracak şekilde olmalıdır.</w:t>
            </w:r>
          </w:p>
          <w:p w14:paraId="7A2669CF" w14:textId="31C62739" w:rsidR="00BA0125" w:rsidRP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ün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paketinde tüplerin boyları ve çapları yazılı olmalıdır.</w:t>
            </w:r>
          </w:p>
          <w:p w14:paraId="2EB61D71" w14:textId="2C8C5720" w:rsidR="00BA0125" w:rsidRP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 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pilot balon bulunmalıdır. </w:t>
            </w:r>
          </w:p>
          <w:p w14:paraId="1B94399E" w14:textId="2F174147" w:rsidR="00BA0125" w:rsidRP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üzerinde derecelendirme çizgileri bulunmalıdır. </w:t>
            </w:r>
          </w:p>
          <w:p w14:paraId="20731367" w14:textId="7F3B9696" w:rsidR="00BA0125" w:rsidRP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üzerinde 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tüpün boyu yazılı olmalıdır. </w:t>
            </w:r>
          </w:p>
          <w:p w14:paraId="79BC2850" w14:textId="55EB8187" w:rsidR="00BA0125" w:rsidRP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üzerinde 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tüpün iç ve dış çapı belirtilmiş olmalıdır.</w:t>
            </w:r>
          </w:p>
          <w:p w14:paraId="4263735B" w14:textId="79A394BB" w:rsidR="00BA0125" w:rsidRP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 </w:t>
            </w:r>
            <w:proofErr w:type="spellStart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ray’da</w:t>
            </w:r>
            <w:proofErr w:type="spellEnd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görülmesini sağlayan çizgi bulunmalıdır. </w:t>
            </w:r>
          </w:p>
          <w:p w14:paraId="7C4D5248" w14:textId="41DB2F19" w:rsidR="00BA0125" w:rsidRP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murphy</w:t>
            </w:r>
            <w:proofErr w:type="spellEnd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gözlü olmalıdır. </w:t>
            </w:r>
          </w:p>
          <w:p w14:paraId="06A8A21B" w14:textId="79990832" w:rsidR="00BA0125" w:rsidRP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üçük çaplı tüp </w:t>
            </w:r>
            <w:proofErr w:type="spellStart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operatif</w:t>
            </w:r>
            <w:proofErr w:type="spellEnd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alana maksimum erişim sağlamalıdır.</w:t>
            </w:r>
          </w:p>
          <w:p w14:paraId="1B15D1CB" w14:textId="3B09C92B" w:rsidR="0017073F" w:rsidRPr="00BA0125" w:rsidRDefault="00E27202" w:rsidP="006325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Mikrolarengeal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202">
              <w:rPr>
                <w:rFonts w:ascii="Times New Roman" w:eastAsia="Calibri" w:hAnsi="Times New Roman" w:cs="Times New Roman"/>
                <w:sz w:val="24"/>
                <w:szCs w:val="24"/>
              </w:rPr>
              <w:t>tüp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aksimum </w:t>
            </w:r>
            <w:proofErr w:type="spellStart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trakeal</w:t>
            </w:r>
            <w:proofErr w:type="spellEnd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duvar koruması sağlayan özel yüksek hacimli</w:t>
            </w:r>
            <w:r w:rsidR="00632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veya 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düşük basınçlı </w:t>
            </w:r>
            <w:proofErr w:type="spellStart"/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>kaf</w:t>
            </w:r>
            <w:proofErr w:type="spellEnd"/>
            <w:r w:rsidR="00632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özelliği olmalıdır.</w:t>
            </w:r>
          </w:p>
        </w:tc>
      </w:tr>
      <w:tr w:rsidR="0017073F" w:rsidRPr="00527573" w14:paraId="17A5157A" w14:textId="77777777" w:rsidTr="006325B1">
        <w:trPr>
          <w:trHeight w:val="1011"/>
        </w:trPr>
        <w:tc>
          <w:tcPr>
            <w:tcW w:w="1537" w:type="dxa"/>
          </w:tcPr>
          <w:p w14:paraId="2E7CFBBE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278AAC0" w14:textId="77777777" w:rsidR="00E27202" w:rsidRPr="006E32E5" w:rsidRDefault="00E27202" w:rsidP="00E27202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E32E5">
              <w:rPr>
                <w:rFonts w:ascii="Times New Roman" w:eastAsia="Times New Roman" w:hAnsi="Times New Roman" w:cs="Times New Roman"/>
                <w:sz w:val="24"/>
                <w:szCs w:val="24"/>
              </w:rPr>
              <w:t>Ürün tek kullanımlık ve s</w:t>
            </w:r>
            <w:r w:rsidRPr="006E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teril olmalıdır.</w:t>
            </w:r>
          </w:p>
          <w:p w14:paraId="7A3B60D6" w14:textId="32252B3B" w:rsidR="00E27202" w:rsidRPr="006E32E5" w:rsidRDefault="00E27202" w:rsidP="00E27202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E32E5">
              <w:rPr>
                <w:rFonts w:ascii="Times New Roman" w:eastAsia="Times New Roman" w:hAnsi="Times New Roman" w:cs="Times New Roman"/>
                <w:sz w:val="24"/>
                <w:szCs w:val="24"/>
              </w:rPr>
              <w:t>Ürün</w:t>
            </w:r>
            <w:r w:rsidRPr="006E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E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sterililiteyi</w:t>
            </w:r>
            <w:proofErr w:type="spellEnd"/>
            <w:r w:rsidRPr="006E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bozmadan açılabi</w:t>
            </w:r>
            <w:r w:rsidR="00EA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6E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cek şekilde paketlenmiş olmalıdır.</w:t>
            </w:r>
          </w:p>
          <w:p w14:paraId="1B153529" w14:textId="52FEF0D2" w:rsidR="0017073F" w:rsidRPr="0017073F" w:rsidRDefault="00E27202" w:rsidP="00E27202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ind w:right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ambalajı üzerinde son kullanma tarihi, UBB ve LOT bilgileri olmalıdır.</w:t>
            </w:r>
          </w:p>
        </w:tc>
      </w:tr>
    </w:tbl>
    <w:p w14:paraId="3335A9E9" w14:textId="77777777" w:rsidR="00331203" w:rsidRPr="0052757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5275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D6A9" w14:textId="77777777" w:rsidR="00563CBA" w:rsidRDefault="00563CBA" w:rsidP="00B2517C">
      <w:pPr>
        <w:spacing w:after="0" w:line="240" w:lineRule="auto"/>
      </w:pPr>
      <w:r>
        <w:separator/>
      </w:r>
    </w:p>
  </w:endnote>
  <w:endnote w:type="continuationSeparator" w:id="0">
    <w:p w14:paraId="7C16D21A" w14:textId="77777777" w:rsidR="00563CBA" w:rsidRDefault="00563CBA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FAB7C" w14:textId="77777777" w:rsidR="00563CBA" w:rsidRDefault="00563CBA" w:rsidP="00B2517C">
      <w:pPr>
        <w:spacing w:after="0" w:line="240" w:lineRule="auto"/>
      </w:pPr>
      <w:r>
        <w:separator/>
      </w:r>
    </w:p>
  </w:footnote>
  <w:footnote w:type="continuationSeparator" w:id="0">
    <w:p w14:paraId="5690D20A" w14:textId="77777777" w:rsidR="00563CBA" w:rsidRDefault="00563CBA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068E" w14:textId="7FF83023" w:rsidR="00BA0125" w:rsidRPr="00E27202" w:rsidRDefault="00BA0125" w:rsidP="00BA0125">
    <w:pPr>
      <w:autoSpaceDE w:val="0"/>
      <w:autoSpaceDN w:val="0"/>
      <w:adjustRightInd w:val="0"/>
      <w:spacing w:before="120" w:after="120" w:line="360" w:lineRule="auto"/>
      <w:jc w:val="both"/>
      <w:rPr>
        <w:rFonts w:ascii="Times New Roman" w:hAnsi="Times New Roman"/>
        <w:b/>
        <w:bCs/>
        <w:sz w:val="24"/>
        <w:szCs w:val="24"/>
      </w:rPr>
    </w:pPr>
    <w:r w:rsidRPr="00E27202">
      <w:rPr>
        <w:rFonts w:ascii="Times New Roman" w:hAnsi="Times New Roman"/>
        <w:b/>
        <w:bCs/>
        <w:sz w:val="24"/>
        <w:szCs w:val="24"/>
      </w:rPr>
      <w:t>SMT1180 ENDOTRAKEAL TÜP MİKROLARENGEAL,</w:t>
    </w:r>
    <w:r w:rsidR="001A598E">
      <w:rPr>
        <w:rFonts w:ascii="Times New Roman" w:hAnsi="Times New Roman"/>
        <w:b/>
        <w:bCs/>
        <w:sz w:val="24"/>
        <w:szCs w:val="24"/>
      </w:rPr>
      <w:t xml:space="preserve"> KAFLI</w:t>
    </w:r>
  </w:p>
  <w:p w14:paraId="23BC4C16" w14:textId="53954EB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FB8B39"/>
    <w:multiLevelType w:val="singleLevel"/>
    <w:tmpl w:val="8AFB8B39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BF58D1ED"/>
    <w:multiLevelType w:val="multilevel"/>
    <w:tmpl w:val="BF58D1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D264D"/>
    <w:multiLevelType w:val="hybridMultilevel"/>
    <w:tmpl w:val="2EE6A7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203E"/>
    <w:multiLevelType w:val="hybridMultilevel"/>
    <w:tmpl w:val="E8E06A76"/>
    <w:lvl w:ilvl="0" w:tplc="96E2E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4D420C8"/>
    <w:multiLevelType w:val="hybridMultilevel"/>
    <w:tmpl w:val="7F7E7C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54267"/>
    <w:multiLevelType w:val="hybridMultilevel"/>
    <w:tmpl w:val="946EC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C2163C6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94806"/>
    <w:multiLevelType w:val="hybridMultilevel"/>
    <w:tmpl w:val="C6F68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B452B0"/>
    <w:multiLevelType w:val="hybridMultilevel"/>
    <w:tmpl w:val="C23276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73225"/>
    <w:multiLevelType w:val="hybridMultilevel"/>
    <w:tmpl w:val="09683A6A"/>
    <w:lvl w:ilvl="0" w:tplc="FF9A4BD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C072F4"/>
    <w:multiLevelType w:val="hybridMultilevel"/>
    <w:tmpl w:val="8EFE2840"/>
    <w:lvl w:ilvl="0" w:tplc="617E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"/>
  </w:num>
  <w:num w:numId="6">
    <w:abstractNumId w:val="3"/>
  </w:num>
  <w:num w:numId="7">
    <w:abstractNumId w:val="18"/>
  </w:num>
  <w:num w:numId="8">
    <w:abstractNumId w:val="16"/>
  </w:num>
  <w:num w:numId="9">
    <w:abstractNumId w:val="9"/>
  </w:num>
  <w:num w:numId="10">
    <w:abstractNumId w:val="19"/>
  </w:num>
  <w:num w:numId="11">
    <w:abstractNumId w:val="10"/>
  </w:num>
  <w:num w:numId="12">
    <w:abstractNumId w:val="14"/>
  </w:num>
  <w:num w:numId="13">
    <w:abstractNumId w:val="12"/>
  </w:num>
  <w:num w:numId="14">
    <w:abstractNumId w:val="20"/>
  </w:num>
  <w:num w:numId="15">
    <w:abstractNumId w:val="21"/>
  </w:num>
  <w:num w:numId="16">
    <w:abstractNumId w:val="1"/>
  </w:num>
  <w:num w:numId="17">
    <w:abstractNumId w:val="0"/>
  </w:num>
  <w:num w:numId="18">
    <w:abstractNumId w:val="13"/>
  </w:num>
  <w:num w:numId="19">
    <w:abstractNumId w:val="11"/>
  </w:num>
  <w:num w:numId="20">
    <w:abstractNumId w:val="8"/>
  </w:num>
  <w:num w:numId="21">
    <w:abstractNumId w:val="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2603"/>
    <w:rsid w:val="0004605B"/>
    <w:rsid w:val="000D04A5"/>
    <w:rsid w:val="00104579"/>
    <w:rsid w:val="0017073F"/>
    <w:rsid w:val="00194192"/>
    <w:rsid w:val="00195FEB"/>
    <w:rsid w:val="001A598E"/>
    <w:rsid w:val="002618E3"/>
    <w:rsid w:val="002858A7"/>
    <w:rsid w:val="002B66F4"/>
    <w:rsid w:val="00311837"/>
    <w:rsid w:val="00331203"/>
    <w:rsid w:val="003904DE"/>
    <w:rsid w:val="003C5FAC"/>
    <w:rsid w:val="00445ABB"/>
    <w:rsid w:val="004B7494"/>
    <w:rsid w:val="00527573"/>
    <w:rsid w:val="00563CBA"/>
    <w:rsid w:val="005C0D2F"/>
    <w:rsid w:val="005E254C"/>
    <w:rsid w:val="005E426C"/>
    <w:rsid w:val="0060330E"/>
    <w:rsid w:val="006325B1"/>
    <w:rsid w:val="006A6768"/>
    <w:rsid w:val="006C113D"/>
    <w:rsid w:val="00747A9B"/>
    <w:rsid w:val="007920EC"/>
    <w:rsid w:val="007C0463"/>
    <w:rsid w:val="008809A1"/>
    <w:rsid w:val="00894A7D"/>
    <w:rsid w:val="008A3E2A"/>
    <w:rsid w:val="0091334F"/>
    <w:rsid w:val="00936492"/>
    <w:rsid w:val="009904A3"/>
    <w:rsid w:val="00A0594E"/>
    <w:rsid w:val="00A12D19"/>
    <w:rsid w:val="00A76582"/>
    <w:rsid w:val="00B149FE"/>
    <w:rsid w:val="00B20E61"/>
    <w:rsid w:val="00B2517C"/>
    <w:rsid w:val="00BA0125"/>
    <w:rsid w:val="00BA20DA"/>
    <w:rsid w:val="00BA3150"/>
    <w:rsid w:val="00BD6076"/>
    <w:rsid w:val="00BF4EE4"/>
    <w:rsid w:val="00BF5AAE"/>
    <w:rsid w:val="00C60CF3"/>
    <w:rsid w:val="00D21078"/>
    <w:rsid w:val="00DE3FAB"/>
    <w:rsid w:val="00E27202"/>
    <w:rsid w:val="00EA7B54"/>
    <w:rsid w:val="00ED3775"/>
    <w:rsid w:val="00F165DC"/>
    <w:rsid w:val="00F61F07"/>
    <w:rsid w:val="00F773BB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B090-7B83-497E-A9A3-3E3E544A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HÜLYA BULUT ADIYAMAN</cp:lastModifiedBy>
  <cp:revision>2</cp:revision>
  <dcterms:created xsi:type="dcterms:W3CDTF">2023-03-20T08:12:00Z</dcterms:created>
  <dcterms:modified xsi:type="dcterms:W3CDTF">2023-03-20T08:12:00Z</dcterms:modified>
</cp:coreProperties>
</file>