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3EE471B" w:rsidR="00311837" w:rsidRPr="003A2783" w:rsidRDefault="00531F1C" w:rsidP="00691B4C">
            <w:pPr>
              <w:pStyle w:val="ListeParagraf"/>
              <w:numPr>
                <w:ilvl w:val="0"/>
                <w:numId w:val="16"/>
              </w:numPr>
              <w:tabs>
                <w:tab w:val="left" w:pos="284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Orafarenks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783" w:rsidRPr="003A2783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trekea</w:t>
            </w:r>
            <w:proofErr w:type="spellEnd"/>
            <w:r w:rsidR="002C17BA">
              <w:rPr>
                <w:rFonts w:ascii="Times New Roman" w:hAnsi="Times New Roman"/>
                <w:sz w:val="24"/>
                <w:szCs w:val="24"/>
              </w:rPr>
              <w:t xml:space="preserve"> içindeki biriken </w:t>
            </w:r>
            <w:r w:rsidR="003A2783" w:rsidRPr="003A2783">
              <w:rPr>
                <w:rFonts w:ascii="Times New Roman" w:hAnsi="Times New Roman"/>
                <w:sz w:val="24"/>
                <w:szCs w:val="24"/>
              </w:rPr>
              <w:t xml:space="preserve">salgıların </w:t>
            </w:r>
            <w:r w:rsidR="002C17BA">
              <w:rPr>
                <w:rFonts w:ascii="Times New Roman" w:hAnsi="Times New Roman"/>
                <w:sz w:val="24"/>
                <w:szCs w:val="24"/>
              </w:rPr>
              <w:t>emilmesi</w:t>
            </w:r>
            <w:r w:rsidR="003A2783" w:rsidRPr="003A2783">
              <w:rPr>
                <w:rFonts w:ascii="Times New Roman" w:hAnsi="Times New Roman"/>
                <w:sz w:val="24"/>
                <w:szCs w:val="24"/>
              </w:rPr>
              <w:t xml:space="preserve"> için dizayn edilmiş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4DA6EE2" w14:textId="1971EA1D" w:rsidR="00C60CF3" w:rsidRDefault="005C1208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Ürün ş</w:t>
            </w:r>
            <w:r w:rsidR="000A5B0C" w:rsidRPr="00546DCA">
              <w:rPr>
                <w:sz w:val="24"/>
                <w:szCs w:val="24"/>
              </w:rPr>
              <w:t xml:space="preserve">effaf, tahriş etmeyen ve </w:t>
            </w:r>
            <w:proofErr w:type="spellStart"/>
            <w:r w:rsidR="000A5B0C" w:rsidRPr="00546DCA">
              <w:rPr>
                <w:sz w:val="24"/>
                <w:szCs w:val="24"/>
              </w:rPr>
              <w:t>non-toksik</w:t>
            </w:r>
            <w:proofErr w:type="spellEnd"/>
            <w:r w:rsidR="000A5B0C" w:rsidRPr="00546DCA">
              <w:rPr>
                <w:sz w:val="24"/>
                <w:szCs w:val="24"/>
              </w:rPr>
              <w:t xml:space="preserve"> tı</w:t>
            </w:r>
            <w:r w:rsidR="000A5B0C">
              <w:rPr>
                <w:sz w:val="24"/>
                <w:szCs w:val="24"/>
              </w:rPr>
              <w:t>bbi PVC’den üretilmiş olmalıdır.</w:t>
            </w:r>
          </w:p>
          <w:p w14:paraId="11D8E40A" w14:textId="09CD06E8" w:rsidR="00691B4C" w:rsidRPr="00691B4C" w:rsidRDefault="00691B4C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0"/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 w:rsidRPr="00BF02AE">
              <w:rPr>
                <w:sz w:val="24"/>
                <w:szCs w:val="24"/>
              </w:rPr>
              <w:t>Ü</w:t>
            </w:r>
            <w:r>
              <w:rPr>
                <w:sz w:val="24"/>
                <w:szCs w:val="24"/>
              </w:rPr>
              <w:t>rün</w:t>
            </w:r>
            <w:r w:rsidRPr="00BF02AE">
              <w:rPr>
                <w:sz w:val="24"/>
                <w:szCs w:val="24"/>
              </w:rPr>
              <w:t xml:space="preserve"> ebatları </w:t>
            </w:r>
            <w:r>
              <w:rPr>
                <w:sz w:val="24"/>
                <w:szCs w:val="24"/>
              </w:rPr>
              <w:t xml:space="preserve">4-22 </w:t>
            </w:r>
            <w:r w:rsidRPr="002B772F">
              <w:rPr>
                <w:sz w:val="24"/>
                <w:szCs w:val="24"/>
              </w:rPr>
              <w:t>F</w:t>
            </w:r>
            <w:r w:rsidRPr="00BF02AE">
              <w:rPr>
                <w:sz w:val="24"/>
                <w:szCs w:val="24"/>
              </w:rPr>
              <w:t xml:space="preserve"> aralığında olmalıdır. 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A7D0E89" w14:textId="77777777" w:rsidR="005C1208" w:rsidRDefault="005C1208" w:rsidP="009D64FA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 w:rsidRPr="005C1208">
              <w:rPr>
                <w:sz w:val="24"/>
                <w:szCs w:val="24"/>
              </w:rPr>
              <w:t>Ürün y</w:t>
            </w:r>
            <w:r w:rsidR="000A5B0C" w:rsidRPr="005C1208">
              <w:rPr>
                <w:sz w:val="24"/>
                <w:szCs w:val="24"/>
              </w:rPr>
              <w:t>üzeyi giriş kolaylığı sağlamalı, bükülmeyi önleyen uygun sertlikte olmalı</w:t>
            </w:r>
            <w:r w:rsidRPr="005C1208">
              <w:rPr>
                <w:sz w:val="24"/>
                <w:szCs w:val="24"/>
              </w:rPr>
              <w:t>d</w:t>
            </w:r>
            <w:r w:rsidR="000A5B0C" w:rsidRPr="005C1208">
              <w:rPr>
                <w:sz w:val="24"/>
                <w:szCs w:val="24"/>
              </w:rPr>
              <w:t>ır.</w:t>
            </w:r>
          </w:p>
          <w:p w14:paraId="290CDD4E" w14:textId="456FBB9B" w:rsidR="000A5B0C" w:rsidRPr="005C1208" w:rsidRDefault="005C1208" w:rsidP="009D64FA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 w:rsidRPr="005C1208">
              <w:rPr>
                <w:sz w:val="24"/>
                <w:szCs w:val="24"/>
              </w:rPr>
              <w:t>Ürün t</w:t>
            </w:r>
            <w:r w:rsidR="000A5B0C" w:rsidRPr="005C1208">
              <w:rPr>
                <w:sz w:val="24"/>
                <w:szCs w:val="24"/>
              </w:rPr>
              <w:t xml:space="preserve">ravma oluşturmayan yuvarlatılmış, açık </w:t>
            </w:r>
            <w:proofErr w:type="spellStart"/>
            <w:r w:rsidR="000A5B0C" w:rsidRPr="005C1208">
              <w:rPr>
                <w:sz w:val="24"/>
                <w:szCs w:val="24"/>
              </w:rPr>
              <w:t>distal</w:t>
            </w:r>
            <w:proofErr w:type="spellEnd"/>
            <w:r w:rsidR="000A5B0C" w:rsidRPr="005C1208">
              <w:rPr>
                <w:sz w:val="24"/>
                <w:szCs w:val="24"/>
              </w:rPr>
              <w:t xml:space="preserve"> uç, doku emilmesini önleyen çapraz veya yan en az iki deliği olmalıdır.</w:t>
            </w:r>
          </w:p>
          <w:p w14:paraId="2F1FC990" w14:textId="57E4D7C2" w:rsidR="005C1208" w:rsidRDefault="005C1208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Ürün n</w:t>
            </w:r>
            <w:r w:rsidR="000A5B0C" w:rsidRPr="00546DCA">
              <w:rPr>
                <w:sz w:val="24"/>
                <w:szCs w:val="24"/>
              </w:rPr>
              <w:t>umaraları kolayca ayırt edebilmek için renkler ile kodlanmış</w:t>
            </w:r>
            <w:r>
              <w:rPr>
                <w:sz w:val="24"/>
                <w:szCs w:val="24"/>
              </w:rPr>
              <w:t xml:space="preserve"> olmalıdır</w:t>
            </w:r>
          </w:p>
          <w:p w14:paraId="3EC96BB8" w14:textId="77777777" w:rsidR="005C1208" w:rsidRDefault="000A5B0C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 w:rsidRPr="00546DCA">
              <w:rPr>
                <w:sz w:val="24"/>
                <w:szCs w:val="24"/>
              </w:rPr>
              <w:t xml:space="preserve"> </w:t>
            </w:r>
            <w:r w:rsidR="005C1208">
              <w:rPr>
                <w:sz w:val="24"/>
                <w:szCs w:val="24"/>
              </w:rPr>
              <w:t xml:space="preserve">Ürün </w:t>
            </w:r>
            <w:r w:rsidRPr="00546DCA">
              <w:rPr>
                <w:sz w:val="24"/>
                <w:szCs w:val="24"/>
              </w:rPr>
              <w:t xml:space="preserve">standart </w:t>
            </w:r>
            <w:proofErr w:type="spellStart"/>
            <w:r w:rsidRPr="00546DCA">
              <w:rPr>
                <w:sz w:val="24"/>
                <w:szCs w:val="24"/>
              </w:rPr>
              <w:t>aspirasyon</w:t>
            </w:r>
            <w:proofErr w:type="spellEnd"/>
            <w:r w:rsidRPr="00546DCA">
              <w:rPr>
                <w:sz w:val="24"/>
                <w:szCs w:val="24"/>
              </w:rPr>
              <w:t xml:space="preserve"> ekipmanlarına kolayca bağlanacak şekilde imal edilmiş bir </w:t>
            </w:r>
            <w:proofErr w:type="spellStart"/>
            <w:r w:rsidRPr="00546DCA">
              <w:rPr>
                <w:sz w:val="24"/>
                <w:szCs w:val="24"/>
              </w:rPr>
              <w:t>konnektöre</w:t>
            </w:r>
            <w:proofErr w:type="spellEnd"/>
            <w:r w:rsidRPr="00546DCA">
              <w:rPr>
                <w:sz w:val="24"/>
                <w:szCs w:val="24"/>
              </w:rPr>
              <w:t xml:space="preserve"> tutturulmuş olmalı ve uzunluğu 50±10 cm. olmalıdır.</w:t>
            </w:r>
            <w:r w:rsidR="00691B4C">
              <w:rPr>
                <w:sz w:val="24"/>
                <w:szCs w:val="24"/>
              </w:rPr>
              <w:t xml:space="preserve"> </w:t>
            </w:r>
          </w:p>
          <w:p w14:paraId="6D92CC5B" w14:textId="1CAA7E9F" w:rsidR="000A5B0C" w:rsidRPr="00546DCA" w:rsidRDefault="005C1208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</w:t>
            </w:r>
            <w:proofErr w:type="spellStart"/>
            <w:r>
              <w:rPr>
                <w:sz w:val="24"/>
                <w:szCs w:val="24"/>
              </w:rPr>
              <w:t>k</w:t>
            </w:r>
            <w:r w:rsidR="000A5B0C">
              <w:rPr>
                <w:sz w:val="24"/>
                <w:szCs w:val="24"/>
              </w:rPr>
              <w:t>onnektör</w:t>
            </w:r>
            <w:r>
              <w:rPr>
                <w:sz w:val="24"/>
                <w:szCs w:val="24"/>
              </w:rPr>
              <w:t>ü</w:t>
            </w:r>
            <w:proofErr w:type="spellEnd"/>
            <w:r w:rsidR="000A5B0C">
              <w:rPr>
                <w:sz w:val="24"/>
                <w:szCs w:val="24"/>
              </w:rPr>
              <w:t xml:space="preserve"> konik şekilde </w:t>
            </w:r>
            <w:proofErr w:type="spellStart"/>
            <w:r w:rsidR="000A5B0C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 w:rsidR="000A5B0C">
              <w:rPr>
                <w:sz w:val="24"/>
                <w:szCs w:val="24"/>
              </w:rPr>
              <w:t>nnel</w:t>
            </w:r>
            <w:proofErr w:type="spellEnd"/>
            <w:r w:rsidR="000A5B0C">
              <w:rPr>
                <w:sz w:val="24"/>
                <w:szCs w:val="24"/>
              </w:rPr>
              <w:t xml:space="preserve"> girişli olmalıdır.</w:t>
            </w:r>
          </w:p>
          <w:p w14:paraId="33B6B9CB" w14:textId="6E004D83" w:rsidR="000A5B0C" w:rsidRPr="00546DCA" w:rsidRDefault="005C1208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</w:t>
            </w:r>
            <w:proofErr w:type="spellStart"/>
            <w:r w:rsidR="000A5B0C" w:rsidRPr="00546DCA">
              <w:rPr>
                <w:sz w:val="24"/>
                <w:szCs w:val="24"/>
              </w:rPr>
              <w:t>endotrakeal</w:t>
            </w:r>
            <w:proofErr w:type="spellEnd"/>
            <w:r w:rsidR="000A5B0C" w:rsidRPr="00546DCA">
              <w:rPr>
                <w:sz w:val="24"/>
                <w:szCs w:val="24"/>
              </w:rPr>
              <w:t xml:space="preserve"> tüp içinde ileri geri kolaylıkla hareket edebilmelidir.</w:t>
            </w:r>
          </w:p>
          <w:p w14:paraId="1B15D1CB" w14:textId="53E80ACF" w:rsidR="00F66113" w:rsidRPr="000A5B0C" w:rsidRDefault="005C1208" w:rsidP="00691B4C">
            <w:pPr>
              <w:pStyle w:val="Gvdemetni0"/>
              <w:numPr>
                <w:ilvl w:val="0"/>
                <w:numId w:val="16"/>
              </w:numPr>
              <w:shd w:val="clear" w:color="auto" w:fill="auto"/>
              <w:tabs>
                <w:tab w:val="left" w:pos="0"/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</w:t>
            </w:r>
            <w:r w:rsidR="000A5B0C" w:rsidRPr="00BF02AE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ç kısmı, </w:t>
            </w:r>
            <w:bookmarkStart w:id="0" w:name="_GoBack"/>
            <w:bookmarkEnd w:id="0"/>
            <w:r w:rsidR="000A5B0C" w:rsidRPr="00BF02AE">
              <w:rPr>
                <w:sz w:val="24"/>
                <w:szCs w:val="24"/>
              </w:rPr>
              <w:t>çam ucuna uygun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DCEE444" w14:textId="77777777" w:rsidR="00691B4C" w:rsidRPr="00D24064" w:rsidRDefault="00691B4C" w:rsidP="00691B4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4517C9C9" w14:textId="207206B5" w:rsidR="00691B4C" w:rsidRPr="00D24064" w:rsidRDefault="00691B4C" w:rsidP="00691B4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531F1C"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EC8CFB0" w14:textId="442568DE" w:rsidR="005C0D2F" w:rsidRPr="00B2517C" w:rsidRDefault="005C0D2F" w:rsidP="00691B4C">
            <w:p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1B153529" w14:textId="616BE669" w:rsidR="00195FEB" w:rsidRPr="00B2517C" w:rsidRDefault="00195FEB" w:rsidP="00691B4C">
            <w:p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65343" w14:textId="77777777" w:rsidR="00F202EB" w:rsidRDefault="00F202EB" w:rsidP="00B2517C">
      <w:pPr>
        <w:spacing w:after="0" w:line="240" w:lineRule="auto"/>
      </w:pPr>
      <w:r>
        <w:separator/>
      </w:r>
    </w:p>
  </w:endnote>
  <w:endnote w:type="continuationSeparator" w:id="0">
    <w:p w14:paraId="63A788F8" w14:textId="77777777" w:rsidR="00F202EB" w:rsidRDefault="00F202E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46E5D" w14:textId="77777777" w:rsidR="00F202EB" w:rsidRDefault="00F202EB" w:rsidP="00B2517C">
      <w:pPr>
        <w:spacing w:after="0" w:line="240" w:lineRule="auto"/>
      </w:pPr>
      <w:r>
        <w:separator/>
      </w:r>
    </w:p>
  </w:footnote>
  <w:footnote w:type="continuationSeparator" w:id="0">
    <w:p w14:paraId="22D4C643" w14:textId="77777777" w:rsidR="00F202EB" w:rsidRDefault="00F202E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EB6EA" w14:textId="77777777" w:rsidR="000A5B0C" w:rsidRPr="00531F1C" w:rsidRDefault="000A5B0C" w:rsidP="000A5B0C">
    <w:pPr>
      <w:pStyle w:val="Gvdemetni0"/>
      <w:shd w:val="clear" w:color="auto" w:fill="auto"/>
      <w:tabs>
        <w:tab w:val="left" w:pos="142"/>
        <w:tab w:val="left" w:pos="284"/>
      </w:tabs>
      <w:spacing w:before="120" w:after="120" w:line="360" w:lineRule="auto"/>
      <w:ind w:firstLine="0"/>
      <w:rPr>
        <w:b/>
        <w:sz w:val="24"/>
        <w:szCs w:val="24"/>
      </w:rPr>
    </w:pPr>
    <w:r w:rsidRPr="00531F1C">
      <w:rPr>
        <w:b/>
        <w:sz w:val="24"/>
        <w:szCs w:val="24"/>
      </w:rPr>
      <w:t>SMT1206-ASPİRASYON KATETERİ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57A4A"/>
    <w:multiLevelType w:val="hybridMultilevel"/>
    <w:tmpl w:val="9AB21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42363"/>
    <w:multiLevelType w:val="hybridMultilevel"/>
    <w:tmpl w:val="68FC2C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40CE5"/>
    <w:multiLevelType w:val="hybridMultilevel"/>
    <w:tmpl w:val="17ECFBE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3"/>
  </w:num>
  <w:num w:numId="14">
    <w:abstractNumId w:val="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5B0C"/>
    <w:rsid w:val="000D04A5"/>
    <w:rsid w:val="00104579"/>
    <w:rsid w:val="00194192"/>
    <w:rsid w:val="00195FEB"/>
    <w:rsid w:val="00215EB4"/>
    <w:rsid w:val="002618E3"/>
    <w:rsid w:val="002858A7"/>
    <w:rsid w:val="002B66F4"/>
    <w:rsid w:val="002C17BA"/>
    <w:rsid w:val="00311837"/>
    <w:rsid w:val="00331203"/>
    <w:rsid w:val="003904DE"/>
    <w:rsid w:val="003A2783"/>
    <w:rsid w:val="00445ABB"/>
    <w:rsid w:val="00461143"/>
    <w:rsid w:val="004B7494"/>
    <w:rsid w:val="00531F1C"/>
    <w:rsid w:val="005C0D2F"/>
    <w:rsid w:val="005C1208"/>
    <w:rsid w:val="005E254C"/>
    <w:rsid w:val="005E426C"/>
    <w:rsid w:val="0060330E"/>
    <w:rsid w:val="00691B4C"/>
    <w:rsid w:val="006971F3"/>
    <w:rsid w:val="00747A9B"/>
    <w:rsid w:val="007920EC"/>
    <w:rsid w:val="007C0463"/>
    <w:rsid w:val="00936492"/>
    <w:rsid w:val="009904A3"/>
    <w:rsid w:val="00A0594E"/>
    <w:rsid w:val="00A36670"/>
    <w:rsid w:val="00A76582"/>
    <w:rsid w:val="00B2517C"/>
    <w:rsid w:val="00BA3150"/>
    <w:rsid w:val="00BD6076"/>
    <w:rsid w:val="00BF4EE4"/>
    <w:rsid w:val="00BF5AAE"/>
    <w:rsid w:val="00C60CF3"/>
    <w:rsid w:val="00D21078"/>
    <w:rsid w:val="00DE3FAB"/>
    <w:rsid w:val="00ED3775"/>
    <w:rsid w:val="00F202EB"/>
    <w:rsid w:val="00F6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">
    <w:name w:val="Gövde metni_"/>
    <w:link w:val="Gvdemetni0"/>
    <w:locked/>
    <w:rsid w:val="000A5B0C"/>
    <w:rPr>
      <w:rFonts w:ascii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0A5B0C"/>
    <w:pPr>
      <w:widowControl w:val="0"/>
      <w:shd w:val="clear" w:color="auto" w:fill="FFFFFF"/>
      <w:spacing w:after="0" w:line="277" w:lineRule="exact"/>
      <w:ind w:hanging="36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41E4-3D55-4136-AA2C-07CE6472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2022-02-01T08:02:00Z</dcterms:created>
  <dcterms:modified xsi:type="dcterms:W3CDTF">2022-02-01T08:02:00Z</dcterms:modified>
</cp:coreProperties>
</file>