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497" w:tblpY="162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598"/>
      </w:tblGrid>
      <w:tr w:rsidR="0038792A" w:rsidRPr="003A25E2" w:rsidTr="00716360">
        <w:trPr>
          <w:trHeight w:val="1134"/>
        </w:trPr>
        <w:tc>
          <w:tcPr>
            <w:tcW w:w="1537" w:type="dxa"/>
          </w:tcPr>
          <w:p w:rsidR="0038792A" w:rsidRPr="003A25E2" w:rsidRDefault="0038792A" w:rsidP="0071636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98" w:type="dxa"/>
            <w:shd w:val="clear" w:color="auto" w:fill="auto"/>
          </w:tcPr>
          <w:p w:rsidR="0038792A" w:rsidRPr="00621FBF" w:rsidRDefault="005D4C8C" w:rsidP="00621FBF">
            <w:pPr>
              <w:pStyle w:val="GvdeMetni0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</w:t>
            </w:r>
            <w:r w:rsidR="004A68C5" w:rsidRPr="00621FBF">
              <w:rPr>
                <w:rFonts w:ascii="Times New Roman" w:hAnsi="Times New Roman" w:cs="Times New Roman"/>
                <w:sz w:val="24"/>
                <w:szCs w:val="24"/>
              </w:rPr>
              <w:t>, cerrahi girişimlerde ve travmatik kesilerde doğrudan yara yüzeyi veya kanamalı bölgeye uygulanabilir özellikte olmalıdır.</w:t>
            </w:r>
          </w:p>
        </w:tc>
      </w:tr>
      <w:tr w:rsidR="0038792A" w:rsidRPr="003A25E2" w:rsidTr="00716360">
        <w:trPr>
          <w:trHeight w:val="1117"/>
        </w:trPr>
        <w:tc>
          <w:tcPr>
            <w:tcW w:w="1537" w:type="dxa"/>
          </w:tcPr>
          <w:p w:rsidR="0038792A" w:rsidRPr="003A25E2" w:rsidRDefault="0038792A" w:rsidP="0071636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598" w:type="dxa"/>
            <w:shd w:val="clear" w:color="auto" w:fill="auto"/>
          </w:tcPr>
          <w:p w:rsidR="004A68C5" w:rsidRPr="00621FBF" w:rsidRDefault="00B56C18" w:rsidP="00621FB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 ü</w:t>
            </w:r>
            <w:r w:rsidR="00DF091A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rünün </w:t>
            </w:r>
            <w:r w:rsidR="00FD2F72" w:rsidRPr="00621FBF">
              <w:rPr>
                <w:rFonts w:ascii="Times New Roman" w:hAnsi="Times New Roman" w:cs="Times New Roman"/>
                <w:sz w:val="24"/>
                <w:szCs w:val="24"/>
              </w:rPr>
              <w:t>en az 3</w:t>
            </w:r>
            <w:r w:rsidR="00C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C5" w:rsidRPr="00621FBF">
              <w:rPr>
                <w:rFonts w:ascii="Times New Roman" w:hAnsi="Times New Roman" w:cs="Times New Roman"/>
                <w:sz w:val="24"/>
                <w:szCs w:val="24"/>
              </w:rPr>
              <w:t>ml’lik (2,5x7 Cm), 5 ml’lik (5x5 Cm) ve 10 ml’lik (5x7,5 Cm) ıslak tampon formları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>, emilebilir veya</w:t>
            </w:r>
            <w:r w:rsidR="00534A78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emilemeyen özellikte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çeşitleri olmalıdır.</w:t>
            </w:r>
          </w:p>
          <w:p w:rsidR="00FD2F72" w:rsidRPr="000B4B7F" w:rsidRDefault="004A68C5" w:rsidP="000B4B7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Kanama durdurucu ürün, </w:t>
            </w:r>
            <w:r w:rsidR="0032034A" w:rsidRPr="00621FBF">
              <w:rPr>
                <w:rFonts w:ascii="Times New Roman" w:hAnsi="Times New Roman" w:cs="Times New Roman"/>
                <w:sz w:val="24"/>
                <w:szCs w:val="24"/>
              </w:rPr>
              <w:t>pirojenik olmamalı</w:t>
            </w:r>
            <w:r w:rsidR="00621FBF" w:rsidRPr="00621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34A" w:rsidRPr="00621FBF">
              <w:rPr>
                <w:rFonts w:ascii="Times New Roman" w:hAnsi="Times New Roman" w:cs="Times New Roman"/>
                <w:sz w:val="24"/>
                <w:szCs w:val="24"/>
              </w:rPr>
              <w:t>insan yada hayvan kaynaklı biyolojik bileşen içermemelidir.</w:t>
            </w:r>
          </w:p>
        </w:tc>
      </w:tr>
      <w:tr w:rsidR="0038792A" w:rsidRPr="003A25E2" w:rsidTr="00716360">
        <w:trPr>
          <w:trHeight w:val="1181"/>
        </w:trPr>
        <w:tc>
          <w:tcPr>
            <w:tcW w:w="1537" w:type="dxa"/>
          </w:tcPr>
          <w:p w:rsidR="0038792A" w:rsidRPr="003A25E2" w:rsidRDefault="0038792A" w:rsidP="0071636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598" w:type="dxa"/>
            <w:shd w:val="clear" w:color="auto" w:fill="auto"/>
          </w:tcPr>
          <w:p w:rsidR="004A68C5" w:rsidRPr="00621FBF" w:rsidRDefault="004A68C5" w:rsidP="00621FB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 ürün, uygulama gerçekleştirilen kanama alanlarında oluşturduğu ağ çerçevesind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>e vital fizyolojik eritrosit ag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regasyonu ve fizyolojik hemostaz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regülasyonu yaparak kanamayı çok kısa sürede kontrol altına alacak yapıda</w:t>
            </w:r>
            <w:r w:rsidR="002C7053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A68C5" w:rsidRPr="00621FBF" w:rsidRDefault="004A68C5" w:rsidP="00621FB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 ürün, özel saklama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ko</w:t>
            </w:r>
            <w:r w:rsidR="004E5C2E" w:rsidRPr="00621FBF">
              <w:rPr>
                <w:rFonts w:ascii="Times New Roman" w:hAnsi="Times New Roman" w:cs="Times New Roman"/>
                <w:sz w:val="24"/>
                <w:szCs w:val="24"/>
              </w:rPr>
              <w:t>şulları gerektirmeyip, 0-25</w:t>
            </w:r>
            <w:r w:rsidR="009F53FB" w:rsidRPr="00621FBF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 oda sıcaklığı</w:t>
            </w:r>
            <w:r w:rsidR="004E5C2E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saklama koşullarına sahip olmalıdır.</w:t>
            </w:r>
          </w:p>
          <w:p w:rsidR="00621FBF" w:rsidRPr="00621FBF" w:rsidRDefault="00621FBF" w:rsidP="00621FB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 ürün kan ile temas ettikten sonra çok kısa sürede pıhtılaşmayı başlatmalı, maksimum 2-3 dakika içerisinde tam etki sağlamalıdır.</w:t>
            </w:r>
          </w:p>
          <w:p w:rsidR="004A68C5" w:rsidRPr="00621FBF" w:rsidRDefault="004A68C5" w:rsidP="00621FBF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837"/>
              </w:tabs>
              <w:autoSpaceDE w:val="0"/>
              <w:autoSpaceDN w:val="0"/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Kanama durdurucu ürün, koagulasyon faktörü sorunu olan durumlarda </w:t>
            </w:r>
            <w:r w:rsidR="00D7013C"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 xml:space="preserve">etkin kullanılabilme </w:t>
            </w:r>
            <w:r w:rsidR="00D7013C" w:rsidRPr="00621FBF">
              <w:rPr>
                <w:rFonts w:ascii="Times New Roman" w:hAnsi="Times New Roman" w:cs="Times New Roman"/>
                <w:sz w:val="24"/>
                <w:szCs w:val="24"/>
              </w:rPr>
              <w:t>özelliğine sahip olmalıdır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F72" w:rsidRPr="00621FBF" w:rsidRDefault="00534A78" w:rsidP="00621FB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Kanama durdurucu ürün</w:t>
            </w:r>
            <w:r w:rsidR="00C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F72" w:rsidRPr="00621FBF">
              <w:rPr>
                <w:rFonts w:ascii="Times New Roman" w:hAnsi="Times New Roman" w:cs="Times New Roman"/>
                <w:sz w:val="24"/>
                <w:szCs w:val="24"/>
              </w:rPr>
              <w:t>cerrahi aletlere yapışmamalıdır.</w:t>
            </w:r>
          </w:p>
          <w:p w:rsidR="00534A78" w:rsidRPr="00621FBF" w:rsidRDefault="00534A78" w:rsidP="00621FB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Emilebilen Islak tampon kanayan yüzeylerde hemostatik amaçlı kullanılan vücutta emilebilir</w:t>
            </w:r>
            <w:r w:rsidR="00C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okside rejenere selüloz içermelidir.</w:t>
            </w:r>
          </w:p>
          <w:p w:rsidR="002F0A4F" w:rsidRPr="00621FBF" w:rsidRDefault="00534A78" w:rsidP="00621FB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Ürünün emilebilen çeşidi</w:t>
            </w:r>
            <w:r w:rsidR="00C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7-14 gün içerisinde vücut tarafından emilmeye bașlayıp,</w:t>
            </w:r>
            <w:r w:rsidR="00C25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40 gün içerisinde tamamen yok olmalıdır.</w:t>
            </w:r>
          </w:p>
        </w:tc>
      </w:tr>
      <w:tr w:rsidR="0038792A" w:rsidRPr="003A25E2" w:rsidTr="00621FBF">
        <w:trPr>
          <w:trHeight w:val="1295"/>
        </w:trPr>
        <w:tc>
          <w:tcPr>
            <w:tcW w:w="1537" w:type="dxa"/>
          </w:tcPr>
          <w:p w:rsidR="0038792A" w:rsidRPr="003A25E2" w:rsidRDefault="0038792A" w:rsidP="00716360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598" w:type="dxa"/>
            <w:shd w:val="clear" w:color="auto" w:fill="auto"/>
          </w:tcPr>
          <w:p w:rsidR="00007517" w:rsidRPr="00621FBF" w:rsidRDefault="00007517" w:rsidP="00621FB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:rsidR="002F0A4F" w:rsidRPr="00621FBF" w:rsidRDefault="00F5143C" w:rsidP="00621FB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21FBF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621F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 w:rsidSect="0062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3E" w:rsidRDefault="00E9003E" w:rsidP="0038792A">
      <w:pPr>
        <w:spacing w:after="0" w:line="240" w:lineRule="auto"/>
      </w:pPr>
      <w:r>
        <w:separator/>
      </w:r>
    </w:p>
  </w:endnote>
  <w:endnote w:type="continuationSeparator" w:id="1">
    <w:p w:rsidR="00E9003E" w:rsidRDefault="00E9003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4" w:rsidRDefault="006F18D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4" w:rsidRDefault="006F18D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4" w:rsidRDefault="006F18D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3E" w:rsidRDefault="00E9003E" w:rsidP="0038792A">
      <w:pPr>
        <w:spacing w:after="0" w:line="240" w:lineRule="auto"/>
      </w:pPr>
      <w:r>
        <w:separator/>
      </w:r>
    </w:p>
  </w:footnote>
  <w:footnote w:type="continuationSeparator" w:id="1">
    <w:p w:rsidR="00E9003E" w:rsidRDefault="00E9003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4" w:rsidRDefault="006F18D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AA" w:rsidRPr="006F18D4" w:rsidRDefault="007D20AA" w:rsidP="006F18D4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bookmarkStart w:id="0" w:name="_GoBack"/>
    <w:r w:rsidRPr="006F18D4">
      <w:rPr>
        <w:rFonts w:ascii="Times New Roman" w:eastAsia="Times New Roman" w:hAnsi="Times New Roman" w:cs="Times New Roman"/>
        <w:b/>
        <w:sz w:val="24"/>
        <w:szCs w:val="24"/>
        <w:lang w:eastAsia="tr-TR"/>
      </w:rPr>
      <w:t>SMT1211</w:t>
    </w:r>
    <w:r w:rsidR="00F5143C" w:rsidRPr="006F18D4">
      <w:rPr>
        <w:rFonts w:ascii="Times New Roman" w:eastAsia="Times New Roman" w:hAnsi="Times New Roman" w:cs="Times New Roman"/>
        <w:b/>
        <w:sz w:val="24"/>
        <w:szCs w:val="24"/>
        <w:lang w:val="en-US" w:eastAsia="tr-TR"/>
      </w:rPr>
      <w:t xml:space="preserve"> </w:t>
    </w:r>
    <w:bookmarkEnd w:id="0"/>
    <w:r w:rsidR="00716360" w:rsidRPr="006F18D4">
      <w:rPr>
        <w:rFonts w:ascii="Times New Roman" w:hAnsi="Times New Roman" w:cs="Times New Roman"/>
        <w:b/>
        <w:color w:val="343434"/>
        <w:sz w:val="24"/>
        <w:szCs w:val="24"/>
        <w:shd w:val="clear" w:color="auto" w:fill="FFFFFF"/>
      </w:rPr>
      <w:t>KANAMA DURDURUCU, BİTKİSEL HEMOSTATİK LİKİT/HEMOSTATİK ETKEN İÇEREN, TAMPON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4" w:rsidRDefault="006F18D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1CCB06"/>
    <w:multiLevelType w:val="singleLevel"/>
    <w:tmpl w:val="D21CC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5040A52"/>
    <w:multiLevelType w:val="hybridMultilevel"/>
    <w:tmpl w:val="AFBC4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2706"/>
    <w:multiLevelType w:val="hybridMultilevel"/>
    <w:tmpl w:val="B0621C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7C5"/>
    <w:multiLevelType w:val="hybridMultilevel"/>
    <w:tmpl w:val="2ACA0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C1613"/>
    <w:multiLevelType w:val="hybridMultilevel"/>
    <w:tmpl w:val="3760DA22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0B176C"/>
    <w:multiLevelType w:val="hybridMultilevel"/>
    <w:tmpl w:val="77AA42CE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357FD"/>
    <w:multiLevelType w:val="hybridMultilevel"/>
    <w:tmpl w:val="810E9298"/>
    <w:lvl w:ilvl="0" w:tplc="6BE8133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74BA68CE">
      <w:numFmt w:val="bullet"/>
      <w:lvlText w:val="•"/>
      <w:lvlJc w:val="left"/>
      <w:pPr>
        <w:ind w:left="1690" w:hanging="360"/>
      </w:pPr>
      <w:rPr>
        <w:rFonts w:hint="default"/>
        <w:lang w:val="tr-TR" w:eastAsia="tr-TR" w:bidi="tr-TR"/>
      </w:rPr>
    </w:lvl>
    <w:lvl w:ilvl="2" w:tplc="2A9CE706">
      <w:numFmt w:val="bullet"/>
      <w:lvlText w:val="•"/>
      <w:lvlJc w:val="left"/>
      <w:pPr>
        <w:ind w:left="2541" w:hanging="360"/>
      </w:pPr>
      <w:rPr>
        <w:rFonts w:hint="default"/>
        <w:lang w:val="tr-TR" w:eastAsia="tr-TR" w:bidi="tr-TR"/>
      </w:rPr>
    </w:lvl>
    <w:lvl w:ilvl="3" w:tplc="6CAEDAF2">
      <w:numFmt w:val="bullet"/>
      <w:lvlText w:val="•"/>
      <w:lvlJc w:val="left"/>
      <w:pPr>
        <w:ind w:left="3391" w:hanging="360"/>
      </w:pPr>
      <w:rPr>
        <w:rFonts w:hint="default"/>
        <w:lang w:val="tr-TR" w:eastAsia="tr-TR" w:bidi="tr-TR"/>
      </w:rPr>
    </w:lvl>
    <w:lvl w:ilvl="4" w:tplc="2834BD80">
      <w:numFmt w:val="bullet"/>
      <w:lvlText w:val="•"/>
      <w:lvlJc w:val="left"/>
      <w:pPr>
        <w:ind w:left="4242" w:hanging="360"/>
      </w:pPr>
      <w:rPr>
        <w:rFonts w:hint="default"/>
        <w:lang w:val="tr-TR" w:eastAsia="tr-TR" w:bidi="tr-TR"/>
      </w:rPr>
    </w:lvl>
    <w:lvl w:ilvl="5" w:tplc="64B87BF6">
      <w:numFmt w:val="bullet"/>
      <w:lvlText w:val="•"/>
      <w:lvlJc w:val="left"/>
      <w:pPr>
        <w:ind w:left="5093" w:hanging="360"/>
      </w:pPr>
      <w:rPr>
        <w:rFonts w:hint="default"/>
        <w:lang w:val="tr-TR" w:eastAsia="tr-TR" w:bidi="tr-TR"/>
      </w:rPr>
    </w:lvl>
    <w:lvl w:ilvl="6" w:tplc="EADCC1B6">
      <w:numFmt w:val="bullet"/>
      <w:lvlText w:val="•"/>
      <w:lvlJc w:val="left"/>
      <w:pPr>
        <w:ind w:left="5943" w:hanging="360"/>
      </w:pPr>
      <w:rPr>
        <w:rFonts w:hint="default"/>
        <w:lang w:val="tr-TR" w:eastAsia="tr-TR" w:bidi="tr-TR"/>
      </w:rPr>
    </w:lvl>
    <w:lvl w:ilvl="7" w:tplc="FE12A076">
      <w:numFmt w:val="bullet"/>
      <w:lvlText w:val="•"/>
      <w:lvlJc w:val="left"/>
      <w:pPr>
        <w:ind w:left="6794" w:hanging="360"/>
      </w:pPr>
      <w:rPr>
        <w:rFonts w:hint="default"/>
        <w:lang w:val="tr-TR" w:eastAsia="tr-TR" w:bidi="tr-TR"/>
      </w:rPr>
    </w:lvl>
    <w:lvl w:ilvl="8" w:tplc="5F665C8E">
      <w:numFmt w:val="bullet"/>
      <w:lvlText w:val="•"/>
      <w:lvlJc w:val="left"/>
      <w:pPr>
        <w:ind w:left="7645" w:hanging="360"/>
      </w:pPr>
      <w:rPr>
        <w:rFonts w:hint="default"/>
        <w:lang w:val="tr-TR" w:eastAsia="tr-TR" w:bidi="tr-TR"/>
      </w:rPr>
    </w:lvl>
  </w:abstractNum>
  <w:abstractNum w:abstractNumId="1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A49DA"/>
    <w:multiLevelType w:val="hybridMultilevel"/>
    <w:tmpl w:val="810E9298"/>
    <w:lvl w:ilvl="0" w:tplc="6BE8133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tr-TR" w:bidi="tr-TR"/>
      </w:rPr>
    </w:lvl>
    <w:lvl w:ilvl="1" w:tplc="74BA68CE">
      <w:numFmt w:val="bullet"/>
      <w:lvlText w:val="•"/>
      <w:lvlJc w:val="left"/>
      <w:pPr>
        <w:ind w:left="1690" w:hanging="360"/>
      </w:pPr>
      <w:rPr>
        <w:rFonts w:hint="default"/>
        <w:lang w:val="tr-TR" w:eastAsia="tr-TR" w:bidi="tr-TR"/>
      </w:rPr>
    </w:lvl>
    <w:lvl w:ilvl="2" w:tplc="2A9CE706">
      <w:numFmt w:val="bullet"/>
      <w:lvlText w:val="•"/>
      <w:lvlJc w:val="left"/>
      <w:pPr>
        <w:ind w:left="2541" w:hanging="360"/>
      </w:pPr>
      <w:rPr>
        <w:rFonts w:hint="default"/>
        <w:lang w:val="tr-TR" w:eastAsia="tr-TR" w:bidi="tr-TR"/>
      </w:rPr>
    </w:lvl>
    <w:lvl w:ilvl="3" w:tplc="6CAEDAF2">
      <w:numFmt w:val="bullet"/>
      <w:lvlText w:val="•"/>
      <w:lvlJc w:val="left"/>
      <w:pPr>
        <w:ind w:left="3391" w:hanging="360"/>
      </w:pPr>
      <w:rPr>
        <w:rFonts w:hint="default"/>
        <w:lang w:val="tr-TR" w:eastAsia="tr-TR" w:bidi="tr-TR"/>
      </w:rPr>
    </w:lvl>
    <w:lvl w:ilvl="4" w:tplc="2834BD80">
      <w:numFmt w:val="bullet"/>
      <w:lvlText w:val="•"/>
      <w:lvlJc w:val="left"/>
      <w:pPr>
        <w:ind w:left="4242" w:hanging="360"/>
      </w:pPr>
      <w:rPr>
        <w:rFonts w:hint="default"/>
        <w:lang w:val="tr-TR" w:eastAsia="tr-TR" w:bidi="tr-TR"/>
      </w:rPr>
    </w:lvl>
    <w:lvl w:ilvl="5" w:tplc="64B87BF6">
      <w:numFmt w:val="bullet"/>
      <w:lvlText w:val="•"/>
      <w:lvlJc w:val="left"/>
      <w:pPr>
        <w:ind w:left="5093" w:hanging="360"/>
      </w:pPr>
      <w:rPr>
        <w:rFonts w:hint="default"/>
        <w:lang w:val="tr-TR" w:eastAsia="tr-TR" w:bidi="tr-TR"/>
      </w:rPr>
    </w:lvl>
    <w:lvl w:ilvl="6" w:tplc="EADCC1B6">
      <w:numFmt w:val="bullet"/>
      <w:lvlText w:val="•"/>
      <w:lvlJc w:val="left"/>
      <w:pPr>
        <w:ind w:left="5943" w:hanging="360"/>
      </w:pPr>
      <w:rPr>
        <w:rFonts w:hint="default"/>
        <w:lang w:val="tr-TR" w:eastAsia="tr-TR" w:bidi="tr-TR"/>
      </w:rPr>
    </w:lvl>
    <w:lvl w:ilvl="7" w:tplc="FE12A076">
      <w:numFmt w:val="bullet"/>
      <w:lvlText w:val="•"/>
      <w:lvlJc w:val="left"/>
      <w:pPr>
        <w:ind w:left="6794" w:hanging="360"/>
      </w:pPr>
      <w:rPr>
        <w:rFonts w:hint="default"/>
        <w:lang w:val="tr-TR" w:eastAsia="tr-TR" w:bidi="tr-TR"/>
      </w:rPr>
    </w:lvl>
    <w:lvl w:ilvl="8" w:tplc="5F665C8E">
      <w:numFmt w:val="bullet"/>
      <w:lvlText w:val="•"/>
      <w:lvlJc w:val="left"/>
      <w:pPr>
        <w:ind w:left="7645" w:hanging="360"/>
      </w:pPr>
      <w:rPr>
        <w:rFonts w:hint="default"/>
        <w:lang w:val="tr-TR" w:eastAsia="tr-TR" w:bidi="tr-TR"/>
      </w:rPr>
    </w:lvl>
  </w:abstractNum>
  <w:abstractNum w:abstractNumId="13">
    <w:nsid w:val="589F1BA1"/>
    <w:multiLevelType w:val="hybridMultilevel"/>
    <w:tmpl w:val="AF943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5">
    <w:nsid w:val="6BBB247F"/>
    <w:multiLevelType w:val="hybridMultilevel"/>
    <w:tmpl w:val="88C8E4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81670"/>
    <w:multiLevelType w:val="hybridMultilevel"/>
    <w:tmpl w:val="09E27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AA72B9"/>
    <w:multiLevelType w:val="hybridMultilevel"/>
    <w:tmpl w:val="EFD8F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9"/>
  </w:num>
  <w:num w:numId="11">
    <w:abstractNumId w:val="12"/>
  </w:num>
  <w:num w:numId="12">
    <w:abstractNumId w:val="16"/>
  </w:num>
  <w:num w:numId="13">
    <w:abstractNumId w:val="15"/>
  </w:num>
  <w:num w:numId="14">
    <w:abstractNumId w:val="7"/>
  </w:num>
  <w:num w:numId="15">
    <w:abstractNumId w:val="1"/>
  </w:num>
  <w:num w:numId="16">
    <w:abstractNumId w:val="3"/>
  </w:num>
  <w:num w:numId="17">
    <w:abstractNumId w:val="6"/>
  </w:num>
  <w:num w:numId="18">
    <w:abstractNumId w:val="1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92A"/>
    <w:rsid w:val="00004105"/>
    <w:rsid w:val="00007517"/>
    <w:rsid w:val="000200DA"/>
    <w:rsid w:val="000633B5"/>
    <w:rsid w:val="0007478D"/>
    <w:rsid w:val="000B2208"/>
    <w:rsid w:val="000B4B7F"/>
    <w:rsid w:val="000F08A6"/>
    <w:rsid w:val="00167DA0"/>
    <w:rsid w:val="00282139"/>
    <w:rsid w:val="002C7053"/>
    <w:rsid w:val="002F0A4F"/>
    <w:rsid w:val="003136C5"/>
    <w:rsid w:val="0032034A"/>
    <w:rsid w:val="0032651C"/>
    <w:rsid w:val="00386871"/>
    <w:rsid w:val="0038792A"/>
    <w:rsid w:val="003A25E2"/>
    <w:rsid w:val="00434238"/>
    <w:rsid w:val="004713CA"/>
    <w:rsid w:val="004A68C5"/>
    <w:rsid w:val="004D579D"/>
    <w:rsid w:val="004E5C2E"/>
    <w:rsid w:val="00534A78"/>
    <w:rsid w:val="005D4C8C"/>
    <w:rsid w:val="005F0C03"/>
    <w:rsid w:val="00621FBF"/>
    <w:rsid w:val="0067394C"/>
    <w:rsid w:val="006F18D4"/>
    <w:rsid w:val="006F1EA7"/>
    <w:rsid w:val="00716360"/>
    <w:rsid w:val="00786B1D"/>
    <w:rsid w:val="007D20AA"/>
    <w:rsid w:val="008803C5"/>
    <w:rsid w:val="008A0351"/>
    <w:rsid w:val="00904B92"/>
    <w:rsid w:val="00955571"/>
    <w:rsid w:val="0096546C"/>
    <w:rsid w:val="009F53FB"/>
    <w:rsid w:val="00A14BCB"/>
    <w:rsid w:val="00B06B0E"/>
    <w:rsid w:val="00B45D07"/>
    <w:rsid w:val="00B56C18"/>
    <w:rsid w:val="00C04677"/>
    <w:rsid w:val="00C23A7A"/>
    <w:rsid w:val="00C25698"/>
    <w:rsid w:val="00C41332"/>
    <w:rsid w:val="00C465EE"/>
    <w:rsid w:val="00C76850"/>
    <w:rsid w:val="00CA061D"/>
    <w:rsid w:val="00CB2336"/>
    <w:rsid w:val="00CC11B3"/>
    <w:rsid w:val="00CD13A4"/>
    <w:rsid w:val="00CD6693"/>
    <w:rsid w:val="00D518A7"/>
    <w:rsid w:val="00D568ED"/>
    <w:rsid w:val="00D7013C"/>
    <w:rsid w:val="00DA6AFE"/>
    <w:rsid w:val="00DF091A"/>
    <w:rsid w:val="00DF7E83"/>
    <w:rsid w:val="00E3230A"/>
    <w:rsid w:val="00E9003E"/>
    <w:rsid w:val="00ED0C74"/>
    <w:rsid w:val="00EF6759"/>
    <w:rsid w:val="00F5143C"/>
    <w:rsid w:val="00F60554"/>
    <w:rsid w:val="00FD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1"/>
    <w:qFormat/>
    <w:rsid w:val="006F1EA7"/>
    <w:pPr>
      <w:ind w:left="720"/>
      <w:contextualSpacing/>
    </w:pPr>
  </w:style>
  <w:style w:type="paragraph" w:styleId="GvdeMetni0">
    <w:name w:val="Body Text"/>
    <w:basedOn w:val="Normal"/>
    <w:link w:val="GvdeMetniChar"/>
    <w:uiPriority w:val="1"/>
    <w:qFormat/>
    <w:rsid w:val="004A68C5"/>
    <w:pPr>
      <w:widowControl w:val="0"/>
      <w:autoSpaceDE w:val="0"/>
      <w:autoSpaceDN w:val="0"/>
      <w:spacing w:before="1" w:after="0" w:line="240" w:lineRule="auto"/>
      <w:ind w:left="836" w:hanging="360"/>
    </w:pPr>
    <w:rPr>
      <w:rFonts w:ascii="Calibri" w:eastAsia="Calibri" w:hAnsi="Calibri" w:cs="Calibri"/>
      <w:lang w:eastAsia="tr-TR" w:bidi="tr-TR"/>
    </w:rPr>
  </w:style>
  <w:style w:type="character" w:customStyle="1" w:styleId="GvdeMetniChar">
    <w:name w:val="Gövde Metni Char"/>
    <w:basedOn w:val="VarsaylanParagrafYazTipi"/>
    <w:link w:val="GvdeMetni0"/>
    <w:uiPriority w:val="1"/>
    <w:rsid w:val="004A68C5"/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3</cp:revision>
  <dcterms:created xsi:type="dcterms:W3CDTF">2021-09-29T05:11:00Z</dcterms:created>
  <dcterms:modified xsi:type="dcterms:W3CDTF">2021-09-29T05:21:00Z</dcterms:modified>
</cp:coreProperties>
</file>