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D63BD9F" w:rsidR="00311837" w:rsidRPr="00775AD4" w:rsidRDefault="002B1547" w:rsidP="002B154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95" w:hanging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Kolostomi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ürostomi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ileostomi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uygulamalarında sızıntıları</w:t>
            </w:r>
            <w:r w:rsidR="005B0D91" w:rsidRPr="005B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engellemek</w:t>
            </w:r>
            <w:r w:rsidR="005B0D91" w:rsidRPr="005B0D91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proofErr w:type="spellStart"/>
            <w:r w:rsidR="005B0D91" w:rsidRPr="005B0D91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="005B0D91" w:rsidRPr="005B0D91">
              <w:rPr>
                <w:rFonts w:ascii="Times New Roman" w:hAnsi="Times New Roman" w:cs="Times New Roman"/>
                <w:sz w:val="24"/>
                <w:szCs w:val="24"/>
              </w:rPr>
              <w:t xml:space="preserve">-adaptör ve </w:t>
            </w:r>
            <w:proofErr w:type="spellStart"/>
            <w:r w:rsidR="005B0D91" w:rsidRPr="005B0D91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="005B0D91" w:rsidRPr="005B0D91">
              <w:rPr>
                <w:rFonts w:ascii="Times New Roman" w:hAnsi="Times New Roman" w:cs="Times New Roman"/>
                <w:sz w:val="24"/>
                <w:szCs w:val="24"/>
              </w:rPr>
              <w:t xml:space="preserve"> 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 arasında kullanılabilmek amacıyla tasarlanmış olmalıdır.</w:t>
            </w:r>
          </w:p>
        </w:tc>
      </w:tr>
      <w:tr w:rsidR="004B7494" w14:paraId="48B12155" w14:textId="77777777" w:rsidTr="001079F1">
        <w:trPr>
          <w:trHeight w:val="1069"/>
        </w:trPr>
        <w:tc>
          <w:tcPr>
            <w:tcW w:w="1537" w:type="dxa"/>
          </w:tcPr>
          <w:p w14:paraId="0B36AB79" w14:textId="5A6DB09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7AF80A53" w:rsidR="007A0A40" w:rsidRPr="007A0A40" w:rsidRDefault="005B0D91" w:rsidP="002B1547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120" w:line="360" w:lineRule="auto"/>
              <w:ind w:right="295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D91">
              <w:rPr>
                <w:rFonts w:ascii="Times New Roman" w:hAnsi="Times New Roman"/>
                <w:sz w:val="24"/>
                <w:szCs w:val="24"/>
              </w:rPr>
              <w:t>Her bir tüp en az 50gr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2026E2" w14:textId="5A33AD6B" w:rsidR="005D18A6" w:rsidRDefault="005D18A6" w:rsidP="002B1547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120" w:line="360" w:lineRule="auto"/>
              <w:ind w:right="295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c</w:t>
            </w:r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ilt üzerindeki kızarıklık, </w:t>
            </w:r>
            <w:proofErr w:type="spellStart"/>
            <w:r w:rsidR="005B0D91" w:rsidRPr="005B0D91">
              <w:rPr>
                <w:rFonts w:ascii="Times New Roman" w:hAnsi="Times New Roman"/>
                <w:sz w:val="24"/>
                <w:szCs w:val="24"/>
              </w:rPr>
              <w:t>irritasyon</w:t>
            </w:r>
            <w:proofErr w:type="spellEnd"/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B0D91" w:rsidRPr="005B0D91">
              <w:rPr>
                <w:rFonts w:ascii="Times New Roman" w:hAnsi="Times New Roman"/>
                <w:sz w:val="24"/>
                <w:szCs w:val="24"/>
              </w:rPr>
              <w:t>allerjik</w:t>
            </w:r>
            <w:proofErr w:type="spellEnd"/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 durumlara bağlı gelişen yüzeysel düzensizlikleri kapatmalı</w:t>
            </w:r>
            <w:r>
              <w:rPr>
                <w:rFonts w:ascii="Times New Roman" w:hAnsi="Times New Roman"/>
                <w:sz w:val="24"/>
                <w:szCs w:val="24"/>
              </w:rPr>
              <w:t>dır.</w:t>
            </w:r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CDAEE4" w14:textId="5F563A7E" w:rsidR="005B0D91" w:rsidRPr="005B0D91" w:rsidRDefault="005D18A6" w:rsidP="002B1547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120" w:line="360" w:lineRule="auto"/>
              <w:ind w:right="295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adaptör veya torbanın </w:t>
            </w:r>
            <w:proofErr w:type="spellStart"/>
            <w:r w:rsidR="005B0D91" w:rsidRPr="005B0D91">
              <w:rPr>
                <w:rFonts w:ascii="Times New Roman" w:hAnsi="Times New Roman"/>
                <w:sz w:val="24"/>
                <w:szCs w:val="24"/>
              </w:rPr>
              <w:t>stoma</w:t>
            </w:r>
            <w:proofErr w:type="spellEnd"/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 bölgesine gereken adaptasyonunu sağlamalıdır.</w:t>
            </w:r>
          </w:p>
          <w:p w14:paraId="76BB14C0" w14:textId="775FB5C5" w:rsidR="005B0D91" w:rsidRPr="005B0D91" w:rsidRDefault="005D18A6" w:rsidP="002B1547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120" w:line="360" w:lineRule="auto"/>
              <w:ind w:right="295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i</w:t>
            </w:r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çeriğinde yara iyileşmesini hızlandıran </w:t>
            </w:r>
            <w:proofErr w:type="spellStart"/>
            <w:r w:rsidR="005B0D91" w:rsidRPr="005B0D91">
              <w:rPr>
                <w:rFonts w:ascii="Times New Roman" w:hAnsi="Times New Roman"/>
                <w:sz w:val="24"/>
                <w:szCs w:val="24"/>
              </w:rPr>
              <w:t>hidrokolloidler</w:t>
            </w:r>
            <w:proofErr w:type="spellEnd"/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 bulunmalıdır.</w:t>
            </w:r>
          </w:p>
          <w:p w14:paraId="1B15D1CB" w14:textId="774B73ED" w:rsidR="009904A3" w:rsidRPr="00A970E7" w:rsidRDefault="00F858E9" w:rsidP="002B1547">
            <w:pPr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360" w:lineRule="auto"/>
              <w:ind w:right="295" w:hanging="2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içeriğinde y</w:t>
            </w:r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apışma ve bariyer sağlama </w:t>
            </w:r>
            <w:r w:rsidR="002B1547" w:rsidRPr="005B0D91">
              <w:rPr>
                <w:rFonts w:ascii="Times New Roman" w:hAnsi="Times New Roman"/>
                <w:sz w:val="24"/>
                <w:szCs w:val="24"/>
              </w:rPr>
              <w:t>özelliği</w:t>
            </w:r>
            <w:r w:rsidR="005B0D91" w:rsidRPr="005B0D91">
              <w:rPr>
                <w:rFonts w:ascii="Times New Roman" w:hAnsi="Times New Roman"/>
                <w:sz w:val="24"/>
                <w:szCs w:val="24"/>
              </w:rPr>
              <w:t xml:space="preserve"> için az miktarda alkol de bulunmalıdır.</w:t>
            </w:r>
            <w:bookmarkStart w:id="0" w:name="_GoBack"/>
            <w:bookmarkEnd w:id="0"/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C08630" w14:textId="5B1D8088" w:rsidR="002B1547" w:rsidRPr="00D24064" w:rsidRDefault="002B1547" w:rsidP="002B154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95" w:hanging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tek kullanımlık</w:t>
            </w:r>
            <w:r w:rsidR="00DD6171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 teslim edilmelidir.</w:t>
            </w:r>
          </w:p>
          <w:p w14:paraId="1B153529" w14:textId="3CF684AA" w:rsidR="00195FEB" w:rsidRPr="00B2517C" w:rsidRDefault="002B1547" w:rsidP="002B1547">
            <w:pPr>
              <w:pStyle w:val="ListeParagraf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ind w:right="295" w:hanging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47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2B15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91BF" w14:textId="77777777" w:rsidR="004A5A57" w:rsidRDefault="004A5A57" w:rsidP="00B2517C">
      <w:pPr>
        <w:spacing w:after="0" w:line="240" w:lineRule="auto"/>
      </w:pPr>
      <w:r>
        <w:separator/>
      </w:r>
    </w:p>
  </w:endnote>
  <w:endnote w:type="continuationSeparator" w:id="0">
    <w:p w14:paraId="690D4B91" w14:textId="77777777" w:rsidR="004A5A57" w:rsidRDefault="004A5A5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4F25" w14:textId="77777777" w:rsidR="004A5A57" w:rsidRDefault="004A5A57" w:rsidP="00B2517C">
      <w:pPr>
        <w:spacing w:after="0" w:line="240" w:lineRule="auto"/>
      </w:pPr>
      <w:r>
        <w:separator/>
      </w:r>
    </w:p>
  </w:footnote>
  <w:footnote w:type="continuationSeparator" w:id="0">
    <w:p w14:paraId="7F082411" w14:textId="77777777" w:rsidR="004A5A57" w:rsidRDefault="004A5A5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8A4B371" w:rsidR="00B2517C" w:rsidRPr="005D18A6" w:rsidRDefault="005B0D91" w:rsidP="002858A7">
    <w:pPr>
      <w:pStyle w:val="stBilgi"/>
      <w:rPr>
        <w:rFonts w:ascii="Times New Roman" w:hAnsi="Times New Roman"/>
        <w:b/>
        <w:sz w:val="24"/>
        <w:szCs w:val="24"/>
      </w:rPr>
    </w:pPr>
    <w:r w:rsidRPr="005D18A6">
      <w:rPr>
        <w:rFonts w:ascii="Times New Roman" w:hAnsi="Times New Roman"/>
        <w:b/>
        <w:sz w:val="24"/>
        <w:szCs w:val="24"/>
      </w:rPr>
      <w:t xml:space="preserve">SMT1260 - </w:t>
    </w:r>
    <w:r w:rsidR="002B1547" w:rsidRPr="005D18A6">
      <w:rPr>
        <w:rFonts w:ascii="Times New Roman" w:hAnsi="Times New Roman"/>
        <w:b/>
        <w:sz w:val="24"/>
        <w:szCs w:val="24"/>
      </w:rPr>
      <w:t>KOLOSTOMİ/ÜROSTOMİ/İLEOSTOMİ PASTASI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259CF"/>
    <w:multiLevelType w:val="hybridMultilevel"/>
    <w:tmpl w:val="B652E3E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3286"/>
    <w:rsid w:val="000D04A5"/>
    <w:rsid w:val="00104579"/>
    <w:rsid w:val="001079F1"/>
    <w:rsid w:val="00125387"/>
    <w:rsid w:val="00194192"/>
    <w:rsid w:val="00195FEB"/>
    <w:rsid w:val="002618E3"/>
    <w:rsid w:val="002858A7"/>
    <w:rsid w:val="002B1547"/>
    <w:rsid w:val="002B66F4"/>
    <w:rsid w:val="00311837"/>
    <w:rsid w:val="00331203"/>
    <w:rsid w:val="00371515"/>
    <w:rsid w:val="003904DE"/>
    <w:rsid w:val="00445ABB"/>
    <w:rsid w:val="004A5A57"/>
    <w:rsid w:val="004B7494"/>
    <w:rsid w:val="00565155"/>
    <w:rsid w:val="005B0D91"/>
    <w:rsid w:val="005C0D2F"/>
    <w:rsid w:val="005D18A6"/>
    <w:rsid w:val="005E254C"/>
    <w:rsid w:val="005E426C"/>
    <w:rsid w:val="0060330E"/>
    <w:rsid w:val="0071497C"/>
    <w:rsid w:val="00747A9B"/>
    <w:rsid w:val="00775AD4"/>
    <w:rsid w:val="007920EC"/>
    <w:rsid w:val="007A0A40"/>
    <w:rsid w:val="007C0463"/>
    <w:rsid w:val="007C7AB5"/>
    <w:rsid w:val="008809A1"/>
    <w:rsid w:val="008D10A3"/>
    <w:rsid w:val="00936492"/>
    <w:rsid w:val="00973F17"/>
    <w:rsid w:val="009904A3"/>
    <w:rsid w:val="00A0594E"/>
    <w:rsid w:val="00A065E0"/>
    <w:rsid w:val="00A76582"/>
    <w:rsid w:val="00A970E7"/>
    <w:rsid w:val="00B2517C"/>
    <w:rsid w:val="00BA3150"/>
    <w:rsid w:val="00BD6076"/>
    <w:rsid w:val="00BF4EE4"/>
    <w:rsid w:val="00BF5AAE"/>
    <w:rsid w:val="00C60CF3"/>
    <w:rsid w:val="00D21078"/>
    <w:rsid w:val="00DD6171"/>
    <w:rsid w:val="00DE3FAB"/>
    <w:rsid w:val="00ED3775"/>
    <w:rsid w:val="00F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0B-B0D4-4CE2-AA15-E924E6B6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2023-08-07T05:49:00Z</dcterms:created>
  <dcterms:modified xsi:type="dcterms:W3CDTF">2023-08-07T05:49:00Z</dcterms:modified>
</cp:coreProperties>
</file>