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DA0419" w:rsidRDefault="00DA0419" w:rsidP="00DA041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Göz ameliyatlarında lakrimal cerrahide kullanılmak üzere üretilmiş olmalıdır. </w:t>
            </w:r>
          </w:p>
          <w:p w:rsidR="004B7494" w:rsidRPr="00D73283" w:rsidRDefault="004B7494" w:rsidP="00DA0419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A0419" w:rsidRDefault="00DA0419" w:rsidP="00DA041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Çift problu</w:t>
            </w:r>
            <w:r w:rsidR="0075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olmalıdır,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olive</w:t>
            </w:r>
            <w:proofErr w:type="spellEnd"/>
            <w:r w:rsidR="0075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853" w:rsidRPr="00756853">
              <w:rPr>
                <w:rFonts w:ascii="Times New Roman" w:hAnsi="Times New Roman" w:cs="Times New Roman"/>
                <w:sz w:val="24"/>
                <w:szCs w:val="24"/>
              </w:rPr>
              <w:t>veya yuvarlak tip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:rsidR="00DA0419" w:rsidRDefault="00DA0419" w:rsidP="00DA041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uzunluğu 4-18cm</w:t>
            </w:r>
            <w:r w:rsidR="0003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</w:p>
          <w:p w:rsidR="00DA0419" w:rsidRDefault="00DA0419" w:rsidP="00DA041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Paslanmaz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bikanaliküler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çelik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boyutu (0. 7x55-60 mm) veya 21G-27G arasında olmalıdır.</w:t>
            </w:r>
          </w:p>
          <w:p w:rsidR="00DA0419" w:rsidRDefault="00DA0419" w:rsidP="00DA041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Silikon tüpün kalınlığı </w:t>
            </w:r>
            <w:r w:rsidR="00756853">
              <w:rPr>
                <w:rFonts w:ascii="Times New Roman" w:hAnsi="Times New Roman" w:cs="Times New Roman"/>
                <w:sz w:val="24"/>
                <w:szCs w:val="24"/>
              </w:rPr>
              <w:t>en az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56853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boyutunda ve metal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bağlantılı olmalıdır.</w:t>
            </w:r>
          </w:p>
          <w:p w:rsidR="00D73283" w:rsidRPr="00DA0419" w:rsidRDefault="00DA0419" w:rsidP="00DA041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fazla 0,8mm dış çaplı, zeytin uçla</w:t>
            </w:r>
            <w:r w:rsidR="0075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853" w:rsidRPr="00756853">
              <w:rPr>
                <w:rFonts w:ascii="Times New Roman" w:hAnsi="Times New Roman" w:cs="Times New Roman"/>
                <w:sz w:val="24"/>
                <w:szCs w:val="24"/>
              </w:rPr>
              <w:t>veya yuvarlak uçla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sonlanan 2 sondaya geçme 30-40 cm silikon tüp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A0419" w:rsidRDefault="00DA0419" w:rsidP="00DA041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bağlantısı atravmatik özellikte olmalıdır.</w:t>
            </w:r>
          </w:p>
          <w:p w:rsidR="00DA0419" w:rsidRDefault="00DA0419" w:rsidP="00DA041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arızalı çıktığında firma tarafından değiştirilmelidir. </w:t>
            </w:r>
          </w:p>
          <w:p w:rsidR="00DA0419" w:rsidRDefault="00DA0419" w:rsidP="00DA041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Nazolakrimal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sistemden geçmeye uygun çapta olm</w:t>
            </w:r>
            <w:r w:rsidR="00756853">
              <w:rPr>
                <w:rFonts w:ascii="Times New Roman" w:hAnsi="Times New Roman" w:cs="Times New Roman"/>
                <w:sz w:val="24"/>
                <w:szCs w:val="24"/>
              </w:rPr>
              <w:t>alıdır.</w:t>
            </w:r>
          </w:p>
          <w:p w:rsidR="00DA0419" w:rsidRDefault="00DA0419" w:rsidP="00DA041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Çelik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esnek olmalı eski formuna kolaylıkla geri dönebilmelidir. </w:t>
            </w:r>
          </w:p>
          <w:p w:rsidR="00DA0419" w:rsidRDefault="00DA0419" w:rsidP="00DA041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Kolay düğümlenebilecek ve düğümlendikten sonra kolay kopmayacak özellikte olmalıdır. Ürünün cerrahi düğümleme esnasında kopması halinde bire bir değişim yapılmalı.</w:t>
            </w:r>
          </w:p>
          <w:p w:rsidR="00DA0419" w:rsidRDefault="00DA0419" w:rsidP="00DA0419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 ile birlikte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reusable</w:t>
            </w:r>
            <w:proofErr w:type="spellEnd"/>
            <w:r w:rsidR="0075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853" w:rsidRPr="00756853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="00756853" w:rsidRPr="00756853"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Pr="0075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853">
              <w:rPr>
                <w:rFonts w:ascii="Times New Roman" w:hAnsi="Times New Roman" w:cs="Times New Roman"/>
                <w:sz w:val="24"/>
                <w:szCs w:val="24"/>
              </w:rPr>
              <w:t xml:space="preserve">yakalama </w:t>
            </w:r>
            <w:proofErr w:type="spellStart"/>
            <w:r w:rsidR="00756853">
              <w:rPr>
                <w:rFonts w:ascii="Times New Roman" w:hAnsi="Times New Roman" w:cs="Times New Roman"/>
                <w:sz w:val="24"/>
                <w:szCs w:val="24"/>
              </w:rPr>
              <w:t>probu</w:t>
            </w:r>
            <w:proofErr w:type="spellEnd"/>
            <w:r w:rsidR="00756853">
              <w:rPr>
                <w:rFonts w:ascii="Times New Roman" w:hAnsi="Times New Roman" w:cs="Times New Roman"/>
                <w:sz w:val="24"/>
                <w:szCs w:val="24"/>
              </w:rPr>
              <w:t xml:space="preserve"> verilmeli </w:t>
            </w:r>
            <w:r w:rsidR="00756853" w:rsidRPr="00756853">
              <w:rPr>
                <w:rFonts w:ascii="Times New Roman" w:hAnsi="Times New Roman" w:cs="Times New Roman"/>
                <w:sz w:val="24"/>
                <w:szCs w:val="24"/>
              </w:rPr>
              <w:t>veya yakalama</w:t>
            </w:r>
            <w:r w:rsidR="0075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6853" w:rsidRPr="00756853">
              <w:rPr>
                <w:rFonts w:ascii="Times New Roman" w:hAnsi="Times New Roman" w:cs="Times New Roman"/>
                <w:sz w:val="24"/>
                <w:szCs w:val="24"/>
              </w:rPr>
              <w:t>probsuz</w:t>
            </w:r>
            <w:proofErr w:type="spellEnd"/>
            <w:r w:rsidR="00756853" w:rsidRPr="00756853">
              <w:rPr>
                <w:rFonts w:ascii="Times New Roman" w:hAnsi="Times New Roman" w:cs="Times New Roman"/>
                <w:sz w:val="24"/>
                <w:szCs w:val="24"/>
              </w:rPr>
              <w:t xml:space="preserve"> verilmelidir.</w:t>
            </w:r>
            <w:r w:rsidRPr="00756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56E" w:rsidRPr="00FB5391" w:rsidRDefault="0051056E" w:rsidP="00D73283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362F54" w:rsidRDefault="00362F54" w:rsidP="00362F5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54">
              <w:rPr>
                <w:rFonts w:ascii="Times New Roman" w:hAnsi="Times New Roman" w:cs="Times New Roman"/>
                <w:sz w:val="24"/>
                <w:szCs w:val="24"/>
              </w:rPr>
              <w:t>Ürünler orijinal ambalajında, tek kullanımlık ve steril olmalıdır.</w:t>
            </w: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B874AE" w:rsidRDefault="00B874AE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74AE" w:rsidSect="00DA42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96E" w:rsidRDefault="00E6596E" w:rsidP="00E02E86">
      <w:pPr>
        <w:spacing w:after="0" w:line="240" w:lineRule="auto"/>
      </w:pPr>
      <w:r>
        <w:separator/>
      </w:r>
    </w:p>
  </w:endnote>
  <w:endnote w:type="continuationSeparator" w:id="0">
    <w:p w:rsidR="00E6596E" w:rsidRDefault="00E6596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DA42FD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756853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96E" w:rsidRDefault="00E6596E" w:rsidP="00E02E86">
      <w:pPr>
        <w:spacing w:after="0" w:line="240" w:lineRule="auto"/>
      </w:pPr>
      <w:r>
        <w:separator/>
      </w:r>
    </w:p>
  </w:footnote>
  <w:footnote w:type="continuationSeparator" w:id="0">
    <w:p w:rsidR="00E6596E" w:rsidRDefault="00E6596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419" w:rsidRDefault="00DA0419">
    <w:r w:rsidRPr="00DA0419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SMT1473 LAKRİMAL ENTÜBASYON SETİ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5F31520"/>
    <w:multiLevelType w:val="hybridMultilevel"/>
    <w:tmpl w:val="76E4A76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C3C059A"/>
    <w:multiLevelType w:val="hybridMultilevel"/>
    <w:tmpl w:val="19006A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7A7EA4"/>
    <w:multiLevelType w:val="hybridMultilevel"/>
    <w:tmpl w:val="D7D48E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C29DE"/>
    <w:multiLevelType w:val="hybridMultilevel"/>
    <w:tmpl w:val="4268EF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317E6"/>
    <w:rsid w:val="000D04A5"/>
    <w:rsid w:val="00104579"/>
    <w:rsid w:val="00126D38"/>
    <w:rsid w:val="00195FEB"/>
    <w:rsid w:val="002618E3"/>
    <w:rsid w:val="0028059B"/>
    <w:rsid w:val="002B66F4"/>
    <w:rsid w:val="00331203"/>
    <w:rsid w:val="00362F54"/>
    <w:rsid w:val="004B7494"/>
    <w:rsid w:val="0051056E"/>
    <w:rsid w:val="005148C0"/>
    <w:rsid w:val="006D5797"/>
    <w:rsid w:val="00756853"/>
    <w:rsid w:val="008432A3"/>
    <w:rsid w:val="008B5FB0"/>
    <w:rsid w:val="00936492"/>
    <w:rsid w:val="00A0594E"/>
    <w:rsid w:val="00A76582"/>
    <w:rsid w:val="00AE20DD"/>
    <w:rsid w:val="00B130FF"/>
    <w:rsid w:val="00B874AE"/>
    <w:rsid w:val="00BA3150"/>
    <w:rsid w:val="00BD6076"/>
    <w:rsid w:val="00BF4EE4"/>
    <w:rsid w:val="00BF5AAE"/>
    <w:rsid w:val="00D73283"/>
    <w:rsid w:val="00DA0419"/>
    <w:rsid w:val="00DA42FD"/>
    <w:rsid w:val="00DD4AFC"/>
    <w:rsid w:val="00E02E86"/>
    <w:rsid w:val="00E21088"/>
    <w:rsid w:val="00E6596E"/>
    <w:rsid w:val="00FB5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5EE9"/>
  <w15:docId w15:val="{F9A6BD9A-CABE-44A9-8E16-0A775CBE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2FD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9970F-CF8C-4473-B7CA-FE71D1D6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CANAN KAYA</cp:lastModifiedBy>
  <cp:revision>4</cp:revision>
  <dcterms:created xsi:type="dcterms:W3CDTF">2021-03-25T08:59:00Z</dcterms:created>
  <dcterms:modified xsi:type="dcterms:W3CDTF">2022-07-19T08:42:00Z</dcterms:modified>
</cp:coreProperties>
</file>