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B12C06" w:rsidRDefault="00631DBF" w:rsidP="005B2900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Oftalmik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cerrahide</w:t>
            </w:r>
            <w:r w:rsidR="00B12C06">
              <w:rPr>
                <w:rFonts w:ascii="Times New Roman" w:hAnsi="Times New Roman" w:cs="Times New Roman"/>
                <w:sz w:val="24"/>
                <w:szCs w:val="24"/>
              </w:rPr>
              <w:t xml:space="preserve"> kullanılmak üzere üretilmiş olmalıdır. </w:t>
            </w:r>
          </w:p>
          <w:p w:rsidR="004B7494" w:rsidRPr="001575DF" w:rsidRDefault="004B7494" w:rsidP="005B2900">
            <w:pPr>
              <w:pStyle w:val="AralkYok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B7494" w:rsidRPr="006C2E96" w:rsidRDefault="00631DBF" w:rsidP="006C2E96">
            <w:pPr>
              <w:pStyle w:val="ListeParagraf"/>
              <w:widowControl w:val="0"/>
              <w:numPr>
                <w:ilvl w:val="0"/>
                <w:numId w:val="15"/>
              </w:numPr>
              <w:tabs>
                <w:tab w:val="left" w:pos="873"/>
              </w:tabs>
              <w:autoSpaceDE w:val="0"/>
              <w:autoSpaceDN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Perfluorodecalin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yapısında</w:t>
            </w:r>
            <w:r w:rsidR="0095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631DBF" w:rsidRPr="005B2900" w:rsidRDefault="009568A8" w:rsidP="005B2900">
            <w:pPr>
              <w:pStyle w:val="ListeParagraf"/>
              <w:widowControl w:val="0"/>
              <w:numPr>
                <w:ilvl w:val="0"/>
                <w:numId w:val="15"/>
              </w:numPr>
              <w:tabs>
                <w:tab w:val="left" w:pos="873"/>
              </w:tabs>
              <w:autoSpaceDE w:val="0"/>
              <w:autoSpaceDN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Hacmi 5ml veya 7</w:t>
            </w:r>
            <w:r w:rsidR="00631DBF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DBF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631DBF" w:rsidRDefault="00631DBF" w:rsidP="005B2900">
            <w:pPr>
              <w:pStyle w:val="ListeParagraf"/>
              <w:widowControl w:val="0"/>
              <w:numPr>
                <w:ilvl w:val="0"/>
                <w:numId w:val="15"/>
              </w:numPr>
              <w:tabs>
                <w:tab w:val="left" w:pos="873"/>
              </w:tabs>
              <w:autoSpaceDE w:val="0"/>
              <w:autoSpaceDN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Perflorakarbon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sıvının konsantrasyonu %100 olmalıdır. </w:t>
            </w:r>
          </w:p>
          <w:p w:rsidR="00631DBF" w:rsidRDefault="00631DBF" w:rsidP="005B2900">
            <w:pPr>
              <w:pStyle w:val="ListeParagraf"/>
              <w:widowControl w:val="0"/>
              <w:numPr>
                <w:ilvl w:val="0"/>
                <w:numId w:val="15"/>
              </w:numPr>
              <w:tabs>
                <w:tab w:val="left" w:pos="873"/>
              </w:tabs>
              <w:autoSpaceDE w:val="0"/>
              <w:autoSpaceDN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Steril cam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flakon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içinde</w:t>
            </w:r>
            <w:r w:rsidR="0095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F104FC" w:rsidRPr="005B2900" w:rsidRDefault="00631DBF" w:rsidP="005B2900">
            <w:pPr>
              <w:pStyle w:val="ListeParagraf"/>
              <w:widowControl w:val="0"/>
              <w:numPr>
                <w:ilvl w:val="0"/>
                <w:numId w:val="15"/>
              </w:numPr>
              <w:tabs>
                <w:tab w:val="left" w:pos="873"/>
              </w:tabs>
              <w:autoSpaceDE w:val="0"/>
              <w:autoSpaceDN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Ürünle birlikte kilitli enjektör verilmelidir. 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31DBF" w:rsidRDefault="00631DBF" w:rsidP="005B2900">
            <w:pPr>
              <w:pStyle w:val="ListeParagraf"/>
              <w:widowControl w:val="0"/>
              <w:numPr>
                <w:ilvl w:val="0"/>
                <w:numId w:val="15"/>
              </w:numPr>
              <w:tabs>
                <w:tab w:val="left" w:pos="873"/>
              </w:tabs>
              <w:autoSpaceDE w:val="0"/>
              <w:autoSpaceDN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Vitreoretinal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cerrahi sırasında geçici tampon etkisiyle retinanın stabilizasyo</w:t>
            </w:r>
            <w:r w:rsidR="009568A8">
              <w:rPr>
                <w:rFonts w:ascii="Times New Roman" w:hAnsi="Times New Roman" w:cs="Times New Roman"/>
                <w:sz w:val="24"/>
                <w:szCs w:val="24"/>
              </w:rPr>
              <w:t xml:space="preserve">nu sağlamalı; </w:t>
            </w:r>
            <w:proofErr w:type="spellStart"/>
            <w:r w:rsidR="009568A8">
              <w:rPr>
                <w:rFonts w:ascii="Times New Roman" w:hAnsi="Times New Roman" w:cs="Times New Roman"/>
                <w:sz w:val="24"/>
                <w:szCs w:val="24"/>
              </w:rPr>
              <w:t>subretinal</w:t>
            </w:r>
            <w:proofErr w:type="spellEnd"/>
            <w:r w:rsidR="009568A8">
              <w:rPr>
                <w:rFonts w:ascii="Times New Roman" w:hAnsi="Times New Roman" w:cs="Times New Roman"/>
                <w:sz w:val="24"/>
                <w:szCs w:val="24"/>
              </w:rPr>
              <w:t xml:space="preserve"> sıvı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renajı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hemoraji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kontrolüne olanak</w:t>
            </w:r>
            <w:r w:rsidR="0095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vermelidir.</w:t>
            </w:r>
          </w:p>
          <w:p w:rsidR="00631DBF" w:rsidRDefault="00631DBF" w:rsidP="005B2900">
            <w:pPr>
              <w:pStyle w:val="ListeParagraf"/>
              <w:widowControl w:val="0"/>
              <w:numPr>
                <w:ilvl w:val="0"/>
                <w:numId w:val="15"/>
              </w:numPr>
              <w:tabs>
                <w:tab w:val="left" w:pos="873"/>
              </w:tabs>
              <w:autoSpaceDE w:val="0"/>
              <w:autoSpaceDN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</w:t>
            </w:r>
            <w:r w:rsidR="0095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631DBF" w:rsidRDefault="00631DBF" w:rsidP="005B2900">
            <w:pPr>
              <w:pStyle w:val="ListeParagraf"/>
              <w:widowControl w:val="0"/>
              <w:numPr>
                <w:ilvl w:val="0"/>
                <w:numId w:val="15"/>
              </w:numPr>
              <w:tabs>
                <w:tab w:val="left" w:pos="873"/>
              </w:tabs>
              <w:autoSpaceDE w:val="0"/>
              <w:autoSpaceDN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Göz içi kullanıma uygun</w:t>
            </w:r>
            <w:r w:rsidR="0095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631DBF" w:rsidRDefault="00631DBF" w:rsidP="005B2900">
            <w:pPr>
              <w:pStyle w:val="ListeParagraf"/>
              <w:widowControl w:val="0"/>
              <w:numPr>
                <w:ilvl w:val="0"/>
                <w:numId w:val="15"/>
              </w:numPr>
              <w:tabs>
                <w:tab w:val="left" w:pos="873"/>
              </w:tabs>
              <w:autoSpaceDE w:val="0"/>
              <w:autoSpaceDN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Saydam</w:t>
            </w:r>
            <w:r w:rsidR="0095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631DBF" w:rsidRDefault="00631DBF" w:rsidP="005B2900">
            <w:pPr>
              <w:pStyle w:val="ListeParagraf"/>
              <w:widowControl w:val="0"/>
              <w:numPr>
                <w:ilvl w:val="0"/>
                <w:numId w:val="15"/>
              </w:numPr>
              <w:tabs>
                <w:tab w:val="left" w:pos="873"/>
              </w:tabs>
              <w:autoSpaceDE w:val="0"/>
              <w:autoSpaceDN w:val="0"/>
              <w:spacing w:before="120" w:after="120" w:line="360" w:lineRule="auto"/>
              <w:ind w:right="5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Operasyon sırasında net görüntü sağlamalıdır. Diğer sıvılar ile karışması bulanık görüntüye neden olmamalıdır.</w:t>
            </w:r>
          </w:p>
          <w:p w:rsidR="00631DBF" w:rsidRDefault="00631DBF" w:rsidP="005B2900">
            <w:pPr>
              <w:pStyle w:val="ListeParagraf"/>
              <w:widowControl w:val="0"/>
              <w:numPr>
                <w:ilvl w:val="0"/>
                <w:numId w:val="15"/>
              </w:numPr>
              <w:tabs>
                <w:tab w:val="left" w:pos="873"/>
              </w:tabs>
              <w:autoSpaceDE w:val="0"/>
              <w:autoSpaceDN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Partikül</w:t>
            </w:r>
            <w:r w:rsidR="0095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içermemelidir.</w:t>
            </w:r>
          </w:p>
          <w:p w:rsidR="00631DBF" w:rsidRDefault="00631DBF" w:rsidP="005B2900">
            <w:pPr>
              <w:pStyle w:val="ListeParagraf"/>
              <w:widowControl w:val="0"/>
              <w:numPr>
                <w:ilvl w:val="0"/>
                <w:numId w:val="15"/>
              </w:numPr>
              <w:tabs>
                <w:tab w:val="left" w:pos="873"/>
              </w:tabs>
              <w:autoSpaceDE w:val="0"/>
              <w:autoSpaceDN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özellikte</w:t>
            </w:r>
            <w:r w:rsidR="0095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olmamalıdır.</w:t>
            </w:r>
          </w:p>
          <w:p w:rsidR="00195FEB" w:rsidRPr="005B2900" w:rsidRDefault="00631DBF" w:rsidP="005B2900">
            <w:pPr>
              <w:pStyle w:val="ListeParagraf"/>
              <w:widowControl w:val="0"/>
              <w:numPr>
                <w:ilvl w:val="0"/>
                <w:numId w:val="15"/>
              </w:numPr>
              <w:tabs>
                <w:tab w:val="left" w:pos="873"/>
              </w:tabs>
              <w:autoSpaceDE w:val="0"/>
              <w:autoSpaceDN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Gözde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inflamatuar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reaksiyona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yol</w:t>
            </w:r>
            <w:r w:rsidR="009568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açmamalıdır.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12C06" w:rsidRDefault="00631DBF" w:rsidP="005B2900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Orijinal </w:t>
            </w:r>
            <w:r w:rsidR="005B2900">
              <w:rPr>
                <w:rFonts w:ascii="Times New Roman" w:hAnsi="Times New Roman" w:cs="Times New Roman"/>
                <w:sz w:val="24"/>
                <w:szCs w:val="24"/>
              </w:rPr>
              <w:t>ambalajında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steril olmalıdır.</w:t>
            </w:r>
          </w:p>
          <w:p w:rsidR="00195FEB" w:rsidRPr="001575DF" w:rsidRDefault="00195FEB" w:rsidP="00631DBF">
            <w:pPr>
              <w:pStyle w:val="ListeParagra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4157A0" w:rsidRPr="004157A0" w:rsidRDefault="004157A0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4157A0" w:rsidRPr="004157A0" w:rsidSect="006E14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CFC" w:rsidRDefault="007E7CFC" w:rsidP="00E02E86">
      <w:pPr>
        <w:spacing w:after="0" w:line="240" w:lineRule="auto"/>
      </w:pPr>
      <w:r>
        <w:separator/>
      </w:r>
    </w:p>
  </w:endnote>
  <w:endnote w:type="continuationSeparator" w:id="0">
    <w:p w:rsidR="007E7CFC" w:rsidRDefault="007E7CFC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900" w:rsidRDefault="005B29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6E146F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9568A8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900" w:rsidRDefault="005B2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CFC" w:rsidRDefault="007E7CFC" w:rsidP="00E02E86">
      <w:pPr>
        <w:spacing w:after="0" w:line="240" w:lineRule="auto"/>
      </w:pPr>
      <w:r>
        <w:separator/>
      </w:r>
    </w:p>
  </w:footnote>
  <w:footnote w:type="continuationSeparator" w:id="0">
    <w:p w:rsidR="007E7CFC" w:rsidRDefault="007E7CFC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900" w:rsidRDefault="005B29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631DBF" w:rsidRDefault="00631DBF" w:rsidP="00631DBF">
    <w:pPr>
      <w:spacing w:before="120" w:after="120" w:line="36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SMT1496 PERFLOROKARBON, PERFLUORODECALİN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900" w:rsidRDefault="005B29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925FB"/>
    <w:multiLevelType w:val="hybridMultilevel"/>
    <w:tmpl w:val="377AAD22"/>
    <w:lvl w:ilvl="0" w:tplc="9C167AE4">
      <w:start w:val="1"/>
      <w:numFmt w:val="decimal"/>
      <w:lvlText w:val="%1."/>
      <w:lvlJc w:val="left"/>
      <w:pPr>
        <w:ind w:left="1026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46" w:hanging="360"/>
      </w:pPr>
    </w:lvl>
    <w:lvl w:ilvl="2" w:tplc="041F001B">
      <w:start w:val="1"/>
      <w:numFmt w:val="lowerRoman"/>
      <w:lvlText w:val="%3."/>
      <w:lvlJc w:val="right"/>
      <w:pPr>
        <w:ind w:left="2466" w:hanging="180"/>
      </w:pPr>
    </w:lvl>
    <w:lvl w:ilvl="3" w:tplc="041F000F">
      <w:start w:val="1"/>
      <w:numFmt w:val="decimal"/>
      <w:lvlText w:val="%4."/>
      <w:lvlJc w:val="left"/>
      <w:pPr>
        <w:ind w:left="3186" w:hanging="360"/>
      </w:pPr>
    </w:lvl>
    <w:lvl w:ilvl="4" w:tplc="041F0019">
      <w:start w:val="1"/>
      <w:numFmt w:val="lowerLetter"/>
      <w:lvlText w:val="%5."/>
      <w:lvlJc w:val="left"/>
      <w:pPr>
        <w:ind w:left="3906" w:hanging="360"/>
      </w:pPr>
    </w:lvl>
    <w:lvl w:ilvl="5" w:tplc="041F001B">
      <w:start w:val="1"/>
      <w:numFmt w:val="lowerRoman"/>
      <w:lvlText w:val="%6."/>
      <w:lvlJc w:val="right"/>
      <w:pPr>
        <w:ind w:left="4626" w:hanging="180"/>
      </w:pPr>
    </w:lvl>
    <w:lvl w:ilvl="6" w:tplc="041F000F">
      <w:start w:val="1"/>
      <w:numFmt w:val="decimal"/>
      <w:lvlText w:val="%7."/>
      <w:lvlJc w:val="left"/>
      <w:pPr>
        <w:ind w:left="5346" w:hanging="360"/>
      </w:pPr>
    </w:lvl>
    <w:lvl w:ilvl="7" w:tplc="041F0019">
      <w:start w:val="1"/>
      <w:numFmt w:val="lowerLetter"/>
      <w:lvlText w:val="%8."/>
      <w:lvlJc w:val="left"/>
      <w:pPr>
        <w:ind w:left="6066" w:hanging="360"/>
      </w:pPr>
    </w:lvl>
    <w:lvl w:ilvl="8" w:tplc="041F001B">
      <w:start w:val="1"/>
      <w:numFmt w:val="lowerRoman"/>
      <w:lvlText w:val="%9."/>
      <w:lvlJc w:val="right"/>
      <w:pPr>
        <w:ind w:left="6786" w:hanging="180"/>
      </w:pPr>
    </w:lvl>
  </w:abstractNum>
  <w:abstractNum w:abstractNumId="3" w15:restartNumberingAfterBreak="0">
    <w:nsid w:val="1A1D6FD1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77659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85B30B4"/>
    <w:multiLevelType w:val="hybridMultilevel"/>
    <w:tmpl w:val="362A3D84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84BB8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0054"/>
    <w:multiLevelType w:val="hybridMultilevel"/>
    <w:tmpl w:val="82B25618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E6934"/>
    <w:multiLevelType w:val="hybridMultilevel"/>
    <w:tmpl w:val="9E20D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C059A"/>
    <w:multiLevelType w:val="hybridMultilevel"/>
    <w:tmpl w:val="19006A0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76070"/>
    <w:multiLevelType w:val="hybridMultilevel"/>
    <w:tmpl w:val="F1B8DD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4E"/>
    <w:rsid w:val="00032113"/>
    <w:rsid w:val="00096FEA"/>
    <w:rsid w:val="000D04A5"/>
    <w:rsid w:val="00104579"/>
    <w:rsid w:val="001575DF"/>
    <w:rsid w:val="00195FEB"/>
    <w:rsid w:val="001A3014"/>
    <w:rsid w:val="001C7D00"/>
    <w:rsid w:val="002618E3"/>
    <w:rsid w:val="002B66F4"/>
    <w:rsid w:val="00331203"/>
    <w:rsid w:val="003C62D6"/>
    <w:rsid w:val="004157A0"/>
    <w:rsid w:val="004B7494"/>
    <w:rsid w:val="005B2900"/>
    <w:rsid w:val="00631DBF"/>
    <w:rsid w:val="00685DAB"/>
    <w:rsid w:val="0069460A"/>
    <w:rsid w:val="006C2E96"/>
    <w:rsid w:val="006E146F"/>
    <w:rsid w:val="00784B77"/>
    <w:rsid w:val="007A5AD1"/>
    <w:rsid w:val="007E7CFC"/>
    <w:rsid w:val="00936492"/>
    <w:rsid w:val="009568A8"/>
    <w:rsid w:val="009E4A4E"/>
    <w:rsid w:val="00A0594E"/>
    <w:rsid w:val="00A76582"/>
    <w:rsid w:val="00A82508"/>
    <w:rsid w:val="00AE20DD"/>
    <w:rsid w:val="00B12C06"/>
    <w:rsid w:val="00B130FF"/>
    <w:rsid w:val="00BA3150"/>
    <w:rsid w:val="00BD6076"/>
    <w:rsid w:val="00BF4EE4"/>
    <w:rsid w:val="00BF5AAE"/>
    <w:rsid w:val="00D13DF1"/>
    <w:rsid w:val="00DC29CF"/>
    <w:rsid w:val="00E02E86"/>
    <w:rsid w:val="00ED78F7"/>
    <w:rsid w:val="00F1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5A44"/>
  <w15:docId w15:val="{273C9185-D23A-4D1F-8BA3-07EAC15B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46F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F104FC"/>
  </w:style>
  <w:style w:type="paragraph" w:styleId="AralkYok">
    <w:name w:val="No Spacing"/>
    <w:link w:val="AralkYokChar"/>
    <w:uiPriority w:val="1"/>
    <w:qFormat/>
    <w:rsid w:val="00F104FC"/>
    <w:pPr>
      <w:spacing w:after="0" w:line="240" w:lineRule="auto"/>
    </w:pPr>
  </w:style>
  <w:style w:type="character" w:customStyle="1" w:styleId="Gvdemetni">
    <w:name w:val="Gövde metni_"/>
    <w:basedOn w:val="VarsaylanParagrafYazTipi"/>
    <w:link w:val="Gvdemetni0"/>
    <w:locked/>
    <w:rsid w:val="001575D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575DF"/>
    <w:pPr>
      <w:widowControl w:val="0"/>
      <w:shd w:val="clear" w:color="auto" w:fill="FFFFFF"/>
      <w:spacing w:after="0" w:line="263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CD6FE-C663-4296-8F7D-39ACD0B1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Aysu YILMAZ</cp:lastModifiedBy>
  <cp:revision>4</cp:revision>
  <dcterms:created xsi:type="dcterms:W3CDTF">2021-03-25T10:29:00Z</dcterms:created>
  <dcterms:modified xsi:type="dcterms:W3CDTF">2022-07-19T18:50:00Z</dcterms:modified>
</cp:coreProperties>
</file>