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8173"/>
      </w:tblGrid>
      <w:tr w:rsidR="004B7494" w:rsidRPr="00BD46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C45750" w:rsidRDefault="004B7494" w:rsidP="009460A2">
            <w:pPr>
              <w:pStyle w:val="Balk2"/>
              <w:spacing w:line="360" w:lineRule="auto"/>
              <w:ind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C4575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B35CE8C" w:rsidR="00311837" w:rsidRPr="0002540B" w:rsidRDefault="006A3BC8" w:rsidP="005A70B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40B">
              <w:rPr>
                <w:rFonts w:ascii="Times New Roman" w:hAnsi="Times New Roman" w:cs="Times New Roman"/>
                <w:sz w:val="24"/>
                <w:szCs w:val="24"/>
              </w:rPr>
              <w:t xml:space="preserve">Ameliyatlarda organın rezeksiyonu ve </w:t>
            </w:r>
            <w:proofErr w:type="spellStart"/>
            <w:r w:rsidRPr="0002540B">
              <w:rPr>
                <w:rFonts w:ascii="Times New Roman" w:hAnsi="Times New Roman" w:cs="Times New Roman"/>
                <w:sz w:val="24"/>
                <w:szCs w:val="24"/>
              </w:rPr>
              <w:t>anastomozunu</w:t>
            </w:r>
            <w:proofErr w:type="spellEnd"/>
            <w:r w:rsidRPr="0002540B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 için tasarlanmış olmalıdır.</w:t>
            </w:r>
          </w:p>
        </w:tc>
      </w:tr>
      <w:tr w:rsidR="004B7494" w:rsidRPr="00BD46FF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C45750" w:rsidRDefault="004B7494" w:rsidP="009460A2">
            <w:pPr>
              <w:pStyle w:val="Balk2"/>
              <w:spacing w:line="360" w:lineRule="auto"/>
              <w:ind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C4575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C45750" w:rsidRDefault="004B7494" w:rsidP="009174E2">
            <w:pPr>
              <w:pStyle w:val="Balk2"/>
              <w:spacing w:line="360" w:lineRule="auto"/>
              <w:ind w:left="340"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993D12C" w14:textId="0A13295C" w:rsidR="005D2BB1" w:rsidRDefault="005D2BB1" w:rsidP="005A70B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Kartuşun </w:t>
            </w:r>
            <w:r w:rsidR="005A70BA">
              <w:rPr>
                <w:rFonts w:ascii="Times New Roman" w:hAnsi="Times New Roman" w:cs="Times New Roman"/>
                <w:sz w:val="24"/>
                <w:szCs w:val="24"/>
              </w:rPr>
              <w:t xml:space="preserve">standart, </w:t>
            </w:r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orta, kalın, orta/kalın veya </w:t>
            </w:r>
            <w:proofErr w:type="spellStart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 w:rsidRPr="00CA5085">
              <w:rPr>
                <w:rFonts w:ascii="Times New Roman" w:hAnsi="Times New Roman" w:cs="Times New Roman"/>
                <w:sz w:val="24"/>
                <w:szCs w:val="24"/>
              </w:rPr>
              <w:t xml:space="preserve"> dokulara uygun çeşitleri olmalıdır.</w:t>
            </w:r>
          </w:p>
          <w:p w14:paraId="65BF3989" w14:textId="7128DDCD" w:rsidR="00C45750" w:rsidRPr="0002540B" w:rsidRDefault="00762BDA" w:rsidP="005A70B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C45750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artuşunun oluşturduğu zımba hattı uzunluğu </w:t>
            </w:r>
            <w:r w:rsidR="00487475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30mm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2FA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veya 45mm</w:t>
            </w:r>
            <w:r w:rsidR="0089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</w:t>
            </w:r>
            <w:r w:rsidR="004642FA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C45750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mm</w:t>
            </w:r>
            <w:r w:rsidR="003D2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23E2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(±</w:t>
            </w:r>
            <w:r w:rsidR="003D23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D23E2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D2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6D3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45750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kesi hattı uzunluğu </w:t>
            </w:r>
            <w:r w:rsidR="00487475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30mm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2FA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veya 42mm</w:t>
            </w:r>
            <w:r w:rsidR="0089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4EFA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(±</w:t>
            </w:r>
            <w:r w:rsidR="00894E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94EFA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9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57</w:t>
            </w:r>
            <w:r w:rsidR="00C45750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mm</w:t>
            </w:r>
            <w:r w:rsidR="00487475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4EFA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(±2)</w:t>
            </w:r>
            <w:r w:rsidR="0089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87475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aralığında</w:t>
            </w:r>
            <w:proofErr w:type="gramEnd"/>
            <w:r w:rsidR="00487475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olmalıdır.</w:t>
            </w:r>
          </w:p>
          <w:p w14:paraId="11D8E40A" w14:textId="75E177D6" w:rsidR="00C45750" w:rsidRPr="00A547C1" w:rsidRDefault="00C45750" w:rsidP="00930B70">
            <w:pPr>
              <w:pStyle w:val="ListeParagraf"/>
              <w:tabs>
                <w:tab w:val="left" w:pos="567"/>
              </w:tabs>
              <w:spacing w:before="120" w:after="120" w:line="360" w:lineRule="auto"/>
              <w:ind w:left="700"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BDA" w:rsidRPr="00BD46FF" w14:paraId="6D0DA99C" w14:textId="77777777" w:rsidTr="004B7494">
        <w:trPr>
          <w:trHeight w:val="1640"/>
        </w:trPr>
        <w:tc>
          <w:tcPr>
            <w:tcW w:w="1537" w:type="dxa"/>
          </w:tcPr>
          <w:p w14:paraId="620F5DB2" w14:textId="77777777" w:rsidR="00A77D1D" w:rsidRPr="00C45750" w:rsidRDefault="00A77D1D" w:rsidP="009460A2">
            <w:pPr>
              <w:pStyle w:val="Balk2"/>
              <w:spacing w:line="360" w:lineRule="auto"/>
              <w:ind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C4575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D8428F2" w14:textId="77777777" w:rsidR="00762BDA" w:rsidRPr="00C45750" w:rsidRDefault="00762BDA" w:rsidP="00A171DF">
            <w:pPr>
              <w:pStyle w:val="Balk2"/>
              <w:spacing w:line="360" w:lineRule="auto"/>
              <w:ind w:left="340"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8D13746" w14:textId="77777777" w:rsidR="00930B70" w:rsidRDefault="00930B70" w:rsidP="00930B70">
            <w:pPr>
              <w:pStyle w:val="ListeParagraf"/>
              <w:numPr>
                <w:ilvl w:val="0"/>
                <w:numId w:val="22"/>
              </w:numPr>
              <w:tabs>
                <w:tab w:val="left" w:pos="567"/>
              </w:tabs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artuşun zımba teli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9913EF0" w14:textId="77777777" w:rsidR="00930B70" w:rsidRDefault="00930B70" w:rsidP="00930B70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30mm uzunluğundaki kartuş için 48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adet</w:t>
            </w: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F3C944B" w14:textId="77777777" w:rsidR="00A1296F" w:rsidRDefault="00930B70" w:rsidP="00A1296F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45mm uzunluğundaki kartuş için</w:t>
            </w:r>
            <w:r w:rsidR="00A12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96F">
              <w:rPr>
                <w:rFonts w:ascii="Times New Roman" w:eastAsia="Calibri" w:hAnsi="Times New Roman" w:cs="Times New Roman"/>
                <w:sz w:val="24"/>
                <w:szCs w:val="24"/>
              </w:rPr>
              <w:t>66 adet,</w:t>
            </w:r>
          </w:p>
          <w:p w14:paraId="011AB234" w14:textId="6B2CC2DD" w:rsidR="00930B70" w:rsidRPr="00A1296F" w:rsidRDefault="00930B70" w:rsidP="00A1296F">
            <w:pPr>
              <w:pStyle w:val="ListeParagraf"/>
              <w:numPr>
                <w:ilvl w:val="0"/>
                <w:numId w:val="23"/>
              </w:numPr>
              <w:tabs>
                <w:tab w:val="left" w:pos="567"/>
              </w:tabs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60mm uzunluğundaki kartuş için 88 (±2) adet olmalıdır. </w:t>
            </w:r>
          </w:p>
          <w:p w14:paraId="1499005F" w14:textId="7BE19762" w:rsidR="00543F6C" w:rsidRDefault="00543F6C" w:rsidP="00543F6C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artuş zımba koruma kını, zımbalar, zımba sürücüleri ve kartuş gövdesi olmak üzere dört kısımdan oluşmalıdır vey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bıçağı üzerinde bütünleşik yapıda oluşmalıdır.</w:t>
            </w:r>
          </w:p>
          <w:p w14:paraId="662444EA" w14:textId="77777777" w:rsidR="00F102FE" w:rsidRDefault="00543F6C" w:rsidP="00F102F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F6C">
              <w:rPr>
                <w:rFonts w:ascii="Times New Roman" w:eastAsia="Calibri" w:hAnsi="Times New Roman" w:cs="Times New Roman"/>
                <w:sz w:val="24"/>
                <w:szCs w:val="24"/>
              </w:rPr>
              <w:t>Kartuşun zımba teli çapı 0.2 (±0.04) mm olmalıdır.</w:t>
            </w:r>
          </w:p>
          <w:p w14:paraId="31CD7F73" w14:textId="7AC464BF" w:rsidR="00F102FE" w:rsidRDefault="00543F6C" w:rsidP="00F102F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Kartuşun zımbaları düzgün B formasyonu oluşturabilmesi için titanyum alaşımdan </w:t>
            </w:r>
            <w:r w:rsidR="000D0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veya titanyumdan </w:t>
            </w:r>
            <w:r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>üretilmiş olmalıdır.</w:t>
            </w:r>
          </w:p>
          <w:p w14:paraId="4CC3FFDA" w14:textId="624FC7DC" w:rsidR="00F102FE" w:rsidRDefault="00290388" w:rsidP="00F102F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Kartuş e</w:t>
            </w:r>
            <w:r w:rsidR="00A77D1D"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>ndoskopik ameliyatlarda aynı anda hem kesme, hem 6 sıra titanyum alaşımlı zımba atma işi yapabilmelidir.</w:t>
            </w:r>
          </w:p>
          <w:p w14:paraId="78756B32" w14:textId="6FE22465" w:rsidR="00F102FE" w:rsidRDefault="00A77D1D" w:rsidP="00F102F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>Kartuşun ameliyat esnasında karışıklığa neden olmaması için beyaz, mavi,</w:t>
            </w:r>
            <w:r w:rsidR="00F4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>yeşil</w:t>
            </w:r>
            <w:r w:rsidR="005B07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sarı</w:t>
            </w:r>
            <w:r w:rsidR="008C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siyah</w:t>
            </w:r>
            <w:r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olmak üzere renk kodları bulunmalıdır.</w:t>
            </w:r>
          </w:p>
          <w:p w14:paraId="264F80BB" w14:textId="130BE4DF" w:rsidR="00A77D1D" w:rsidRPr="00F102FE" w:rsidRDefault="009A3DA8" w:rsidP="00F102FE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Kartuş m</w:t>
            </w:r>
            <w:r w:rsidR="00A77D1D"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inimal </w:t>
            </w:r>
            <w:proofErr w:type="spellStart"/>
            <w:r w:rsidR="00A77D1D"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>invaziv</w:t>
            </w:r>
            <w:proofErr w:type="spellEnd"/>
            <w:r w:rsidR="00A77D1D"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uygulamalarda kullanılabilmesi için en az 12mm’lik </w:t>
            </w:r>
            <w:proofErr w:type="spellStart"/>
            <w:r w:rsidR="00A77D1D"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>trokar</w:t>
            </w:r>
            <w:proofErr w:type="spellEnd"/>
            <w:r w:rsidR="00A77D1D" w:rsidRPr="00F1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kullanıma uygun olmalıdır.</w:t>
            </w:r>
          </w:p>
          <w:p w14:paraId="4223A8C0" w14:textId="77777777" w:rsidR="00762BDA" w:rsidRPr="0002540B" w:rsidRDefault="00762BDA" w:rsidP="00FD6F6C">
            <w:pPr>
              <w:pStyle w:val="ListeParagraf"/>
              <w:tabs>
                <w:tab w:val="left" w:pos="567"/>
              </w:tabs>
              <w:spacing w:before="120" w:after="120" w:line="360" w:lineRule="auto"/>
              <w:ind w:left="700"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494" w:rsidRPr="00BD46FF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C45750" w:rsidRDefault="004B7494" w:rsidP="009460A2">
            <w:pPr>
              <w:pStyle w:val="Balk2"/>
              <w:spacing w:line="360" w:lineRule="auto"/>
              <w:ind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C4575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C45750" w:rsidRDefault="004B7494" w:rsidP="009174E2">
            <w:pPr>
              <w:pStyle w:val="Balk2"/>
              <w:spacing w:line="360" w:lineRule="auto"/>
              <w:ind w:left="340"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078C77F" w14:textId="6E8B4473" w:rsidR="00144A05" w:rsidRDefault="00A171DF" w:rsidP="00A171DF">
            <w:pPr>
              <w:pStyle w:val="ListeParagraf"/>
              <w:numPr>
                <w:ilvl w:val="0"/>
                <w:numId w:val="22"/>
              </w:numPr>
              <w:tabs>
                <w:tab w:val="left" w:pos="567"/>
              </w:tabs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artuşlar </w:t>
            </w:r>
            <w:proofErr w:type="spellStart"/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staplerin</w:t>
            </w:r>
            <w:proofErr w:type="spellEnd"/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kompresyon gücü ile dokunu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sıvı fazdan katı faza geçişini yüksek kompresyon özellikli </w:t>
            </w:r>
            <w:r w:rsidR="003E55A9">
              <w:rPr>
                <w:rFonts w:ascii="Times New Roman" w:eastAsia="Calibri" w:hAnsi="Times New Roman" w:cs="Times New Roman"/>
                <w:sz w:val="24"/>
                <w:szCs w:val="24"/>
              </w:rPr>
              <w:t>olmalıdır.</w:t>
            </w:r>
            <w:r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3ABA16" w14:textId="7BB591A6" w:rsidR="002B1DF4" w:rsidRDefault="003E55A9" w:rsidP="002B46F3">
            <w:pPr>
              <w:pStyle w:val="ListeParagraf"/>
              <w:numPr>
                <w:ilvl w:val="0"/>
                <w:numId w:val="27"/>
              </w:numPr>
              <w:tabs>
                <w:tab w:val="left" w:pos="567"/>
              </w:tabs>
              <w:spacing w:before="120" w:after="120" w:line="360" w:lineRule="auto"/>
              <w:ind w:left="736" w:right="340" w:firstLine="3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Yekpare metal şaftlı </w:t>
            </w:r>
            <w:proofErr w:type="spellStart"/>
            <w:r w:rsidRPr="003E5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stapler</w:t>
            </w:r>
            <w:proofErr w:type="spellEnd"/>
            <w:r w:rsidRPr="003E5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kartuş</w:t>
            </w:r>
            <w:r w:rsidR="007E08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 ucu açık iken;</w:t>
            </w:r>
          </w:p>
          <w:p w14:paraId="3C4416F6" w14:textId="77777777" w:rsidR="003E55A9" w:rsidRDefault="00144A05" w:rsidP="002B46F3">
            <w:pPr>
              <w:pStyle w:val="ListeParagraf"/>
              <w:numPr>
                <w:ilvl w:val="0"/>
                <w:numId w:val="28"/>
              </w:numPr>
              <w:tabs>
                <w:tab w:val="left" w:pos="567"/>
              </w:tabs>
              <w:spacing w:before="120" w:after="120" w:line="360" w:lineRule="auto"/>
              <w:ind w:left="2154" w:right="340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A171DF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>asküler</w:t>
            </w:r>
            <w:proofErr w:type="spellEnd"/>
            <w:r w:rsidR="00A171DF" w:rsidRPr="00025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doku için 2.5 mm olan bacak boyunu 1.0 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</w:t>
            </w:r>
            <w:r w:rsidR="00CD50A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999649E" w14:textId="77777777" w:rsidR="003E55A9" w:rsidRDefault="00144A05" w:rsidP="002B46F3">
            <w:pPr>
              <w:pStyle w:val="ListeParagraf"/>
              <w:numPr>
                <w:ilvl w:val="0"/>
                <w:numId w:val="28"/>
              </w:numPr>
              <w:tabs>
                <w:tab w:val="left" w:pos="567"/>
              </w:tabs>
              <w:spacing w:before="120" w:after="120" w:line="360" w:lineRule="auto"/>
              <w:ind w:left="2154" w:right="340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A171DF"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tandart doku için 3.5 mm olan açık bacak boyunu 1.5 mm ye</w:t>
            </w:r>
            <w:r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E7F85B4" w14:textId="77777777" w:rsidR="003E55A9" w:rsidRDefault="00144A05" w:rsidP="002662A3">
            <w:pPr>
              <w:pStyle w:val="ListeParagraf"/>
              <w:numPr>
                <w:ilvl w:val="0"/>
                <w:numId w:val="28"/>
              </w:numPr>
              <w:tabs>
                <w:tab w:val="left" w:pos="567"/>
              </w:tabs>
              <w:spacing w:before="120" w:after="120" w:line="360" w:lineRule="auto"/>
              <w:ind w:left="2154" w:right="340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A171DF"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rta</w:t>
            </w:r>
            <w:r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A171DF"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kalın doku için 3.8 mm olan açık bacak boyunu 1.8 mm</w:t>
            </w:r>
            <w:r w:rsidR="00CD50A2"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171DF"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719D063" w14:textId="250AE853" w:rsidR="000870F2" w:rsidRPr="003E55A9" w:rsidRDefault="00A171DF" w:rsidP="002662A3">
            <w:pPr>
              <w:pStyle w:val="ListeParagraf"/>
              <w:numPr>
                <w:ilvl w:val="0"/>
                <w:numId w:val="28"/>
              </w:numPr>
              <w:tabs>
                <w:tab w:val="left" w:pos="567"/>
              </w:tabs>
              <w:spacing w:before="120" w:after="120" w:line="360" w:lineRule="auto"/>
              <w:ind w:left="2154" w:right="340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4A05"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>alın doku için ise 4.1 mm olan bacak boyunu 2.0 mm ye kapatmalı</w:t>
            </w:r>
            <w:r w:rsidR="00144A05"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5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veya </w:t>
            </w:r>
          </w:p>
          <w:p w14:paraId="7F4AB94A" w14:textId="59C7241C" w:rsidR="00144A05" w:rsidRDefault="002A7088" w:rsidP="003E55A9">
            <w:pPr>
              <w:pStyle w:val="ListeParagraf"/>
              <w:numPr>
                <w:ilvl w:val="0"/>
                <w:numId w:val="27"/>
              </w:numPr>
              <w:tabs>
                <w:tab w:val="left" w:pos="567"/>
              </w:tabs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 w:rsidR="00A171DF" w:rsidRPr="002A7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endinden bıçaklı yekpare yapıdaki kartuş</w:t>
            </w:r>
            <w:r w:rsidR="007E08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 ucu açık iken;</w:t>
            </w:r>
          </w:p>
          <w:p w14:paraId="0B1DBC3A" w14:textId="6DD77A03" w:rsidR="003121D2" w:rsidRDefault="00E027AC" w:rsidP="003121D2">
            <w:pPr>
              <w:pStyle w:val="ListeParagraf"/>
              <w:numPr>
                <w:ilvl w:val="0"/>
                <w:numId w:val="29"/>
              </w:numPr>
              <w:tabs>
                <w:tab w:val="left" w:pos="567"/>
              </w:tabs>
              <w:spacing w:before="120" w:after="120" w:line="360" w:lineRule="auto"/>
              <w:ind w:left="2296" w:right="340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A171DF"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>asküler</w:t>
            </w:r>
            <w:proofErr w:type="spellEnd"/>
            <w:r w:rsidR="00A171DF"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doku için 2.5 mm olan bacak boyunu 1.0 mm ye</w:t>
            </w:r>
            <w:r w:rsidR="000016D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4B3B451" w14:textId="25734899" w:rsidR="003121D2" w:rsidRDefault="00E027AC" w:rsidP="003121D2">
            <w:pPr>
              <w:pStyle w:val="ListeParagraf"/>
              <w:numPr>
                <w:ilvl w:val="0"/>
                <w:numId w:val="29"/>
              </w:numPr>
              <w:tabs>
                <w:tab w:val="left" w:pos="567"/>
              </w:tabs>
              <w:spacing w:before="120" w:after="120" w:line="360" w:lineRule="auto"/>
              <w:ind w:left="2296" w:right="340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1D2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A171DF" w:rsidRPr="003121D2">
              <w:rPr>
                <w:rFonts w:ascii="Times New Roman" w:eastAsia="Calibri" w:hAnsi="Times New Roman" w:cs="Times New Roman"/>
                <w:sz w:val="24"/>
                <w:szCs w:val="24"/>
              </w:rPr>
              <w:t>tandart doku için 3.5 mm olan açık bacak boyunu 1.5 mm ye</w:t>
            </w:r>
            <w:r w:rsidR="007E53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2C75544" w14:textId="00360D95" w:rsidR="00144A05" w:rsidRPr="003121D2" w:rsidRDefault="00A171DF" w:rsidP="003121D2">
            <w:pPr>
              <w:pStyle w:val="ListeParagraf"/>
              <w:numPr>
                <w:ilvl w:val="0"/>
                <w:numId w:val="29"/>
              </w:numPr>
              <w:tabs>
                <w:tab w:val="left" w:pos="567"/>
              </w:tabs>
              <w:spacing w:before="120" w:after="120" w:line="360" w:lineRule="auto"/>
              <w:ind w:left="2296" w:right="340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27AC" w:rsidRPr="003121D2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3121D2">
              <w:rPr>
                <w:rFonts w:ascii="Times New Roman" w:eastAsia="Calibri" w:hAnsi="Times New Roman" w:cs="Times New Roman"/>
                <w:sz w:val="24"/>
                <w:szCs w:val="24"/>
              </w:rPr>
              <w:t>alın doku için ise 4.8 mm olan bacak boyunu 2.0 mm ye kapatmalıdır</w:t>
            </w:r>
            <w:r w:rsidR="000016D0" w:rsidRPr="003121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5965C8" w14:textId="1C3E6D45" w:rsidR="00A171DF" w:rsidRPr="00144A05" w:rsidRDefault="00A171DF" w:rsidP="00144A05">
            <w:pPr>
              <w:pStyle w:val="ListeParagraf"/>
              <w:numPr>
                <w:ilvl w:val="0"/>
                <w:numId w:val="22"/>
              </w:numPr>
              <w:tabs>
                <w:tab w:val="left" w:pos="567"/>
              </w:tabs>
              <w:spacing w:before="120" w:after="120"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9173F">
              <w:rPr>
                <w:rFonts w:ascii="Times New Roman" w:eastAsia="Calibri" w:hAnsi="Times New Roman" w:cs="Times New Roman"/>
                <w:sz w:val="24"/>
                <w:szCs w:val="24"/>
              </w:rPr>
              <w:t>Kartuş</w:t>
            </w:r>
            <w:r w:rsidR="00FB7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geri bildirim özellikli otomatik akıllı </w:t>
            </w:r>
            <w:proofErr w:type="spellStart"/>
            <w:r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>stapler</w:t>
            </w:r>
            <w:proofErr w:type="spellEnd"/>
            <w:r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cihazı ile kullanıldığında, otomatik ve milimetrik açılandırma yaparak hedef dokuya erişim kabiliyetini artırabilmeli, cihaz üzerinde bulunan dahili </w:t>
            </w:r>
            <w:proofErr w:type="spellStart"/>
            <w:r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>oled</w:t>
            </w:r>
            <w:proofErr w:type="spellEnd"/>
            <w:r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renkli ekran üzerinde doku kalınlığı ile ilgili gerçek zamanlı geri bildirim vererek ateşleme hızını ve </w:t>
            </w:r>
            <w:proofErr w:type="spellStart"/>
            <w:r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>klemp</w:t>
            </w:r>
            <w:proofErr w:type="spellEnd"/>
            <w:r w:rsidRPr="00144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gücünü buna bağlı olarak otomatik olarak ayarlayabilmeli ve uygulama aşamaları izlenebilmelidir.</w:t>
            </w:r>
          </w:p>
          <w:p w14:paraId="1B15D1CB" w14:textId="6D2D0625" w:rsidR="00BD46FF" w:rsidRPr="0002540B" w:rsidRDefault="00BD46FF" w:rsidP="00B53255">
            <w:pPr>
              <w:pStyle w:val="ListeParagraf"/>
              <w:tabs>
                <w:tab w:val="left" w:pos="567"/>
              </w:tabs>
              <w:spacing w:before="120" w:after="120" w:line="360" w:lineRule="auto"/>
              <w:ind w:left="340"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494" w:rsidRPr="00BD46FF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C45750" w:rsidRDefault="004B7494" w:rsidP="009460A2">
            <w:pPr>
              <w:pStyle w:val="Balk2"/>
              <w:spacing w:line="360" w:lineRule="auto"/>
              <w:ind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C4575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C45750" w:rsidRDefault="004B7494" w:rsidP="009174E2">
            <w:pPr>
              <w:pStyle w:val="Balk2"/>
              <w:spacing w:line="360" w:lineRule="auto"/>
              <w:ind w:left="340" w:right="34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AAF664" w14:textId="2A39CBC7" w:rsidR="0002540B" w:rsidRPr="0002540B" w:rsidRDefault="0002540B" w:rsidP="005A70BA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40B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45958547" w:rsidR="00195FEB" w:rsidRPr="0002540B" w:rsidRDefault="0002540B" w:rsidP="005A70BA">
            <w:pPr>
              <w:pStyle w:val="ListeParagraf"/>
              <w:numPr>
                <w:ilvl w:val="0"/>
                <w:numId w:val="22"/>
              </w:numPr>
              <w:spacing w:line="360" w:lineRule="auto"/>
              <w:ind w:right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40B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BD46FF" w:rsidRDefault="00331203" w:rsidP="009174E2">
      <w:pPr>
        <w:pStyle w:val="ListeParagraf"/>
        <w:spacing w:line="360" w:lineRule="auto"/>
        <w:ind w:left="340" w:right="3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31203" w:rsidRPr="00BD46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28760" w14:textId="77777777" w:rsidR="0057040B" w:rsidRDefault="0057040B" w:rsidP="00B2517C">
      <w:pPr>
        <w:spacing w:after="0" w:line="240" w:lineRule="auto"/>
      </w:pPr>
      <w:r>
        <w:separator/>
      </w:r>
    </w:p>
  </w:endnote>
  <w:endnote w:type="continuationSeparator" w:id="0">
    <w:p w14:paraId="017D0C51" w14:textId="77777777" w:rsidR="0057040B" w:rsidRDefault="0057040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926755"/>
      <w:docPartObj>
        <w:docPartGallery w:val="Page Numbers (Bottom of Page)"/>
        <w:docPartUnique/>
      </w:docPartObj>
    </w:sdtPr>
    <w:sdtEndPr/>
    <w:sdtContent>
      <w:p w14:paraId="1DC40233" w14:textId="1C9F4334" w:rsidR="00F3723C" w:rsidRDefault="00F3723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646">
          <w:rPr>
            <w:noProof/>
          </w:rPr>
          <w:t>2</w:t>
        </w:r>
        <w:r>
          <w:fldChar w:fldCharType="end"/>
        </w:r>
      </w:p>
    </w:sdtContent>
  </w:sdt>
  <w:p w14:paraId="50E6A952" w14:textId="77777777" w:rsidR="00FE7E5B" w:rsidRDefault="00FE7E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D3AD0" w14:textId="77777777" w:rsidR="0057040B" w:rsidRDefault="0057040B" w:rsidP="00B2517C">
      <w:pPr>
        <w:spacing w:after="0" w:line="240" w:lineRule="auto"/>
      </w:pPr>
      <w:r>
        <w:separator/>
      </w:r>
    </w:p>
  </w:footnote>
  <w:footnote w:type="continuationSeparator" w:id="0">
    <w:p w14:paraId="70084714" w14:textId="77777777" w:rsidR="0057040B" w:rsidRDefault="0057040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8957" w14:textId="105FBF4C" w:rsidR="00FD441F" w:rsidRPr="00FD441F" w:rsidRDefault="00BD46FF" w:rsidP="00FD441F">
    <w:pPr>
      <w:tabs>
        <w:tab w:val="left" w:pos="0"/>
      </w:tabs>
      <w:spacing w:before="120" w:after="120" w:line="360" w:lineRule="auto"/>
      <w:contextualSpacing/>
      <w:rPr>
        <w:rFonts w:ascii="Times New Roman" w:hAnsi="Times New Roman" w:cs="Times New Roman"/>
        <w:sz w:val="24"/>
        <w:szCs w:val="24"/>
      </w:rPr>
    </w:pPr>
    <w:r w:rsidRPr="00C97069">
      <w:rPr>
        <w:rFonts w:ascii="Times New Roman" w:eastAsia="Calibri" w:hAnsi="Times New Roman" w:cs="Times New Roman"/>
        <w:b/>
        <w:sz w:val="24"/>
        <w:szCs w:val="24"/>
      </w:rPr>
      <w:t>SMT1548- STAPLER KARTUŞU, LİNEER KAPATICI-KESİCİ, LAPAROSKOPİK, SERBEST ARTİKÜLASYONLU, ÖN KOMPRESYONL</w:t>
    </w:r>
    <w:r w:rsidR="00FD441F">
      <w:rPr>
        <w:rFonts w:ascii="Times New Roman" w:eastAsia="Calibri" w:hAnsi="Times New Roman" w:cs="Times New Roman"/>
        <w:b/>
        <w:sz w:val="24"/>
        <w:szCs w:val="24"/>
      </w:rPr>
      <w:t>U/</w:t>
    </w:r>
    <w:r w:rsidR="00FD441F" w:rsidRPr="00FD441F">
      <w:rPr>
        <w:rFonts w:ascii="Times New Roman" w:eastAsia="Calibri" w:hAnsi="Times New Roman" w:cs="Times New Roman"/>
        <w:b/>
        <w:sz w:val="24"/>
        <w:szCs w:val="24"/>
      </w:rPr>
      <w:t xml:space="preserve">GERİ BİLDİRİMLİ, GRASPİNG ÖZELLİKLİ </w:t>
    </w:r>
  </w:p>
  <w:p w14:paraId="1D27FBDB" w14:textId="77777777" w:rsidR="00BD46FF" w:rsidRPr="00C97069" w:rsidRDefault="00BD46FF" w:rsidP="00BD46FF">
    <w:pPr>
      <w:tabs>
        <w:tab w:val="left" w:pos="0"/>
      </w:tabs>
      <w:spacing w:before="120" w:after="120" w:line="360" w:lineRule="auto"/>
      <w:contextualSpacing/>
      <w:rPr>
        <w:rFonts w:ascii="Times New Roman" w:hAnsi="Times New Roman" w:cs="Times New Roman"/>
        <w:sz w:val="24"/>
        <w:szCs w:val="24"/>
      </w:rPr>
    </w:pP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6EC4"/>
    <w:multiLevelType w:val="hybridMultilevel"/>
    <w:tmpl w:val="0D0CCDBA"/>
    <w:lvl w:ilvl="0" w:tplc="09D6C0DA">
      <w:start w:val="1"/>
      <w:numFmt w:val="lowerLetter"/>
      <w:lvlText w:val="%1."/>
      <w:lvlJc w:val="left"/>
      <w:pPr>
        <w:ind w:left="2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20" w:hanging="360"/>
      </w:pPr>
    </w:lvl>
    <w:lvl w:ilvl="2" w:tplc="041F001B" w:tentative="1">
      <w:start w:val="1"/>
      <w:numFmt w:val="lowerRoman"/>
      <w:lvlText w:val="%3."/>
      <w:lvlJc w:val="right"/>
      <w:pPr>
        <w:ind w:left="3940" w:hanging="180"/>
      </w:pPr>
    </w:lvl>
    <w:lvl w:ilvl="3" w:tplc="041F000F" w:tentative="1">
      <w:start w:val="1"/>
      <w:numFmt w:val="decimal"/>
      <w:lvlText w:val="%4."/>
      <w:lvlJc w:val="left"/>
      <w:pPr>
        <w:ind w:left="4660" w:hanging="360"/>
      </w:pPr>
    </w:lvl>
    <w:lvl w:ilvl="4" w:tplc="041F0019" w:tentative="1">
      <w:start w:val="1"/>
      <w:numFmt w:val="lowerLetter"/>
      <w:lvlText w:val="%5."/>
      <w:lvlJc w:val="left"/>
      <w:pPr>
        <w:ind w:left="5380" w:hanging="360"/>
      </w:pPr>
    </w:lvl>
    <w:lvl w:ilvl="5" w:tplc="041F001B" w:tentative="1">
      <w:start w:val="1"/>
      <w:numFmt w:val="lowerRoman"/>
      <w:lvlText w:val="%6."/>
      <w:lvlJc w:val="right"/>
      <w:pPr>
        <w:ind w:left="6100" w:hanging="180"/>
      </w:pPr>
    </w:lvl>
    <w:lvl w:ilvl="6" w:tplc="041F000F" w:tentative="1">
      <w:start w:val="1"/>
      <w:numFmt w:val="decimal"/>
      <w:lvlText w:val="%7."/>
      <w:lvlJc w:val="left"/>
      <w:pPr>
        <w:ind w:left="6820" w:hanging="360"/>
      </w:pPr>
    </w:lvl>
    <w:lvl w:ilvl="7" w:tplc="041F0019" w:tentative="1">
      <w:start w:val="1"/>
      <w:numFmt w:val="lowerLetter"/>
      <w:lvlText w:val="%8."/>
      <w:lvlJc w:val="left"/>
      <w:pPr>
        <w:ind w:left="7540" w:hanging="360"/>
      </w:pPr>
    </w:lvl>
    <w:lvl w:ilvl="8" w:tplc="041F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" w15:restartNumberingAfterBreak="0">
    <w:nsid w:val="09635BDD"/>
    <w:multiLevelType w:val="hybridMultilevel"/>
    <w:tmpl w:val="EB2826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0DAB"/>
    <w:multiLevelType w:val="hybridMultilevel"/>
    <w:tmpl w:val="F04670E2"/>
    <w:lvl w:ilvl="0" w:tplc="041F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0AE0D71"/>
    <w:multiLevelType w:val="hybridMultilevel"/>
    <w:tmpl w:val="8962F6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26C3E"/>
    <w:multiLevelType w:val="hybridMultilevel"/>
    <w:tmpl w:val="88B60DCA"/>
    <w:lvl w:ilvl="0" w:tplc="041F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8" w15:restartNumberingAfterBreak="0">
    <w:nsid w:val="16CC3D51"/>
    <w:multiLevelType w:val="hybridMultilevel"/>
    <w:tmpl w:val="FC3E92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D6611"/>
    <w:multiLevelType w:val="hybridMultilevel"/>
    <w:tmpl w:val="AA90F07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6563"/>
    <w:multiLevelType w:val="hybridMultilevel"/>
    <w:tmpl w:val="99E8DA7C"/>
    <w:lvl w:ilvl="0" w:tplc="041F0019">
      <w:start w:val="1"/>
      <w:numFmt w:val="lowerLetter"/>
      <w:lvlText w:val="%1."/>
      <w:lvlJc w:val="left"/>
      <w:pPr>
        <w:ind w:left="1420" w:hanging="360"/>
      </w:pPr>
    </w:lvl>
    <w:lvl w:ilvl="1" w:tplc="041F0019" w:tentative="1">
      <w:start w:val="1"/>
      <w:numFmt w:val="lowerLetter"/>
      <w:lvlText w:val="%2."/>
      <w:lvlJc w:val="left"/>
      <w:pPr>
        <w:ind w:left="2140" w:hanging="360"/>
      </w:pPr>
    </w:lvl>
    <w:lvl w:ilvl="2" w:tplc="041F001B" w:tentative="1">
      <w:start w:val="1"/>
      <w:numFmt w:val="lowerRoman"/>
      <w:lvlText w:val="%3."/>
      <w:lvlJc w:val="right"/>
      <w:pPr>
        <w:ind w:left="2860" w:hanging="180"/>
      </w:pPr>
    </w:lvl>
    <w:lvl w:ilvl="3" w:tplc="041F000F" w:tentative="1">
      <w:start w:val="1"/>
      <w:numFmt w:val="decimal"/>
      <w:lvlText w:val="%4."/>
      <w:lvlJc w:val="left"/>
      <w:pPr>
        <w:ind w:left="3580" w:hanging="360"/>
      </w:pPr>
    </w:lvl>
    <w:lvl w:ilvl="4" w:tplc="041F0019" w:tentative="1">
      <w:start w:val="1"/>
      <w:numFmt w:val="lowerLetter"/>
      <w:lvlText w:val="%5."/>
      <w:lvlJc w:val="left"/>
      <w:pPr>
        <w:ind w:left="4300" w:hanging="360"/>
      </w:pPr>
    </w:lvl>
    <w:lvl w:ilvl="5" w:tplc="041F001B" w:tentative="1">
      <w:start w:val="1"/>
      <w:numFmt w:val="lowerRoman"/>
      <w:lvlText w:val="%6."/>
      <w:lvlJc w:val="right"/>
      <w:pPr>
        <w:ind w:left="5020" w:hanging="180"/>
      </w:pPr>
    </w:lvl>
    <w:lvl w:ilvl="6" w:tplc="041F000F" w:tentative="1">
      <w:start w:val="1"/>
      <w:numFmt w:val="decimal"/>
      <w:lvlText w:val="%7."/>
      <w:lvlJc w:val="left"/>
      <w:pPr>
        <w:ind w:left="5740" w:hanging="360"/>
      </w:pPr>
    </w:lvl>
    <w:lvl w:ilvl="7" w:tplc="041F0019" w:tentative="1">
      <w:start w:val="1"/>
      <w:numFmt w:val="lowerLetter"/>
      <w:lvlText w:val="%8."/>
      <w:lvlJc w:val="left"/>
      <w:pPr>
        <w:ind w:left="6460" w:hanging="360"/>
      </w:pPr>
    </w:lvl>
    <w:lvl w:ilvl="8" w:tplc="041F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31F53AA7"/>
    <w:multiLevelType w:val="hybridMultilevel"/>
    <w:tmpl w:val="C7A6D5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4426D"/>
    <w:multiLevelType w:val="hybridMultilevel"/>
    <w:tmpl w:val="06E27562"/>
    <w:lvl w:ilvl="0" w:tplc="041F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6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678A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1D399A"/>
    <w:multiLevelType w:val="hybridMultilevel"/>
    <w:tmpl w:val="FC3E92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6040C"/>
    <w:multiLevelType w:val="hybridMultilevel"/>
    <w:tmpl w:val="F5569902"/>
    <w:lvl w:ilvl="0" w:tplc="041F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40CE5"/>
    <w:multiLevelType w:val="hybridMultilevel"/>
    <w:tmpl w:val="25F81FD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664E9A"/>
    <w:multiLevelType w:val="hybridMultilevel"/>
    <w:tmpl w:val="8F4CF0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1D1E31"/>
    <w:multiLevelType w:val="hybridMultilevel"/>
    <w:tmpl w:val="DE805D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66EEF"/>
    <w:multiLevelType w:val="hybridMultilevel"/>
    <w:tmpl w:val="94C4A71C"/>
    <w:lvl w:ilvl="0" w:tplc="041F0019">
      <w:start w:val="1"/>
      <w:numFmt w:val="lowerLetter"/>
      <w:lvlText w:val="%1."/>
      <w:lvlJc w:val="left"/>
      <w:pPr>
        <w:ind w:left="2140" w:hanging="360"/>
      </w:pPr>
    </w:lvl>
    <w:lvl w:ilvl="1" w:tplc="041F0019" w:tentative="1">
      <w:start w:val="1"/>
      <w:numFmt w:val="lowerLetter"/>
      <w:lvlText w:val="%2."/>
      <w:lvlJc w:val="left"/>
      <w:pPr>
        <w:ind w:left="2860" w:hanging="360"/>
      </w:pPr>
    </w:lvl>
    <w:lvl w:ilvl="2" w:tplc="041F001B" w:tentative="1">
      <w:start w:val="1"/>
      <w:numFmt w:val="lowerRoman"/>
      <w:lvlText w:val="%3."/>
      <w:lvlJc w:val="right"/>
      <w:pPr>
        <w:ind w:left="3580" w:hanging="180"/>
      </w:pPr>
    </w:lvl>
    <w:lvl w:ilvl="3" w:tplc="041F000F" w:tentative="1">
      <w:start w:val="1"/>
      <w:numFmt w:val="decimal"/>
      <w:lvlText w:val="%4."/>
      <w:lvlJc w:val="left"/>
      <w:pPr>
        <w:ind w:left="4300" w:hanging="360"/>
      </w:pPr>
    </w:lvl>
    <w:lvl w:ilvl="4" w:tplc="041F0019" w:tentative="1">
      <w:start w:val="1"/>
      <w:numFmt w:val="lowerLetter"/>
      <w:lvlText w:val="%5."/>
      <w:lvlJc w:val="left"/>
      <w:pPr>
        <w:ind w:left="5020" w:hanging="360"/>
      </w:pPr>
    </w:lvl>
    <w:lvl w:ilvl="5" w:tplc="041F001B" w:tentative="1">
      <w:start w:val="1"/>
      <w:numFmt w:val="lowerRoman"/>
      <w:lvlText w:val="%6."/>
      <w:lvlJc w:val="right"/>
      <w:pPr>
        <w:ind w:left="5740" w:hanging="180"/>
      </w:pPr>
    </w:lvl>
    <w:lvl w:ilvl="6" w:tplc="041F000F" w:tentative="1">
      <w:start w:val="1"/>
      <w:numFmt w:val="decimal"/>
      <w:lvlText w:val="%7."/>
      <w:lvlJc w:val="left"/>
      <w:pPr>
        <w:ind w:left="6460" w:hanging="360"/>
      </w:pPr>
    </w:lvl>
    <w:lvl w:ilvl="7" w:tplc="041F0019" w:tentative="1">
      <w:start w:val="1"/>
      <w:numFmt w:val="lowerLetter"/>
      <w:lvlText w:val="%8."/>
      <w:lvlJc w:val="left"/>
      <w:pPr>
        <w:ind w:left="7180" w:hanging="360"/>
      </w:pPr>
    </w:lvl>
    <w:lvl w:ilvl="8" w:tplc="041F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6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07374"/>
    <w:multiLevelType w:val="hybridMultilevel"/>
    <w:tmpl w:val="CCA6956C"/>
    <w:lvl w:ilvl="0" w:tplc="E70A20FE">
      <w:start w:val="1"/>
      <w:numFmt w:val="decimal"/>
      <w:lvlText w:val="%1."/>
      <w:lvlJc w:val="left"/>
      <w:pPr>
        <w:ind w:left="70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0"/>
  </w:num>
  <w:num w:numId="6">
    <w:abstractNumId w:val="1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2"/>
  </w:num>
  <w:num w:numId="12">
    <w:abstractNumId w:val="16"/>
  </w:num>
  <w:num w:numId="13">
    <w:abstractNumId w:val="17"/>
  </w:num>
  <w:num w:numId="14">
    <w:abstractNumId w:val="22"/>
  </w:num>
  <w:num w:numId="15">
    <w:abstractNumId w:val="14"/>
  </w:num>
  <w:num w:numId="16">
    <w:abstractNumId w:val="23"/>
  </w:num>
  <w:num w:numId="17">
    <w:abstractNumId w:val="3"/>
  </w:num>
  <w:num w:numId="18">
    <w:abstractNumId w:val="5"/>
  </w:num>
  <w:num w:numId="19">
    <w:abstractNumId w:val="18"/>
  </w:num>
  <w:num w:numId="20">
    <w:abstractNumId w:val="9"/>
  </w:num>
  <w:num w:numId="21">
    <w:abstractNumId w:val="8"/>
  </w:num>
  <w:num w:numId="22">
    <w:abstractNumId w:val="27"/>
  </w:num>
  <w:num w:numId="23">
    <w:abstractNumId w:val="4"/>
  </w:num>
  <w:num w:numId="24">
    <w:abstractNumId w:val="19"/>
  </w:num>
  <w:num w:numId="25">
    <w:abstractNumId w:val="25"/>
  </w:num>
  <w:num w:numId="26">
    <w:abstractNumId w:val="2"/>
  </w:num>
  <w:num w:numId="27">
    <w:abstractNumId w:val="13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016D0"/>
    <w:rsid w:val="0002540B"/>
    <w:rsid w:val="00041A9B"/>
    <w:rsid w:val="00044D2B"/>
    <w:rsid w:val="00073E12"/>
    <w:rsid w:val="00086CF3"/>
    <w:rsid w:val="000870F2"/>
    <w:rsid w:val="000D04A5"/>
    <w:rsid w:val="000D0CA2"/>
    <w:rsid w:val="00104579"/>
    <w:rsid w:val="00144A05"/>
    <w:rsid w:val="00194192"/>
    <w:rsid w:val="00195FEB"/>
    <w:rsid w:val="00197F6B"/>
    <w:rsid w:val="001E4F47"/>
    <w:rsid w:val="002618E3"/>
    <w:rsid w:val="002662A3"/>
    <w:rsid w:val="002858A7"/>
    <w:rsid w:val="00290388"/>
    <w:rsid w:val="002A7088"/>
    <w:rsid w:val="002B1DF4"/>
    <w:rsid w:val="002B46F3"/>
    <w:rsid w:val="002B66F4"/>
    <w:rsid w:val="002C1CE4"/>
    <w:rsid w:val="00311837"/>
    <w:rsid w:val="003121D2"/>
    <w:rsid w:val="00331203"/>
    <w:rsid w:val="003904DE"/>
    <w:rsid w:val="003B76D0"/>
    <w:rsid w:val="003B7CDD"/>
    <w:rsid w:val="003C6042"/>
    <w:rsid w:val="003D23E2"/>
    <w:rsid w:val="003D3545"/>
    <w:rsid w:val="003E55A9"/>
    <w:rsid w:val="00420AA4"/>
    <w:rsid w:val="00445ABB"/>
    <w:rsid w:val="004642FA"/>
    <w:rsid w:val="00487475"/>
    <w:rsid w:val="0049173F"/>
    <w:rsid w:val="004B7494"/>
    <w:rsid w:val="004F17FD"/>
    <w:rsid w:val="0053521A"/>
    <w:rsid w:val="00543F6C"/>
    <w:rsid w:val="0057040B"/>
    <w:rsid w:val="005A3CAE"/>
    <w:rsid w:val="005A70BA"/>
    <w:rsid w:val="005B0725"/>
    <w:rsid w:val="005C0D2F"/>
    <w:rsid w:val="005D2BB1"/>
    <w:rsid w:val="005E254C"/>
    <w:rsid w:val="005E426C"/>
    <w:rsid w:val="0060330E"/>
    <w:rsid w:val="0066774F"/>
    <w:rsid w:val="006A3BC8"/>
    <w:rsid w:val="00705120"/>
    <w:rsid w:val="00747A9B"/>
    <w:rsid w:val="00755646"/>
    <w:rsid w:val="00762BDA"/>
    <w:rsid w:val="007920EC"/>
    <w:rsid w:val="007A0BD6"/>
    <w:rsid w:val="007C0463"/>
    <w:rsid w:val="007E0874"/>
    <w:rsid w:val="007E532C"/>
    <w:rsid w:val="008315CC"/>
    <w:rsid w:val="00834F78"/>
    <w:rsid w:val="00854371"/>
    <w:rsid w:val="008809A1"/>
    <w:rsid w:val="00894EFA"/>
    <w:rsid w:val="008B004B"/>
    <w:rsid w:val="008C1BEB"/>
    <w:rsid w:val="009174E2"/>
    <w:rsid w:val="00930B70"/>
    <w:rsid w:val="00936492"/>
    <w:rsid w:val="009460A2"/>
    <w:rsid w:val="009904A3"/>
    <w:rsid w:val="009A3DA8"/>
    <w:rsid w:val="00A0594E"/>
    <w:rsid w:val="00A1296F"/>
    <w:rsid w:val="00A171DF"/>
    <w:rsid w:val="00A547C1"/>
    <w:rsid w:val="00A72EC9"/>
    <w:rsid w:val="00A76582"/>
    <w:rsid w:val="00A77D1D"/>
    <w:rsid w:val="00B2517C"/>
    <w:rsid w:val="00B53255"/>
    <w:rsid w:val="00B70FA1"/>
    <w:rsid w:val="00BA3150"/>
    <w:rsid w:val="00BA6D3D"/>
    <w:rsid w:val="00BD46FF"/>
    <w:rsid w:val="00BD6076"/>
    <w:rsid w:val="00BF4EE4"/>
    <w:rsid w:val="00BF51FF"/>
    <w:rsid w:val="00BF5AAE"/>
    <w:rsid w:val="00C45750"/>
    <w:rsid w:val="00C60CF3"/>
    <w:rsid w:val="00C97069"/>
    <w:rsid w:val="00CD50A2"/>
    <w:rsid w:val="00D21078"/>
    <w:rsid w:val="00D46844"/>
    <w:rsid w:val="00DE3FAB"/>
    <w:rsid w:val="00E027AC"/>
    <w:rsid w:val="00E247E9"/>
    <w:rsid w:val="00E922A9"/>
    <w:rsid w:val="00ED15D0"/>
    <w:rsid w:val="00ED3775"/>
    <w:rsid w:val="00EF051B"/>
    <w:rsid w:val="00F102FE"/>
    <w:rsid w:val="00F3723C"/>
    <w:rsid w:val="00F41417"/>
    <w:rsid w:val="00F7301D"/>
    <w:rsid w:val="00FB7E37"/>
    <w:rsid w:val="00FC236B"/>
    <w:rsid w:val="00FD441F"/>
    <w:rsid w:val="00FD6F6C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B2F7-5DE6-40CD-878C-F195BBD7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2</cp:revision>
  <dcterms:created xsi:type="dcterms:W3CDTF">2026-04-07T12:14:00Z</dcterms:created>
  <dcterms:modified xsi:type="dcterms:W3CDTF">2026-04-07T12:14:00Z</dcterms:modified>
</cp:coreProperties>
</file>