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C2A" w14:textId="77777777" w:rsidR="00B40D4E" w:rsidRDefault="00B40D4E" w:rsidP="00B40D4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FE4037E" w14:textId="77777777" w:rsidR="00B40D4E" w:rsidRDefault="00B40D4E" w:rsidP="00B40D4E"/>
    <w:tbl>
      <w:tblPr>
        <w:tblpPr w:leftFromText="141" w:rightFromText="141" w:vertAnchor="page" w:horzAnchor="margin" w:tblpY="303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B40D4E" w14:paraId="6E3202B2" w14:textId="77777777" w:rsidTr="00B40D4E">
        <w:trPr>
          <w:trHeight w:val="844"/>
        </w:trPr>
        <w:tc>
          <w:tcPr>
            <w:tcW w:w="1537" w:type="dxa"/>
          </w:tcPr>
          <w:p w14:paraId="1966E99E" w14:textId="77777777" w:rsidR="00B40D4E" w:rsidRPr="004B7494" w:rsidRDefault="00B40D4E" w:rsidP="00B40D4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1C1D1B28" w14:textId="77777777" w:rsidR="00B40D4E" w:rsidRPr="00B40D4E" w:rsidRDefault="00B40D4E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Biliyer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stent, safra yolunda kullanılmak üzere tasarlanmış olmalıdır.</w:t>
            </w:r>
          </w:p>
          <w:p w14:paraId="23A78F52" w14:textId="77777777" w:rsidR="00B40D4E" w:rsidRPr="00B40D4E" w:rsidRDefault="00B40D4E" w:rsidP="00B40D4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4E" w14:paraId="743E0A11" w14:textId="77777777" w:rsidTr="00B40D4E">
        <w:trPr>
          <w:trHeight w:val="1640"/>
        </w:trPr>
        <w:tc>
          <w:tcPr>
            <w:tcW w:w="1537" w:type="dxa"/>
          </w:tcPr>
          <w:p w14:paraId="0F9E5290" w14:textId="77777777" w:rsidR="00B40D4E" w:rsidRPr="004B7494" w:rsidRDefault="00B40D4E" w:rsidP="00B40D4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47D2275E" w14:textId="77777777" w:rsidR="00B40D4E" w:rsidRPr="004B7494" w:rsidRDefault="00B40D4E" w:rsidP="00B40D4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43D1ECF" w14:textId="4958A95C" w:rsidR="00B40D4E" w:rsidRPr="00B40D4E" w:rsidRDefault="00B40D4E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Biliyer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stent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 w:rsidR="00707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düz</w:t>
            </w:r>
            <w:r w:rsidR="007078DB">
              <w:rPr>
                <w:rFonts w:ascii="Times New Roman" w:hAnsi="Times New Roman" w:cs="Times New Roman"/>
                <w:sz w:val="24"/>
                <w:szCs w:val="24"/>
              </w:rPr>
              <w:t xml:space="preserve">, duodenal </w:t>
            </w:r>
            <w:proofErr w:type="spellStart"/>
            <w:r w:rsidR="007078DB">
              <w:rPr>
                <w:rFonts w:ascii="Times New Roman" w:hAnsi="Times New Roman" w:cs="Times New Roman"/>
                <w:sz w:val="24"/>
                <w:szCs w:val="24"/>
              </w:rPr>
              <w:t>bend</w:t>
            </w:r>
            <w:proofErr w:type="spellEnd"/>
            <w:r w:rsidR="007078DB">
              <w:rPr>
                <w:rFonts w:ascii="Times New Roman" w:hAnsi="Times New Roman" w:cs="Times New Roman"/>
                <w:sz w:val="24"/>
                <w:szCs w:val="24"/>
              </w:rPr>
              <w:t xml:space="preserve"> ve merkez açılı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tipleri olmalıdır. </w:t>
            </w:r>
          </w:p>
          <w:p w14:paraId="17D3C6FD" w14:textId="77777777" w:rsidR="00B40D4E" w:rsidRPr="00B40D4E" w:rsidRDefault="00B40D4E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şeklinin her iki ucu veya tek ucu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olmalı ve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uçlar stent yerleştirilirken düzleştirildiğinde kırılmaması için uygun elastik yapıda olmalıdır.</w:t>
            </w:r>
          </w:p>
          <w:p w14:paraId="32859EF1" w14:textId="69F15F8B" w:rsidR="00B40D4E" w:rsidRPr="00B40D4E" w:rsidRDefault="00B40D4E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Biliyer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stentin </w:t>
            </w:r>
            <w:proofErr w:type="spellStart"/>
            <w:r w:rsidR="00D10CF0">
              <w:rPr>
                <w:rFonts w:ascii="Times New Roman" w:hAnsi="Times New Roman" w:cs="Times New Roman"/>
                <w:sz w:val="24"/>
                <w:szCs w:val="24"/>
              </w:rPr>
              <w:t>amsterdam</w:t>
            </w:r>
            <w:proofErr w:type="spellEnd"/>
            <w:r w:rsidR="00D10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düz</w:t>
            </w:r>
            <w:r w:rsidR="00D10CF0">
              <w:rPr>
                <w:rFonts w:ascii="Times New Roman" w:hAnsi="Times New Roman" w:cs="Times New Roman"/>
                <w:sz w:val="24"/>
                <w:szCs w:val="24"/>
              </w:rPr>
              <w:t xml:space="preserve">, duodenal </w:t>
            </w:r>
            <w:proofErr w:type="spellStart"/>
            <w:r w:rsidR="00D10CF0">
              <w:rPr>
                <w:rFonts w:ascii="Times New Roman" w:hAnsi="Times New Roman" w:cs="Times New Roman"/>
                <w:sz w:val="24"/>
                <w:szCs w:val="24"/>
              </w:rPr>
              <w:t>bend</w:t>
            </w:r>
            <w:proofErr w:type="spellEnd"/>
            <w:r w:rsidR="00D10CF0">
              <w:rPr>
                <w:rFonts w:ascii="Times New Roman" w:hAnsi="Times New Roman" w:cs="Times New Roman"/>
                <w:sz w:val="24"/>
                <w:szCs w:val="24"/>
              </w:rPr>
              <w:t xml:space="preserve"> ve merkez açılı</w:t>
            </w:r>
            <w:r w:rsidR="00D10CF0"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tiplerinde stent dış çapı </w:t>
            </w:r>
            <w:r w:rsidR="000D41A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7-8,5-10</w:t>
            </w:r>
            <w:r w:rsidR="000D41AA">
              <w:rPr>
                <w:rFonts w:ascii="Times New Roman" w:hAnsi="Times New Roman" w:cs="Times New Roman"/>
                <w:sz w:val="24"/>
                <w:szCs w:val="24"/>
              </w:rPr>
              <w:t>-11.5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F ve boyları    </w:t>
            </w:r>
            <w:r w:rsidR="00EF5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-22 cm arasında muhtelif ölçülerde olmalıdır.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Biliyer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stentin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tipinde ise stent dış çapı 5-10 F arasında, stent boyu </w:t>
            </w:r>
            <w:r w:rsidR="000D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-15 cm arasında muhtelif ölçülerde olmalıdır.</w:t>
            </w:r>
          </w:p>
          <w:p w14:paraId="4B2F64E2" w14:textId="77777777" w:rsidR="00B40D4E" w:rsidRPr="00B40D4E" w:rsidRDefault="00B40D4E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0,035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inclik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kılavuz tel ile uyumlu olmalıdır.</w:t>
            </w:r>
          </w:p>
        </w:tc>
      </w:tr>
      <w:tr w:rsidR="00B40D4E" w14:paraId="54FB671E" w14:textId="77777777" w:rsidTr="00B40D4E">
        <w:trPr>
          <w:trHeight w:val="1053"/>
        </w:trPr>
        <w:tc>
          <w:tcPr>
            <w:tcW w:w="1537" w:type="dxa"/>
          </w:tcPr>
          <w:p w14:paraId="0B151176" w14:textId="77777777" w:rsidR="00B40D4E" w:rsidRPr="004B7494" w:rsidRDefault="00B40D4E" w:rsidP="00B40D4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424B82E8" w14:textId="77777777" w:rsidR="00B40D4E" w:rsidRPr="00B40D4E" w:rsidRDefault="00B40D4E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Biliyer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stent, </w:t>
            </w:r>
            <w:proofErr w:type="spellStart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proximal</w:t>
            </w:r>
            <w:proofErr w:type="spellEnd"/>
            <w:r w:rsidRPr="00B40D4E">
              <w:rPr>
                <w:rFonts w:ascii="Times New Roman" w:hAnsi="Times New Roman" w:cs="Times New Roman"/>
                <w:sz w:val="24"/>
                <w:szCs w:val="24"/>
              </w:rPr>
              <w:t xml:space="preserve"> ve distal olarak yeniden pozisyonlandırılabilmelidir. </w:t>
            </w:r>
          </w:p>
          <w:p w14:paraId="65E9CA1B" w14:textId="77777777" w:rsidR="00B40D4E" w:rsidRPr="00B40D4E" w:rsidRDefault="00B40D4E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E">
              <w:rPr>
                <w:rFonts w:ascii="Times New Roman" w:hAnsi="Times New Roman" w:cs="Times New Roman"/>
                <w:sz w:val="24"/>
                <w:szCs w:val="24"/>
              </w:rPr>
              <w:t>Her iki ucunda yeterli genişlikte uç-yan delik ve sabitleyici çentik olmalıdır.</w:t>
            </w:r>
          </w:p>
        </w:tc>
      </w:tr>
      <w:tr w:rsidR="00B40D4E" w14:paraId="0E14E702" w14:textId="77777777" w:rsidTr="00B40D4E">
        <w:trPr>
          <w:trHeight w:val="801"/>
        </w:trPr>
        <w:tc>
          <w:tcPr>
            <w:tcW w:w="1537" w:type="dxa"/>
          </w:tcPr>
          <w:p w14:paraId="4BAFC6A9" w14:textId="77777777" w:rsidR="00B40D4E" w:rsidRPr="004B7494" w:rsidRDefault="00B40D4E" w:rsidP="00B40D4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CF28A95" w14:textId="13A00100" w:rsidR="000C11CC" w:rsidRDefault="000C11CC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orijinal ambalajında ve steril olmalıdır.</w:t>
            </w:r>
          </w:p>
          <w:p w14:paraId="3165164A" w14:textId="32B5A11C" w:rsidR="00B40D4E" w:rsidRPr="00B40D4E" w:rsidRDefault="000C11CC" w:rsidP="00B40D4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C7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52EEEE33" w14:textId="77777777" w:rsidR="00B40D4E" w:rsidRPr="002C2F29" w:rsidRDefault="00B40D4E" w:rsidP="00B40D4E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F29">
        <w:rPr>
          <w:rFonts w:ascii="Times New Roman" w:hAnsi="Times New Roman" w:cs="Times New Roman"/>
          <w:b/>
          <w:bCs/>
          <w:sz w:val="24"/>
          <w:szCs w:val="24"/>
        </w:rPr>
        <w:t>SMT1766 BİLİYER STENT, PLASTİK</w:t>
      </w:r>
    </w:p>
    <w:p w14:paraId="3334F664" w14:textId="77777777" w:rsidR="00331203" w:rsidRPr="00B40D4E" w:rsidRDefault="00331203" w:rsidP="00B40D4E">
      <w:pPr>
        <w:ind w:firstLine="708"/>
      </w:pPr>
    </w:p>
    <w:sectPr w:rsidR="00331203" w:rsidRPr="00B40D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6947" w14:textId="77777777" w:rsidR="00930DD5" w:rsidRDefault="00930DD5" w:rsidP="00E02E86">
      <w:pPr>
        <w:spacing w:after="0" w:line="240" w:lineRule="auto"/>
      </w:pPr>
      <w:r>
        <w:separator/>
      </w:r>
    </w:p>
  </w:endnote>
  <w:endnote w:type="continuationSeparator" w:id="0">
    <w:p w14:paraId="088E2344" w14:textId="77777777" w:rsidR="00930DD5" w:rsidRDefault="00930DD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572472"/>
      <w:docPartObj>
        <w:docPartGallery w:val="Page Numbers (Bottom of Page)"/>
        <w:docPartUnique/>
      </w:docPartObj>
    </w:sdtPr>
    <w:sdtContent>
      <w:p w14:paraId="102E65B9" w14:textId="77777777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4B">
          <w:rPr>
            <w:noProof/>
          </w:rPr>
          <w:t>1</w:t>
        </w:r>
        <w:r>
          <w:fldChar w:fldCharType="end"/>
        </w:r>
      </w:p>
    </w:sdtContent>
  </w:sdt>
  <w:p w14:paraId="5F01233A" w14:textId="77777777"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60E0" w14:textId="77777777" w:rsidR="00930DD5" w:rsidRDefault="00930DD5" w:rsidP="00E02E86">
      <w:pPr>
        <w:spacing w:after="0" w:line="240" w:lineRule="auto"/>
      </w:pPr>
      <w:r>
        <w:separator/>
      </w:r>
    </w:p>
  </w:footnote>
  <w:footnote w:type="continuationSeparator" w:id="0">
    <w:p w14:paraId="0631FBC6" w14:textId="77777777" w:rsidR="00930DD5" w:rsidRDefault="00930DD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AA76" w14:textId="77777777" w:rsidR="00E02E86" w:rsidRPr="00C01BAB" w:rsidRDefault="00E02E86" w:rsidP="00B40D4E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C20139"/>
    <w:multiLevelType w:val="hybridMultilevel"/>
    <w:tmpl w:val="4FC47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436091">
    <w:abstractNumId w:val="1"/>
  </w:num>
  <w:num w:numId="2" w16cid:durableId="1779636513">
    <w:abstractNumId w:val="0"/>
  </w:num>
  <w:num w:numId="3" w16cid:durableId="14386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6635D"/>
    <w:rsid w:val="000C11CC"/>
    <w:rsid w:val="000D04A5"/>
    <w:rsid w:val="000D41AA"/>
    <w:rsid w:val="000F0847"/>
    <w:rsid w:val="00104579"/>
    <w:rsid w:val="00177ACF"/>
    <w:rsid w:val="00182E5F"/>
    <w:rsid w:val="00195FEB"/>
    <w:rsid w:val="001D41DF"/>
    <w:rsid w:val="002618E3"/>
    <w:rsid w:val="002B66F4"/>
    <w:rsid w:val="002C2F29"/>
    <w:rsid w:val="002D2541"/>
    <w:rsid w:val="00331203"/>
    <w:rsid w:val="00353B97"/>
    <w:rsid w:val="00375D51"/>
    <w:rsid w:val="003F7AD9"/>
    <w:rsid w:val="004519C9"/>
    <w:rsid w:val="00484D7E"/>
    <w:rsid w:val="004B7494"/>
    <w:rsid w:val="005647A0"/>
    <w:rsid w:val="005F0B7E"/>
    <w:rsid w:val="007078DB"/>
    <w:rsid w:val="007342A4"/>
    <w:rsid w:val="0074158F"/>
    <w:rsid w:val="00744E06"/>
    <w:rsid w:val="008332D7"/>
    <w:rsid w:val="008E23CC"/>
    <w:rsid w:val="00930DD5"/>
    <w:rsid w:val="00936492"/>
    <w:rsid w:val="00A0594E"/>
    <w:rsid w:val="00A077B4"/>
    <w:rsid w:val="00A76582"/>
    <w:rsid w:val="00AA047E"/>
    <w:rsid w:val="00B130FF"/>
    <w:rsid w:val="00B40D4E"/>
    <w:rsid w:val="00BA3150"/>
    <w:rsid w:val="00BD6076"/>
    <w:rsid w:val="00BF4EE4"/>
    <w:rsid w:val="00BF5AAE"/>
    <w:rsid w:val="00C01BAB"/>
    <w:rsid w:val="00C37B05"/>
    <w:rsid w:val="00D10CF0"/>
    <w:rsid w:val="00D35497"/>
    <w:rsid w:val="00DE16E0"/>
    <w:rsid w:val="00E02E86"/>
    <w:rsid w:val="00E8771C"/>
    <w:rsid w:val="00E93B66"/>
    <w:rsid w:val="00ED36C8"/>
    <w:rsid w:val="00EF5C8D"/>
    <w:rsid w:val="00F12378"/>
    <w:rsid w:val="00F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34E1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NormalWeb">
    <w:name w:val="Normal (Web)"/>
    <w:basedOn w:val="Normal"/>
    <w:uiPriority w:val="99"/>
    <w:unhideWhenUsed/>
    <w:rsid w:val="0074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2C04-4399-4D00-AA46-A0688513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2023-02-28T11:41:00Z</dcterms:created>
  <dcterms:modified xsi:type="dcterms:W3CDTF">2023-02-28T11:41:00Z</dcterms:modified>
</cp:coreProperties>
</file>