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0F73FF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2A22B358" w:rsidR="00696F04" w:rsidRPr="00A6611D" w:rsidRDefault="005535AE" w:rsidP="00077ADA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Ürün, b</w:t>
            </w:r>
            <w:r w:rsidR="00967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ıçak işaretleme, </w:t>
            </w:r>
            <w:proofErr w:type="spellStart"/>
            <w:r w:rsidR="00967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insizyon</w:t>
            </w:r>
            <w:proofErr w:type="spellEnd"/>
            <w:r w:rsidR="00967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ve </w:t>
            </w:r>
            <w:proofErr w:type="spellStart"/>
            <w:r w:rsidR="00967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diseksiyon</w:t>
            </w:r>
            <w:proofErr w:type="spellEnd"/>
            <w:r w:rsidR="00967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için kullanıma uygun olmalıdır</w:t>
            </w:r>
            <w:r w:rsidR="00A6611D" w:rsidRPr="00B8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14:paraId="48B12155" w14:textId="77777777" w:rsidTr="00400917">
        <w:trPr>
          <w:trHeight w:val="1181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FA807D1" w14:textId="77777777" w:rsidR="00403366" w:rsidRPr="009652C4" w:rsidRDefault="00403366" w:rsidP="00077AD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color w:val="201F1E"/>
              </w:rPr>
            </w:pPr>
            <w:proofErr w:type="spellStart"/>
            <w:r>
              <w:rPr>
                <w:color w:val="201F1E"/>
                <w:bdr w:val="none" w:sz="0" w:space="0" w:color="auto" w:frame="1"/>
              </w:rPr>
              <w:t>B</w:t>
            </w:r>
            <w:r w:rsidRPr="009652C4">
              <w:rPr>
                <w:color w:val="201F1E"/>
                <w:bdr w:val="none" w:sz="0" w:space="0" w:color="auto" w:frame="1"/>
              </w:rPr>
              <w:t>ıçağın</w:t>
            </w:r>
            <w:proofErr w:type="spellEnd"/>
            <w:r w:rsidRPr="009652C4">
              <w:rPr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9652C4">
              <w:rPr>
                <w:color w:val="201F1E"/>
                <w:bdr w:val="none" w:sz="0" w:space="0" w:color="auto" w:frame="1"/>
              </w:rPr>
              <w:t>çalışma</w:t>
            </w:r>
            <w:proofErr w:type="spellEnd"/>
            <w:r w:rsidRPr="009652C4">
              <w:rPr>
                <w:color w:val="201F1E"/>
                <w:bdr w:val="none" w:sz="0" w:space="0" w:color="auto" w:frame="1"/>
              </w:rPr>
              <w:t xml:space="preserve"> kanalı minimum 2.8 mm olan endoskoplarla kullanıma</w:t>
            </w:r>
            <w:r>
              <w:rPr>
                <w:color w:val="201F1E"/>
              </w:rPr>
              <w:t xml:space="preserve"> </w:t>
            </w:r>
            <w:r w:rsidRPr="009652C4">
              <w:rPr>
                <w:color w:val="201F1E"/>
                <w:bdr w:val="none" w:sz="0" w:space="0" w:color="auto" w:frame="1"/>
              </w:rPr>
              <w:t>uygun olmalıdır.</w:t>
            </w:r>
          </w:p>
          <w:p w14:paraId="5C40A109" w14:textId="77777777" w:rsidR="00403366" w:rsidRPr="009652C4" w:rsidRDefault="00403366" w:rsidP="00077AD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color w:val="201F1E"/>
              </w:rPr>
            </w:pPr>
            <w:proofErr w:type="spellStart"/>
            <w:r>
              <w:rPr>
                <w:color w:val="201F1E"/>
                <w:bdr w:val="none" w:sz="0" w:space="0" w:color="auto" w:frame="1"/>
              </w:rPr>
              <w:t>B</w:t>
            </w:r>
            <w:r w:rsidRPr="009652C4">
              <w:rPr>
                <w:color w:val="201F1E"/>
                <w:bdr w:val="none" w:sz="0" w:space="0" w:color="auto" w:frame="1"/>
              </w:rPr>
              <w:t>ıçağın</w:t>
            </w:r>
            <w:proofErr w:type="spellEnd"/>
            <w:r w:rsidRPr="009652C4">
              <w:rPr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9652C4">
              <w:rPr>
                <w:color w:val="201F1E"/>
                <w:bdr w:val="none" w:sz="0" w:space="0" w:color="auto" w:frame="1"/>
              </w:rPr>
              <w:t>çalışma</w:t>
            </w:r>
            <w:proofErr w:type="spellEnd"/>
            <w:r w:rsidRPr="009652C4">
              <w:rPr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9652C4">
              <w:rPr>
                <w:color w:val="201F1E"/>
                <w:bdr w:val="none" w:sz="0" w:space="0" w:color="auto" w:frame="1"/>
              </w:rPr>
              <w:t>uzunluğu</w:t>
            </w:r>
            <w:proofErr w:type="spellEnd"/>
            <w:r w:rsidRPr="009652C4">
              <w:rPr>
                <w:color w:val="201F1E"/>
                <w:bdr w:val="none" w:sz="0" w:space="0" w:color="auto" w:frame="1"/>
              </w:rPr>
              <w:t xml:space="preserve"> </w:t>
            </w:r>
            <w:r>
              <w:rPr>
                <w:color w:val="201F1E"/>
                <w:bdr w:val="none" w:sz="0" w:space="0" w:color="auto" w:frame="1"/>
              </w:rPr>
              <w:t>160-240 cm olan endos</w:t>
            </w:r>
            <w:r w:rsidRPr="009652C4">
              <w:rPr>
                <w:color w:val="201F1E"/>
                <w:bdr w:val="none" w:sz="0" w:space="0" w:color="auto" w:frame="1"/>
              </w:rPr>
              <w:t>koplarla kullanıma uygun</w:t>
            </w:r>
            <w:r>
              <w:rPr>
                <w:color w:val="201F1E"/>
              </w:rPr>
              <w:t xml:space="preserve"> </w:t>
            </w:r>
            <w:r w:rsidRPr="009652C4">
              <w:rPr>
                <w:color w:val="201F1E"/>
                <w:bdr w:val="none" w:sz="0" w:space="0" w:color="auto" w:frame="1"/>
              </w:rPr>
              <w:t>olmalıdır.</w:t>
            </w:r>
          </w:p>
          <w:p w14:paraId="366EB461" w14:textId="77777777" w:rsidR="00403366" w:rsidRPr="009652C4" w:rsidRDefault="00403366" w:rsidP="00077AD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color w:val="201F1E"/>
              </w:rPr>
            </w:pPr>
            <w:proofErr w:type="spellStart"/>
            <w:r>
              <w:rPr>
                <w:color w:val="201F1E"/>
                <w:bdr w:val="none" w:sz="0" w:space="0" w:color="auto" w:frame="1"/>
              </w:rPr>
              <w:t>B</w:t>
            </w:r>
            <w:r w:rsidRPr="009652C4">
              <w:rPr>
                <w:color w:val="201F1E"/>
                <w:bdr w:val="none" w:sz="0" w:space="0" w:color="auto" w:frame="1"/>
              </w:rPr>
              <w:t>ıçağın</w:t>
            </w:r>
            <w:proofErr w:type="spellEnd"/>
            <w:r w:rsidRPr="009652C4">
              <w:rPr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9652C4">
              <w:rPr>
                <w:color w:val="201F1E"/>
                <w:bdr w:val="none" w:sz="0" w:space="0" w:color="auto" w:frame="1"/>
              </w:rPr>
              <w:t>hook</w:t>
            </w:r>
            <w:proofErr w:type="spellEnd"/>
            <w:r w:rsidRPr="009652C4">
              <w:rPr>
                <w:color w:val="201F1E"/>
                <w:bdr w:val="none" w:sz="0" w:space="0" w:color="auto" w:frame="1"/>
              </w:rPr>
              <w:t xml:space="preserve"> </w:t>
            </w:r>
            <w:proofErr w:type="spellStart"/>
            <w:r w:rsidRPr="009652C4">
              <w:rPr>
                <w:color w:val="201F1E"/>
                <w:bdr w:val="none" w:sz="0" w:space="0" w:color="auto" w:frame="1"/>
              </w:rPr>
              <w:t>uzunluğu</w:t>
            </w:r>
            <w:proofErr w:type="spellEnd"/>
            <w:r w:rsidRPr="009652C4">
              <w:rPr>
                <w:color w:val="201F1E"/>
                <w:bdr w:val="none" w:sz="0" w:space="0" w:color="auto" w:frame="1"/>
              </w:rPr>
              <w:t xml:space="preserve"> 1.3 mm olmalıdır.</w:t>
            </w:r>
          </w:p>
          <w:p w14:paraId="68394D6E" w14:textId="77777777" w:rsidR="008875D2" w:rsidRPr="0064047C" w:rsidRDefault="00403366" w:rsidP="00077AD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color w:val="201F1E"/>
                <w:bdr w:val="none" w:sz="0" w:space="0" w:color="auto" w:frame="1"/>
              </w:rPr>
              <w:t>B</w:t>
            </w:r>
            <w:r w:rsidRPr="009652C4">
              <w:rPr>
                <w:color w:val="201F1E"/>
                <w:bdr w:val="none" w:sz="0" w:space="0" w:color="auto" w:frame="1"/>
              </w:rPr>
              <w:t>ıçağın</w:t>
            </w:r>
            <w:proofErr w:type="spellEnd"/>
            <w:r w:rsidRPr="009652C4">
              <w:rPr>
                <w:color w:val="201F1E"/>
                <w:bdr w:val="none" w:sz="0" w:space="0" w:color="auto" w:frame="1"/>
              </w:rPr>
              <w:t xml:space="preserve"> boyu 3.5 mm</w:t>
            </w:r>
            <w:r>
              <w:rPr>
                <w:color w:val="201F1E"/>
                <w:bdr w:val="none" w:sz="0" w:space="0" w:color="auto" w:frame="1"/>
              </w:rPr>
              <w:t>-4.5 mm arasında</w:t>
            </w:r>
            <w:r w:rsidRPr="009652C4">
              <w:rPr>
                <w:color w:val="201F1E"/>
                <w:bdr w:val="none" w:sz="0" w:space="0" w:color="auto" w:frame="1"/>
              </w:rPr>
              <w:t xml:space="preserve"> olmalıdır.</w:t>
            </w:r>
          </w:p>
          <w:p w14:paraId="11D8E40A" w14:textId="0EB1BC9B" w:rsidR="0064047C" w:rsidRPr="00403366" w:rsidRDefault="0064047C" w:rsidP="00077AD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rFonts w:eastAsiaTheme="minorHAnsi"/>
                <w:lang w:eastAsia="en-US"/>
              </w:rPr>
            </w:pPr>
            <w:r>
              <w:t xml:space="preserve">Su jetli veya su </w:t>
            </w:r>
            <w:proofErr w:type="spellStart"/>
            <w:r>
              <w:t>jetsiz</w:t>
            </w:r>
            <w:proofErr w:type="spellEnd"/>
            <w:r>
              <w:t xml:space="preserve"> olmak üzere kurum ihtiyacına göre iki farklı seçeneği olmalıdır. 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E75A896" w14:textId="51DBEEFE" w:rsidR="00FD56B7" w:rsidRPr="00FD56B7" w:rsidRDefault="00FD56B7" w:rsidP="00077AD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color w:val="201F1E"/>
              </w:rPr>
            </w:pPr>
            <w:proofErr w:type="spellStart"/>
            <w:r>
              <w:rPr>
                <w:color w:val="201F1E"/>
                <w:bdr w:val="none" w:sz="0" w:space="0" w:color="auto" w:frame="1"/>
              </w:rPr>
              <w:t>B</w:t>
            </w:r>
            <w:r w:rsidRPr="009652C4">
              <w:rPr>
                <w:color w:val="201F1E"/>
                <w:bdr w:val="none" w:sz="0" w:space="0" w:color="auto" w:frame="1"/>
              </w:rPr>
              <w:t>ıçağın</w:t>
            </w:r>
            <w:proofErr w:type="spellEnd"/>
            <w:r w:rsidRPr="009652C4">
              <w:rPr>
                <w:color w:val="201F1E"/>
                <w:bdr w:val="none" w:sz="0" w:space="0" w:color="auto" w:frame="1"/>
              </w:rPr>
              <w:t xml:space="preserve"> ucu L </w:t>
            </w:r>
            <w:proofErr w:type="spellStart"/>
            <w:r w:rsidRPr="009652C4">
              <w:rPr>
                <w:color w:val="201F1E"/>
                <w:bdr w:val="none" w:sz="0" w:space="0" w:color="auto" w:frame="1"/>
              </w:rPr>
              <w:t>şeklinde</w:t>
            </w:r>
            <w:proofErr w:type="spellEnd"/>
            <w:r w:rsidRPr="009652C4">
              <w:rPr>
                <w:color w:val="201F1E"/>
                <w:bdr w:val="none" w:sz="0" w:space="0" w:color="auto" w:frame="1"/>
              </w:rPr>
              <w:t xml:space="preserve"> olmalıdır.</w:t>
            </w:r>
          </w:p>
          <w:p w14:paraId="36D86731" w14:textId="6FC6CC04" w:rsidR="00FD56B7" w:rsidRPr="00FD56B7" w:rsidRDefault="00403366" w:rsidP="00077AD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color w:val="201F1E"/>
              </w:rPr>
            </w:pPr>
            <w:proofErr w:type="spellStart"/>
            <w:r>
              <w:rPr>
                <w:color w:val="201F1E"/>
                <w:bdr w:val="none" w:sz="0" w:space="0" w:color="auto" w:frame="1"/>
              </w:rPr>
              <w:t>B</w:t>
            </w:r>
            <w:r w:rsidRPr="009652C4">
              <w:rPr>
                <w:color w:val="201F1E"/>
                <w:bdr w:val="none" w:sz="0" w:space="0" w:color="auto" w:frame="1"/>
              </w:rPr>
              <w:t>ıçağın</w:t>
            </w:r>
            <w:proofErr w:type="spellEnd"/>
            <w:r w:rsidRPr="009652C4">
              <w:rPr>
                <w:color w:val="201F1E"/>
                <w:bdr w:val="none" w:sz="0" w:space="0" w:color="auto" w:frame="1"/>
              </w:rPr>
              <w:t xml:space="preserve"> L </w:t>
            </w:r>
            <w:proofErr w:type="spellStart"/>
            <w:r w:rsidRPr="009652C4">
              <w:rPr>
                <w:color w:val="201F1E"/>
                <w:bdr w:val="none" w:sz="0" w:space="0" w:color="auto" w:frame="1"/>
              </w:rPr>
              <w:t>şekilli</w:t>
            </w:r>
            <w:proofErr w:type="spellEnd"/>
            <w:r w:rsidRPr="009652C4">
              <w:rPr>
                <w:color w:val="201F1E"/>
                <w:bdr w:val="none" w:sz="0" w:space="0" w:color="auto" w:frame="1"/>
              </w:rPr>
              <w:t xml:space="preserve"> ucu </w:t>
            </w:r>
            <w:proofErr w:type="spellStart"/>
            <w:r w:rsidRPr="009652C4">
              <w:rPr>
                <w:color w:val="201F1E"/>
                <w:bdr w:val="none" w:sz="0" w:space="0" w:color="auto" w:frame="1"/>
              </w:rPr>
              <w:t>insizyon</w:t>
            </w:r>
            <w:proofErr w:type="spellEnd"/>
            <w:r w:rsidRPr="009652C4">
              <w:rPr>
                <w:color w:val="201F1E"/>
                <w:bdr w:val="none" w:sz="0" w:space="0" w:color="auto" w:frame="1"/>
              </w:rPr>
              <w:t xml:space="preserve"> ve </w:t>
            </w:r>
            <w:proofErr w:type="spellStart"/>
            <w:r w:rsidRPr="009652C4">
              <w:rPr>
                <w:color w:val="201F1E"/>
                <w:bdr w:val="none" w:sz="0" w:space="0" w:color="auto" w:frame="1"/>
              </w:rPr>
              <w:t>diseksiyon</w:t>
            </w:r>
            <w:proofErr w:type="spellEnd"/>
            <w:r w:rsidRPr="009652C4">
              <w:rPr>
                <w:color w:val="201F1E"/>
                <w:bdr w:val="none" w:sz="0" w:space="0" w:color="auto" w:frame="1"/>
              </w:rPr>
              <w:t xml:space="preserve"> yapabilmelidir.</w:t>
            </w:r>
          </w:p>
          <w:p w14:paraId="2087F74D" w14:textId="092F9A9E" w:rsidR="00403366" w:rsidRPr="00403366" w:rsidRDefault="00403366" w:rsidP="00077AD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color w:val="201F1E"/>
              </w:rPr>
            </w:pPr>
            <w:proofErr w:type="spellStart"/>
            <w:r>
              <w:rPr>
                <w:color w:val="201F1E"/>
                <w:bdr w:val="none" w:sz="0" w:space="0" w:color="auto" w:frame="1"/>
              </w:rPr>
              <w:t>B</w:t>
            </w:r>
            <w:r w:rsidRPr="009652C4">
              <w:rPr>
                <w:color w:val="201F1E"/>
                <w:bdr w:val="none" w:sz="0" w:space="0" w:color="auto" w:frame="1"/>
              </w:rPr>
              <w:t>ıçağın</w:t>
            </w:r>
            <w:proofErr w:type="spellEnd"/>
            <w:r w:rsidRPr="009652C4">
              <w:rPr>
                <w:color w:val="201F1E"/>
                <w:bdr w:val="none" w:sz="0" w:space="0" w:color="auto" w:frame="1"/>
              </w:rPr>
              <w:t xml:space="preserve"> rotasyon </w:t>
            </w:r>
            <w:proofErr w:type="spellStart"/>
            <w:r w:rsidRPr="009652C4">
              <w:rPr>
                <w:color w:val="201F1E"/>
                <w:bdr w:val="none" w:sz="0" w:space="0" w:color="auto" w:frame="1"/>
              </w:rPr>
              <w:t>özelliği</w:t>
            </w:r>
            <w:proofErr w:type="spellEnd"/>
            <w:r w:rsidRPr="009652C4">
              <w:rPr>
                <w:color w:val="201F1E"/>
                <w:bdr w:val="none" w:sz="0" w:space="0" w:color="auto" w:frame="1"/>
              </w:rPr>
              <w:t xml:space="preserve"> olmalıdır.</w:t>
            </w:r>
          </w:p>
          <w:p w14:paraId="54B5838C" w14:textId="77777777" w:rsidR="004D7750" w:rsidRDefault="00403366" w:rsidP="00077AD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rFonts w:eastAsiaTheme="minorHAnsi"/>
                <w:lang w:eastAsia="en-US"/>
              </w:rPr>
            </w:pPr>
            <w:r w:rsidRPr="00967B6D">
              <w:rPr>
                <w:rFonts w:eastAsiaTheme="minorHAnsi"/>
                <w:lang w:eastAsia="en-US"/>
              </w:rPr>
              <w:t>Bıçak ile birlikte bölümdeki cihazlara uygun endoskopik şeffaf başlık verilmelidir.</w:t>
            </w:r>
          </w:p>
          <w:p w14:paraId="1B15D1CB" w14:textId="0F83DD89" w:rsidR="0064047C" w:rsidRPr="0064047C" w:rsidRDefault="0064047C" w:rsidP="00077AD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rFonts w:eastAsiaTheme="minorHAnsi"/>
                <w:lang w:eastAsia="en-US"/>
              </w:rPr>
            </w:pPr>
            <w:r>
              <w:t>Su jetli ise ü</w:t>
            </w:r>
            <w:r w:rsidRPr="00967B6D">
              <w:t>nitede bulunan su jeti sistemine entegre</w:t>
            </w:r>
            <w:r w:rsidR="00077ADA">
              <w:t xml:space="preserve"> </w:t>
            </w:r>
            <w:r w:rsidRPr="00967B6D">
              <w:t>olabilecek portu bulunmalıdır</w:t>
            </w:r>
            <w:r>
              <w:t>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4422AABA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A5C6585" w14:textId="77777777" w:rsidR="00FD56B7" w:rsidRPr="00FD56B7" w:rsidRDefault="00525195" w:rsidP="00077ADA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</w:pP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6B7">
              <w:rPr>
                <w:rFonts w:ascii="Times New Roman" w:hAnsi="Times New Roman" w:cs="Times New Roman"/>
                <w:sz w:val="24"/>
                <w:szCs w:val="24"/>
              </w:rPr>
              <w:t xml:space="preserve">Ürünler steril ve tek 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kullanımlık </w:t>
            </w:r>
            <w:r w:rsidR="00825136" w:rsidRPr="006A75DF">
              <w:rPr>
                <w:rFonts w:ascii="Times New Roman" w:hAnsi="Times New Roman" w:cs="Times New Roman"/>
                <w:sz w:val="24"/>
                <w:szCs w:val="24"/>
              </w:rPr>
              <w:t>olmalı</w:t>
            </w:r>
            <w:r w:rsidR="00FD56B7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5ABF175E" w14:textId="7DBDEDE5" w:rsidR="00525195" w:rsidRPr="00C9030E" w:rsidRDefault="00FD56B7" w:rsidP="00077ADA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825136" w:rsidRPr="006A75DF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UBB ve LOT bilgisi bulunmalıdır.</w:t>
            </w:r>
          </w:p>
          <w:p w14:paraId="1B153529" w14:textId="33C3ADB4" w:rsidR="00195FEB" w:rsidRPr="00B2517C" w:rsidRDefault="00195FEB" w:rsidP="00077ADA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1CA9" w14:textId="77777777" w:rsidR="0084262F" w:rsidRDefault="0084262F" w:rsidP="00B2517C">
      <w:pPr>
        <w:spacing w:after="0" w:line="240" w:lineRule="auto"/>
      </w:pPr>
      <w:r>
        <w:separator/>
      </w:r>
    </w:p>
  </w:endnote>
  <w:endnote w:type="continuationSeparator" w:id="0">
    <w:p w14:paraId="1B755E77" w14:textId="77777777" w:rsidR="0084262F" w:rsidRDefault="0084262F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278D" w14:textId="77777777" w:rsidR="0084262F" w:rsidRDefault="0084262F" w:rsidP="00B2517C">
      <w:pPr>
        <w:spacing w:after="0" w:line="240" w:lineRule="auto"/>
      </w:pPr>
      <w:r>
        <w:separator/>
      </w:r>
    </w:p>
  </w:footnote>
  <w:footnote w:type="continuationSeparator" w:id="0">
    <w:p w14:paraId="438DD6C2" w14:textId="77777777" w:rsidR="0084262F" w:rsidRDefault="0084262F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813D" w14:textId="77777777" w:rsidR="00967B6D" w:rsidRPr="005535AE" w:rsidRDefault="00967B6D" w:rsidP="00967B6D">
    <w:pPr>
      <w:shd w:val="clear" w:color="auto" w:fill="FFFFFF"/>
      <w:spacing w:after="0"/>
      <w:rPr>
        <w:rFonts w:ascii="Times New Roman" w:hAnsi="Times New Roman" w:cs="Times New Roman"/>
        <w:b/>
        <w:color w:val="201F1E"/>
        <w:sz w:val="24"/>
        <w:szCs w:val="24"/>
        <w:bdr w:val="none" w:sz="0" w:space="0" w:color="auto" w:frame="1"/>
      </w:rPr>
    </w:pPr>
    <w:r w:rsidRPr="005535AE">
      <w:rPr>
        <w:rFonts w:ascii="Times New Roman" w:hAnsi="Times New Roman" w:cs="Times New Roman"/>
        <w:b/>
        <w:color w:val="201F1E"/>
        <w:sz w:val="24"/>
        <w:szCs w:val="24"/>
        <w:bdr w:val="none" w:sz="0" w:space="0" w:color="auto" w:frame="1"/>
      </w:rPr>
      <w:t>SMT1775 ELEKROCERRAHİ BIÇAK, KANCA UÇLU</w:t>
    </w:r>
  </w:p>
  <w:p w14:paraId="23BC4C16" w14:textId="0A932A30" w:rsidR="00B2517C" w:rsidRPr="00BD5BED" w:rsidRDefault="00B2517C" w:rsidP="00BD5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4CDD"/>
    <w:multiLevelType w:val="hybridMultilevel"/>
    <w:tmpl w:val="04963E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147BE"/>
    <w:multiLevelType w:val="hybridMultilevel"/>
    <w:tmpl w:val="04963E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55ED6"/>
    <w:multiLevelType w:val="hybridMultilevel"/>
    <w:tmpl w:val="21CE66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F0395"/>
    <w:multiLevelType w:val="hybridMultilevel"/>
    <w:tmpl w:val="12FA7B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D37BE"/>
    <w:multiLevelType w:val="hybridMultilevel"/>
    <w:tmpl w:val="162CF8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521E3"/>
    <w:multiLevelType w:val="hybridMultilevel"/>
    <w:tmpl w:val="03647C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096183">
    <w:abstractNumId w:val="1"/>
  </w:num>
  <w:num w:numId="2" w16cid:durableId="1311445528">
    <w:abstractNumId w:val="5"/>
  </w:num>
  <w:num w:numId="3" w16cid:durableId="1548643594">
    <w:abstractNumId w:val="4"/>
  </w:num>
  <w:num w:numId="4" w16cid:durableId="1546869999">
    <w:abstractNumId w:val="3"/>
  </w:num>
  <w:num w:numId="5" w16cid:durableId="108746524">
    <w:abstractNumId w:val="0"/>
  </w:num>
  <w:num w:numId="6" w16cid:durableId="4483475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11C0"/>
    <w:rsid w:val="00027F59"/>
    <w:rsid w:val="00060B00"/>
    <w:rsid w:val="00077ADA"/>
    <w:rsid w:val="00090106"/>
    <w:rsid w:val="000D04A5"/>
    <w:rsid w:val="000F73FF"/>
    <w:rsid w:val="00104579"/>
    <w:rsid w:val="00107531"/>
    <w:rsid w:val="00147501"/>
    <w:rsid w:val="00156030"/>
    <w:rsid w:val="0018379F"/>
    <w:rsid w:val="00194192"/>
    <w:rsid w:val="00195FEB"/>
    <w:rsid w:val="001A6AAF"/>
    <w:rsid w:val="002066B3"/>
    <w:rsid w:val="002120F3"/>
    <w:rsid w:val="002618E3"/>
    <w:rsid w:val="0027747C"/>
    <w:rsid w:val="00281481"/>
    <w:rsid w:val="002B66F4"/>
    <w:rsid w:val="002C7FDA"/>
    <w:rsid w:val="002D7AC6"/>
    <w:rsid w:val="002E3B56"/>
    <w:rsid w:val="003010EF"/>
    <w:rsid w:val="00331203"/>
    <w:rsid w:val="003E2625"/>
    <w:rsid w:val="00400917"/>
    <w:rsid w:val="00403366"/>
    <w:rsid w:val="00445ABB"/>
    <w:rsid w:val="00483EB2"/>
    <w:rsid w:val="004B7494"/>
    <w:rsid w:val="004D7750"/>
    <w:rsid w:val="004E2743"/>
    <w:rsid w:val="004F2B79"/>
    <w:rsid w:val="005140F8"/>
    <w:rsid w:val="00525195"/>
    <w:rsid w:val="005535AE"/>
    <w:rsid w:val="00596E4E"/>
    <w:rsid w:val="00597B91"/>
    <w:rsid w:val="005C0D2F"/>
    <w:rsid w:val="005D63AC"/>
    <w:rsid w:val="005E254C"/>
    <w:rsid w:val="0060330E"/>
    <w:rsid w:val="006041CA"/>
    <w:rsid w:val="006044A3"/>
    <w:rsid w:val="0064047C"/>
    <w:rsid w:val="00696F04"/>
    <w:rsid w:val="006A75DF"/>
    <w:rsid w:val="006D150E"/>
    <w:rsid w:val="00747A9B"/>
    <w:rsid w:val="00775085"/>
    <w:rsid w:val="007920EC"/>
    <w:rsid w:val="007D46FC"/>
    <w:rsid w:val="00825136"/>
    <w:rsid w:val="0084262F"/>
    <w:rsid w:val="00845026"/>
    <w:rsid w:val="008875D2"/>
    <w:rsid w:val="008B55BC"/>
    <w:rsid w:val="00904E2A"/>
    <w:rsid w:val="00936492"/>
    <w:rsid w:val="0094557E"/>
    <w:rsid w:val="00967B6D"/>
    <w:rsid w:val="00984D5E"/>
    <w:rsid w:val="009B1CE7"/>
    <w:rsid w:val="009C00CB"/>
    <w:rsid w:val="009C4792"/>
    <w:rsid w:val="00A0594E"/>
    <w:rsid w:val="00A46322"/>
    <w:rsid w:val="00A61E4F"/>
    <w:rsid w:val="00A6611D"/>
    <w:rsid w:val="00A76582"/>
    <w:rsid w:val="00A87F38"/>
    <w:rsid w:val="00AD6EFF"/>
    <w:rsid w:val="00B10D45"/>
    <w:rsid w:val="00B21AC6"/>
    <w:rsid w:val="00B2517C"/>
    <w:rsid w:val="00B430D0"/>
    <w:rsid w:val="00B51A9D"/>
    <w:rsid w:val="00B76AF3"/>
    <w:rsid w:val="00B9536A"/>
    <w:rsid w:val="00BA3150"/>
    <w:rsid w:val="00BD5BED"/>
    <w:rsid w:val="00BD6076"/>
    <w:rsid w:val="00BF4EE4"/>
    <w:rsid w:val="00BF5AAE"/>
    <w:rsid w:val="00C60CF3"/>
    <w:rsid w:val="00C625D6"/>
    <w:rsid w:val="00CA2378"/>
    <w:rsid w:val="00CC2809"/>
    <w:rsid w:val="00D21078"/>
    <w:rsid w:val="00D74A0D"/>
    <w:rsid w:val="00DE3550"/>
    <w:rsid w:val="00DE3FAB"/>
    <w:rsid w:val="00E94E33"/>
    <w:rsid w:val="00EA5468"/>
    <w:rsid w:val="00EA7E69"/>
    <w:rsid w:val="00ED3775"/>
    <w:rsid w:val="00F23261"/>
    <w:rsid w:val="00F51341"/>
    <w:rsid w:val="00FC6FA3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0">
    <w:name w:val="Gövde metni_"/>
    <w:basedOn w:val="VarsaylanParagrafYazTipi"/>
    <w:link w:val="Gvdemetni1"/>
    <w:locked/>
    <w:rsid w:val="000F73FF"/>
    <w:rPr>
      <w:rFonts w:ascii="Times New Roman" w:eastAsia="Times New Roman" w:hAnsi="Times New Roman" w:cs="Times New Roman"/>
      <w:spacing w:val="-6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0F73FF"/>
    <w:pPr>
      <w:widowControl w:val="0"/>
      <w:shd w:val="clear" w:color="auto" w:fill="FFFFFF"/>
      <w:spacing w:after="0" w:line="266" w:lineRule="exact"/>
      <w:ind w:hanging="360"/>
    </w:pPr>
    <w:rPr>
      <w:rFonts w:ascii="Times New Roman" w:eastAsia="Times New Roman" w:hAnsi="Times New Roman" w:cs="Times New Roman"/>
      <w:spacing w:val="-6"/>
    </w:rPr>
  </w:style>
  <w:style w:type="character" w:customStyle="1" w:styleId="Gvdemetni2">
    <w:name w:val="Gövde metni (2)_"/>
    <w:basedOn w:val="VarsaylanParagrafYazTipi"/>
    <w:link w:val="Gvdemetni20"/>
    <w:locked/>
    <w:rsid w:val="003E262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3E2625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B0C39-3BFA-4556-965E-C53070E4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2</cp:revision>
  <dcterms:created xsi:type="dcterms:W3CDTF">2022-06-27T07:54:00Z</dcterms:created>
  <dcterms:modified xsi:type="dcterms:W3CDTF">2022-06-27T07:54:00Z</dcterms:modified>
</cp:coreProperties>
</file>