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B261F12" w:rsidR="00696F04" w:rsidRPr="00984D5E" w:rsidRDefault="00984D5E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 </w:t>
            </w:r>
            <w:proofErr w:type="spellStart"/>
            <w:r w:rsidR="004D29C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astrointestinal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hemostas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veya organ duvarlarındaki </w:t>
            </w:r>
            <w:proofErr w:type="spellStart"/>
            <w:r w:rsidR="004D29C1">
              <w:rPr>
                <w:rFonts w:ascii="Times New Roman" w:hAnsi="Times New Roman" w:cs="Times New Roman"/>
                <w:sz w:val="24"/>
                <w:szCs w:val="24"/>
              </w:rPr>
              <w:t>perforasyonların</w:t>
            </w:r>
            <w:proofErr w:type="spellEnd"/>
            <w:r w:rsidR="004D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tedavisinde kullanılmak üzere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9DFEAD0" w14:textId="3FE3F80F" w:rsidR="00984D5E" w:rsidRPr="00984D5E" w:rsidRDefault="00984D5E" w:rsidP="00782C96">
            <w:pPr>
              <w:pStyle w:val="ListeParagraf"/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D5E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84D5E">
              <w:rPr>
                <w:rFonts w:ascii="Times New Roman" w:hAnsi="Times New Roman" w:cs="Times New Roman"/>
                <w:sz w:val="24"/>
                <w:szCs w:val="24"/>
              </w:rPr>
              <w:t xml:space="preserve"> sistemi set halinde olmalıdır ve set içeriği aşağıdaki şekilde olmalıdır; </w:t>
            </w:r>
          </w:p>
          <w:p w14:paraId="4E401F61" w14:textId="2DC8FAB7" w:rsidR="00984D5E" w:rsidRPr="00984D5E" w:rsidRDefault="00984D5E" w:rsidP="00782C96">
            <w:pPr>
              <w:pStyle w:val="ListeParagraf"/>
              <w:numPr>
                <w:ilvl w:val="0"/>
                <w:numId w:val="43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D5E"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 w:rsidRPr="0098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D5E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84D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00A2B5" w14:textId="77777777" w:rsidR="00984D5E" w:rsidRPr="009F0026" w:rsidRDefault="00984D5E" w:rsidP="00782C96">
            <w:pPr>
              <w:numPr>
                <w:ilvl w:val="0"/>
                <w:numId w:val="43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Kepi,</w:t>
            </w:r>
          </w:p>
          <w:p w14:paraId="6C6EC4C1" w14:textId="09CD4B70" w:rsidR="00984D5E" w:rsidRDefault="00984D5E" w:rsidP="00782C96">
            <w:pPr>
              <w:numPr>
                <w:ilvl w:val="0"/>
                <w:numId w:val="43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İpli Makara Sistemi</w:t>
            </w:r>
            <w:r w:rsidR="00D8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14" w:rsidRPr="00D86714">
              <w:rPr>
                <w:rFonts w:ascii="Times New Roman" w:hAnsi="Times New Roman" w:cs="Times New Roman"/>
                <w:sz w:val="24"/>
                <w:szCs w:val="24"/>
              </w:rPr>
              <w:t>ya da ateşleme sistemli olmalıdır.</w:t>
            </w:r>
          </w:p>
          <w:p w14:paraId="056C08A0" w14:textId="77777777" w:rsidR="002120F3" w:rsidRDefault="00782C96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sisteminin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kepi 11.</w:t>
            </w:r>
            <w:r w:rsidR="004D29C1">
              <w:rPr>
                <w:rFonts w:ascii="Times New Roman" w:hAnsi="Times New Roman" w:cs="Times New Roman"/>
                <w:sz w:val="24"/>
                <w:szCs w:val="24"/>
              </w:rPr>
              <w:t>3mm</w:t>
            </w:r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-14mm çaplarındaki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ndoskopların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uclarına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ılabilecek özellikte olmalıdır. </w:t>
            </w:r>
          </w:p>
          <w:p w14:paraId="11D8E40A" w14:textId="4E8D47FD" w:rsidR="004D29C1" w:rsidRPr="0018379F" w:rsidRDefault="004D29C1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sisteminin ucu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394B08" w14:textId="77777777" w:rsidR="007D46FC" w:rsidRDefault="00984D5E" w:rsidP="00782C96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endoskop üzerinden çalışacak şekilde tasarlanmış olmalıdır</w:t>
            </w:r>
          </w:p>
          <w:p w14:paraId="55F6EC1F" w14:textId="77777777" w:rsidR="00984D5E" w:rsidRPr="009F0026" w:rsidRDefault="00984D5E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 dişli (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teeth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) yapıda ve tüm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gastrointestinal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sistemde kullanılabilecek yapıda olmalıdır. </w:t>
            </w:r>
          </w:p>
          <w:p w14:paraId="7CCD4690" w14:textId="36A14E0D" w:rsidR="00984D5E" w:rsidRPr="009F0026" w:rsidRDefault="00984D5E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 kurt kapanı şeklinde </w:t>
            </w:r>
            <w:r w:rsidR="004D29C1" w:rsidRPr="004D29C1">
              <w:rPr>
                <w:rFonts w:ascii="Times New Roman" w:hAnsi="Times New Roman" w:cs="Times New Roman"/>
                <w:sz w:val="24"/>
                <w:szCs w:val="24"/>
              </w:rPr>
              <w:t xml:space="preserve">ve dairesel olmalı </w:t>
            </w:r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ve endoskopun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ucuna yüklendiğinde kurulu olmalı,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klempleme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esnasında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hızllı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bir şekilde kapanarak dokuyu kavramalıdır. </w:t>
            </w:r>
          </w:p>
          <w:p w14:paraId="6A18F254" w14:textId="77777777" w:rsidR="00984D5E" w:rsidRPr="009F0026" w:rsidRDefault="00984D5E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biouyumlu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5A156FA2" w14:textId="77777777" w:rsidR="00984D5E" w:rsidRPr="009F0026" w:rsidRDefault="00984D5E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 </w:t>
            </w: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revaskülarizasyona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olanak verecek yapıda tasarlanmış olmalıdır. </w:t>
            </w:r>
          </w:p>
          <w:p w14:paraId="1B15D1CB" w14:textId="54B0DA79" w:rsidR="00984D5E" w:rsidRPr="00984D5E" w:rsidRDefault="00984D5E" w:rsidP="00782C96">
            <w:pPr>
              <w:numPr>
                <w:ilvl w:val="0"/>
                <w:numId w:val="42"/>
              </w:numPr>
              <w:tabs>
                <w:tab w:val="left" w:pos="426"/>
              </w:tabs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9F0026">
              <w:rPr>
                <w:rFonts w:ascii="Times New Roman" w:hAnsi="Times New Roman" w:cs="Times New Roman"/>
                <w:sz w:val="24"/>
                <w:szCs w:val="24"/>
              </w:rPr>
              <w:t xml:space="preserve"> sistemi MRI uyumlu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D57DB50" w14:textId="77777777" w:rsidR="00782C96" w:rsidRPr="00E538AD" w:rsidRDefault="00525195" w:rsidP="00782C96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294" w:hanging="357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C96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="00782C96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782C96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7E796928" w:rsidR="00195FEB" w:rsidRPr="00B2517C" w:rsidRDefault="00782C96" w:rsidP="00782C96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E39B" w14:textId="77777777" w:rsidR="009F0D3E" w:rsidRDefault="009F0D3E" w:rsidP="00B2517C">
      <w:pPr>
        <w:spacing w:after="0" w:line="240" w:lineRule="auto"/>
      </w:pPr>
      <w:r>
        <w:separator/>
      </w:r>
    </w:p>
  </w:endnote>
  <w:endnote w:type="continuationSeparator" w:id="0">
    <w:p w14:paraId="301643C5" w14:textId="77777777" w:rsidR="009F0D3E" w:rsidRDefault="009F0D3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8AA9" w14:textId="77777777" w:rsidR="009F0D3E" w:rsidRDefault="009F0D3E" w:rsidP="00B2517C">
      <w:pPr>
        <w:spacing w:after="0" w:line="240" w:lineRule="auto"/>
      </w:pPr>
      <w:r>
        <w:separator/>
      </w:r>
    </w:p>
  </w:footnote>
  <w:footnote w:type="continuationSeparator" w:id="0">
    <w:p w14:paraId="4CCE825B" w14:textId="77777777" w:rsidR="009F0D3E" w:rsidRDefault="009F0D3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6B4A" w14:textId="77777777" w:rsidR="00984D5E" w:rsidRPr="00D86714" w:rsidRDefault="00984D5E" w:rsidP="00984D5E">
    <w:pPr>
      <w:rPr>
        <w:rFonts w:ascii="Times New Roman" w:hAnsi="Times New Roman" w:cs="Times New Roman"/>
        <w:b/>
        <w:sz w:val="24"/>
        <w:szCs w:val="24"/>
      </w:rPr>
    </w:pPr>
    <w:r w:rsidRPr="00D86714">
      <w:rPr>
        <w:rFonts w:ascii="Times New Roman" w:hAnsi="Times New Roman" w:cs="Times New Roman"/>
        <w:b/>
        <w:sz w:val="24"/>
        <w:szCs w:val="24"/>
      </w:rPr>
      <w:t>SMT1788 ENDOSKOPİK KLİPS, KURTKAPANI,  SKOP ÜZERİNDEN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F2052"/>
    <w:multiLevelType w:val="hybridMultilevel"/>
    <w:tmpl w:val="69B6E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05D4C"/>
    <w:multiLevelType w:val="hybridMultilevel"/>
    <w:tmpl w:val="248C923A"/>
    <w:lvl w:ilvl="0" w:tplc="6288857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47BE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97201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307A14"/>
    <w:multiLevelType w:val="hybridMultilevel"/>
    <w:tmpl w:val="343C50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D4E26"/>
    <w:multiLevelType w:val="singleLevel"/>
    <w:tmpl w:val="FF3E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13E29"/>
    <w:multiLevelType w:val="hybridMultilevel"/>
    <w:tmpl w:val="D7987EA6"/>
    <w:lvl w:ilvl="0" w:tplc="2A046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5727231">
    <w:abstractNumId w:val="15"/>
  </w:num>
  <w:num w:numId="2" w16cid:durableId="1122189737">
    <w:abstractNumId w:val="11"/>
  </w:num>
  <w:num w:numId="3" w16cid:durableId="9455741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789362">
    <w:abstractNumId w:val="39"/>
  </w:num>
  <w:num w:numId="5" w16cid:durableId="1069377508">
    <w:abstractNumId w:val="0"/>
  </w:num>
  <w:num w:numId="6" w16cid:durableId="1326477347">
    <w:abstractNumId w:val="4"/>
  </w:num>
  <w:num w:numId="7" w16cid:durableId="1824151821">
    <w:abstractNumId w:val="32"/>
  </w:num>
  <w:num w:numId="8" w16cid:durableId="791363907">
    <w:abstractNumId w:val="25"/>
  </w:num>
  <w:num w:numId="9" w16cid:durableId="1307974966">
    <w:abstractNumId w:val="41"/>
  </w:num>
  <w:num w:numId="10" w16cid:durableId="100497103">
    <w:abstractNumId w:val="6"/>
  </w:num>
  <w:num w:numId="11" w16cid:durableId="733815959">
    <w:abstractNumId w:val="14"/>
  </w:num>
  <w:num w:numId="12" w16cid:durableId="1392921438">
    <w:abstractNumId w:val="19"/>
  </w:num>
  <w:num w:numId="13" w16cid:durableId="433944216">
    <w:abstractNumId w:val="29"/>
  </w:num>
  <w:num w:numId="14" w16cid:durableId="303044809">
    <w:abstractNumId w:val="12"/>
  </w:num>
  <w:num w:numId="15" w16cid:durableId="1409309082">
    <w:abstractNumId w:val="42"/>
  </w:num>
  <w:num w:numId="16" w16cid:durableId="827671249">
    <w:abstractNumId w:val="24"/>
  </w:num>
  <w:num w:numId="17" w16cid:durableId="1922983685">
    <w:abstractNumId w:val="35"/>
  </w:num>
  <w:num w:numId="18" w16cid:durableId="1331253190">
    <w:abstractNumId w:val="36"/>
  </w:num>
  <w:num w:numId="19" w16cid:durableId="651298500">
    <w:abstractNumId w:val="8"/>
  </w:num>
  <w:num w:numId="20" w16cid:durableId="1162238602">
    <w:abstractNumId w:val="26"/>
  </w:num>
  <w:num w:numId="21" w16cid:durableId="104545980">
    <w:abstractNumId w:val="17"/>
  </w:num>
  <w:num w:numId="22" w16cid:durableId="475295198">
    <w:abstractNumId w:val="18"/>
  </w:num>
  <w:num w:numId="23" w16cid:durableId="2037004988">
    <w:abstractNumId w:val="28"/>
  </w:num>
  <w:num w:numId="24" w16cid:durableId="351495994">
    <w:abstractNumId w:val="31"/>
  </w:num>
  <w:num w:numId="25" w16cid:durableId="584850614">
    <w:abstractNumId w:val="10"/>
  </w:num>
  <w:num w:numId="26" w16cid:durableId="1945728082">
    <w:abstractNumId w:val="21"/>
  </w:num>
  <w:num w:numId="27" w16cid:durableId="1555777285">
    <w:abstractNumId w:val="22"/>
  </w:num>
  <w:num w:numId="28" w16cid:durableId="767236431">
    <w:abstractNumId w:val="3"/>
  </w:num>
  <w:num w:numId="29" w16cid:durableId="890924784">
    <w:abstractNumId w:val="7"/>
  </w:num>
  <w:num w:numId="30" w16cid:durableId="426847849">
    <w:abstractNumId w:val="34"/>
  </w:num>
  <w:num w:numId="31" w16cid:durableId="1268544866">
    <w:abstractNumId w:val="16"/>
  </w:num>
  <w:num w:numId="32" w16cid:durableId="2065786698">
    <w:abstractNumId w:val="13"/>
  </w:num>
  <w:num w:numId="33" w16cid:durableId="2112433337">
    <w:abstractNumId w:val="2"/>
  </w:num>
  <w:num w:numId="34" w16cid:durableId="1465154410">
    <w:abstractNumId w:val="27"/>
  </w:num>
  <w:num w:numId="35" w16cid:durableId="1807165711">
    <w:abstractNumId w:val="40"/>
  </w:num>
  <w:num w:numId="36" w16cid:durableId="1372727784">
    <w:abstractNumId w:val="1"/>
  </w:num>
  <w:num w:numId="37" w16cid:durableId="604266453">
    <w:abstractNumId w:val="37"/>
  </w:num>
  <w:num w:numId="38" w16cid:durableId="757746930">
    <w:abstractNumId w:val="38"/>
  </w:num>
  <w:num w:numId="39" w16cid:durableId="1941254184">
    <w:abstractNumId w:val="33"/>
  </w:num>
  <w:num w:numId="40" w16cid:durableId="103577959">
    <w:abstractNumId w:val="9"/>
  </w:num>
  <w:num w:numId="41" w16cid:durableId="1078021203">
    <w:abstractNumId w:val="20"/>
  </w:num>
  <w:num w:numId="42" w16cid:durableId="1789082753">
    <w:abstractNumId w:val="5"/>
  </w:num>
  <w:num w:numId="43" w16cid:durableId="19689251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60B00"/>
    <w:rsid w:val="00090106"/>
    <w:rsid w:val="000D04A5"/>
    <w:rsid w:val="00104579"/>
    <w:rsid w:val="00107531"/>
    <w:rsid w:val="0018379F"/>
    <w:rsid w:val="00194192"/>
    <w:rsid w:val="00195FEB"/>
    <w:rsid w:val="002120F3"/>
    <w:rsid w:val="002618E3"/>
    <w:rsid w:val="002B66F4"/>
    <w:rsid w:val="002D7AC6"/>
    <w:rsid w:val="003010EF"/>
    <w:rsid w:val="00331203"/>
    <w:rsid w:val="00400917"/>
    <w:rsid w:val="00445ABB"/>
    <w:rsid w:val="004B7494"/>
    <w:rsid w:val="004D29C1"/>
    <w:rsid w:val="004E2743"/>
    <w:rsid w:val="005140F8"/>
    <w:rsid w:val="00525195"/>
    <w:rsid w:val="00597B91"/>
    <w:rsid w:val="005C0D2F"/>
    <w:rsid w:val="005D63AC"/>
    <w:rsid w:val="005E254C"/>
    <w:rsid w:val="0060330E"/>
    <w:rsid w:val="006044A3"/>
    <w:rsid w:val="00647882"/>
    <w:rsid w:val="00696F04"/>
    <w:rsid w:val="006A75DF"/>
    <w:rsid w:val="00747A9B"/>
    <w:rsid w:val="00775085"/>
    <w:rsid w:val="00782C96"/>
    <w:rsid w:val="007920EC"/>
    <w:rsid w:val="00794355"/>
    <w:rsid w:val="007D46FC"/>
    <w:rsid w:val="00825136"/>
    <w:rsid w:val="00845026"/>
    <w:rsid w:val="00904E2A"/>
    <w:rsid w:val="00936492"/>
    <w:rsid w:val="0094557E"/>
    <w:rsid w:val="00984D5E"/>
    <w:rsid w:val="009B1CE7"/>
    <w:rsid w:val="009C00CB"/>
    <w:rsid w:val="009F0D3E"/>
    <w:rsid w:val="00A0594E"/>
    <w:rsid w:val="00A2310F"/>
    <w:rsid w:val="00A46322"/>
    <w:rsid w:val="00A76582"/>
    <w:rsid w:val="00A87F38"/>
    <w:rsid w:val="00AD6EFF"/>
    <w:rsid w:val="00B2517C"/>
    <w:rsid w:val="00B430D0"/>
    <w:rsid w:val="00B51A9D"/>
    <w:rsid w:val="00B76AF3"/>
    <w:rsid w:val="00BA3150"/>
    <w:rsid w:val="00BD5BED"/>
    <w:rsid w:val="00BD6076"/>
    <w:rsid w:val="00BF4EE4"/>
    <w:rsid w:val="00BF5AAE"/>
    <w:rsid w:val="00C07DC2"/>
    <w:rsid w:val="00C60CF3"/>
    <w:rsid w:val="00C625D6"/>
    <w:rsid w:val="00CC2809"/>
    <w:rsid w:val="00D21078"/>
    <w:rsid w:val="00D86714"/>
    <w:rsid w:val="00DB0C18"/>
    <w:rsid w:val="00DE3FAB"/>
    <w:rsid w:val="00EA5468"/>
    <w:rsid w:val="00EA7E69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7F1B-4F27-4C8E-9309-30587C4A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2022-06-20T13:10:00Z</dcterms:created>
  <dcterms:modified xsi:type="dcterms:W3CDTF">2022-07-25T08:17:00Z</dcterms:modified>
</cp:coreProperties>
</file>