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0F73FF" w14:paraId="5791AC46" w14:textId="77777777" w:rsidTr="00195FEB">
        <w:trPr>
          <w:trHeight w:val="1351"/>
        </w:trPr>
        <w:tc>
          <w:tcPr>
            <w:tcW w:w="1537" w:type="dxa"/>
          </w:tcPr>
          <w:p w14:paraId="6B57E4C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1AE86AF7" w:rsidR="00696F04" w:rsidRPr="00147501" w:rsidRDefault="00147501" w:rsidP="00E248BA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ind w:right="294" w:hanging="35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47501">
              <w:rPr>
                <w:rFonts w:ascii="Times New Roman" w:eastAsia="Times New Roman" w:hAnsi="Times New Roman" w:cs="Times New Roman"/>
                <w:sz w:val="24"/>
              </w:rPr>
              <w:t>Trucut</w:t>
            </w:r>
            <w:proofErr w:type="spellEnd"/>
            <w:r w:rsidRPr="00147501">
              <w:rPr>
                <w:rFonts w:ascii="Times New Roman" w:eastAsia="Times New Roman" w:hAnsi="Times New Roman" w:cs="Times New Roman"/>
                <w:sz w:val="24"/>
              </w:rPr>
              <w:t xml:space="preserve"> Biyopsi İğnesi lezyondan has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ar görmemiş doku parçası almayı </w:t>
            </w:r>
            <w:r w:rsidRPr="00147501">
              <w:rPr>
                <w:rFonts w:ascii="Times New Roman" w:eastAsia="Times New Roman" w:hAnsi="Times New Roman" w:cs="Times New Roman"/>
                <w:sz w:val="24"/>
              </w:rPr>
              <w:t>sağlar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özellikte tasarlanmış olmalıdır.</w:t>
            </w:r>
          </w:p>
        </w:tc>
      </w:tr>
      <w:tr w:rsidR="004B7494" w14:paraId="48B12155" w14:textId="77777777" w:rsidTr="00400917">
        <w:trPr>
          <w:trHeight w:val="1181"/>
        </w:trPr>
        <w:tc>
          <w:tcPr>
            <w:tcW w:w="1537" w:type="dxa"/>
          </w:tcPr>
          <w:p w14:paraId="0A8AD5BF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7EA742DC" w14:textId="77777777" w:rsidR="00E248BA" w:rsidRPr="00CB26AD" w:rsidRDefault="00E248BA" w:rsidP="00E248BA">
            <w:pPr>
              <w:numPr>
                <w:ilvl w:val="0"/>
                <w:numId w:val="4"/>
              </w:numPr>
              <w:spacing w:before="120" w:after="120" w:line="360" w:lineRule="auto"/>
              <w:ind w:right="29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B26A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Kateter</w:t>
            </w:r>
            <w:proofErr w:type="spellEnd"/>
            <w:r w:rsidRPr="00CB26A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uzunluğu 140 cm, çapı 5.2 FR </w:t>
            </w:r>
            <w:proofErr w:type="spellStart"/>
            <w:r w:rsidRPr="00CB26A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distal</w:t>
            </w:r>
            <w:proofErr w:type="spellEnd"/>
            <w:r w:rsidRPr="00CB26A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uçta 4.5 FR olmalıdır.</w:t>
            </w:r>
          </w:p>
          <w:p w14:paraId="11D8E40A" w14:textId="4369CABC" w:rsidR="000F73FF" w:rsidRPr="00E248BA" w:rsidRDefault="00E248BA" w:rsidP="00E248BA">
            <w:pPr>
              <w:numPr>
                <w:ilvl w:val="0"/>
                <w:numId w:val="4"/>
              </w:numPr>
              <w:spacing w:before="120" w:after="120" w:line="360" w:lineRule="auto"/>
              <w:ind w:right="29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26A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İğne ucu keskin, 19 </w:t>
            </w:r>
            <w:proofErr w:type="spellStart"/>
            <w:r w:rsidRPr="00CB26A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gauge</w:t>
            </w:r>
            <w:proofErr w:type="spellEnd"/>
            <w:r w:rsidRPr="00CB26A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,  biyopsi alacak bölgesi </w:t>
            </w:r>
            <w:proofErr w:type="spellStart"/>
            <w:r w:rsidRPr="00CB26A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Tru-cut</w:t>
            </w:r>
            <w:proofErr w:type="spellEnd"/>
            <w:r w:rsidRPr="00CB26A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şeklinde, 10 mm veya 20 mm olmalıdır.</w:t>
            </w:r>
          </w:p>
        </w:tc>
      </w:tr>
      <w:tr w:rsidR="004B7494" w14:paraId="2F1E0A46" w14:textId="77777777" w:rsidTr="004B7494">
        <w:trPr>
          <w:trHeight w:val="1640"/>
        </w:trPr>
        <w:tc>
          <w:tcPr>
            <w:tcW w:w="1537" w:type="dxa"/>
          </w:tcPr>
          <w:p w14:paraId="4E58A194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151537C" w14:textId="55E28DA3" w:rsidR="00147501" w:rsidRDefault="00147501" w:rsidP="00E248BA">
            <w:pPr>
              <w:numPr>
                <w:ilvl w:val="0"/>
                <w:numId w:val="4"/>
              </w:numPr>
              <w:spacing w:before="120" w:after="120" w:line="360" w:lineRule="auto"/>
              <w:ind w:right="29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26A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İğnenin bulunduğu </w:t>
            </w:r>
            <w:proofErr w:type="spellStart"/>
            <w:r w:rsidRPr="00CB26A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kateter</w:t>
            </w:r>
            <w:proofErr w:type="spellEnd"/>
            <w:r w:rsidRPr="00CB26A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düz tipte olmalıdır.</w:t>
            </w:r>
          </w:p>
          <w:p w14:paraId="6F607BDB" w14:textId="382E4424" w:rsidR="00E248BA" w:rsidRPr="00CB26AD" w:rsidRDefault="00E248BA" w:rsidP="00E248BA">
            <w:pPr>
              <w:numPr>
                <w:ilvl w:val="0"/>
                <w:numId w:val="4"/>
              </w:numPr>
              <w:spacing w:before="120" w:after="120" w:line="360" w:lineRule="auto"/>
              <w:ind w:right="29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26A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İğne ucu </w:t>
            </w:r>
            <w:proofErr w:type="spellStart"/>
            <w:r w:rsidRPr="00CB26A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ekojenik</w:t>
            </w:r>
            <w:proofErr w:type="spellEnd"/>
            <w:r w:rsidRPr="00CB26A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olmalıdır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27FC652F" w14:textId="77777777" w:rsidR="00147501" w:rsidRPr="00CB26AD" w:rsidRDefault="00147501" w:rsidP="00E248BA">
            <w:pPr>
              <w:numPr>
                <w:ilvl w:val="0"/>
                <w:numId w:val="4"/>
              </w:numPr>
              <w:spacing w:before="120" w:after="120" w:line="360" w:lineRule="auto"/>
              <w:ind w:right="29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26A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Setin içinde 10 cc’ </w:t>
            </w:r>
            <w:proofErr w:type="spellStart"/>
            <w:r w:rsidRPr="00CB26A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lik</w:t>
            </w:r>
            <w:proofErr w:type="spellEnd"/>
            <w:r w:rsidRPr="00CB26A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vakum kilitleme şırıngası olmalıdır.</w:t>
            </w:r>
          </w:p>
          <w:p w14:paraId="1B15D1CB" w14:textId="3FA9BAFE" w:rsidR="00984D5E" w:rsidRPr="00147501" w:rsidRDefault="00147501" w:rsidP="00E248BA">
            <w:pPr>
              <w:numPr>
                <w:ilvl w:val="0"/>
                <w:numId w:val="4"/>
              </w:numPr>
              <w:spacing w:before="120" w:after="120" w:line="360" w:lineRule="auto"/>
              <w:ind w:right="29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26A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Plastik </w:t>
            </w:r>
            <w:proofErr w:type="spellStart"/>
            <w:r w:rsidRPr="00CB26A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handle</w:t>
            </w:r>
            <w:proofErr w:type="spellEnd"/>
            <w:r w:rsidRPr="00CB26A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olmalıdır, </w:t>
            </w:r>
            <w:proofErr w:type="spellStart"/>
            <w:r w:rsidRPr="00CB26A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handle</w:t>
            </w:r>
            <w:proofErr w:type="spellEnd"/>
            <w:r w:rsidRPr="00CB26A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üzerinde iğnenin pozisyonunu gösteren işaretler ve uzatma kilidi bulunmalıdır</w:t>
            </w:r>
          </w:p>
        </w:tc>
      </w:tr>
      <w:tr w:rsidR="004B7494" w14:paraId="17A5157A" w14:textId="77777777" w:rsidTr="004B7494">
        <w:trPr>
          <w:trHeight w:val="1640"/>
        </w:trPr>
        <w:tc>
          <w:tcPr>
            <w:tcW w:w="1537" w:type="dxa"/>
          </w:tcPr>
          <w:p w14:paraId="2E7CFBBE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49325851" w14:textId="77777777" w:rsidR="00E248BA" w:rsidRPr="00E538AD" w:rsidRDefault="00525195" w:rsidP="00E248BA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ind w:right="294" w:hanging="357"/>
              <w:jc w:val="both"/>
            </w:pPr>
            <w:r w:rsidRPr="006A7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8BA">
              <w:rPr>
                <w:rFonts w:ascii="Times New Roman" w:hAnsi="Times New Roman" w:cs="Times New Roman"/>
                <w:sz w:val="24"/>
                <w:szCs w:val="24"/>
              </w:rPr>
              <w:t>Ürünler steril,</w:t>
            </w:r>
            <w:r w:rsidR="00E248BA" w:rsidRPr="006A75DF">
              <w:rPr>
                <w:rFonts w:ascii="Times New Roman" w:hAnsi="Times New Roman" w:cs="Times New Roman"/>
                <w:sz w:val="24"/>
                <w:szCs w:val="24"/>
              </w:rPr>
              <w:t xml:space="preserve"> tek kullanımlık olmalı</w:t>
            </w:r>
            <w:r w:rsidR="00E248BA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  <w:p w14:paraId="1B153529" w14:textId="07CB43CE" w:rsidR="00195FEB" w:rsidRPr="00E248BA" w:rsidRDefault="00E248BA" w:rsidP="00E248BA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ind w:right="294" w:hanging="357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6A75DF">
              <w:rPr>
                <w:rFonts w:ascii="Times New Roman" w:hAnsi="Times New Roman" w:cs="Times New Roman"/>
                <w:sz w:val="24"/>
                <w:szCs w:val="24"/>
              </w:rPr>
              <w:t>rün ambalajı üzerinde son kullanma tarihi, UBB ve LOT bilgisi bulunmalıdır.</w:t>
            </w: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 w:rsidSect="00E248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83F3F" w14:textId="77777777" w:rsidR="00D8493B" w:rsidRDefault="00D8493B" w:rsidP="00B2517C">
      <w:pPr>
        <w:spacing w:after="0" w:line="240" w:lineRule="auto"/>
      </w:pPr>
      <w:r>
        <w:separator/>
      </w:r>
    </w:p>
  </w:endnote>
  <w:endnote w:type="continuationSeparator" w:id="0">
    <w:p w14:paraId="4EC81293" w14:textId="77777777" w:rsidR="00D8493B" w:rsidRDefault="00D8493B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966FC" w14:textId="77777777" w:rsidR="00E248BA" w:rsidRDefault="00E248B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FBA3A" w14:textId="77777777" w:rsidR="00E248BA" w:rsidRDefault="00E248B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A6AAC" w14:textId="77777777" w:rsidR="00E248BA" w:rsidRDefault="00E248B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F7763" w14:textId="77777777" w:rsidR="00D8493B" w:rsidRDefault="00D8493B" w:rsidP="00B2517C">
      <w:pPr>
        <w:spacing w:after="0" w:line="240" w:lineRule="auto"/>
      </w:pPr>
      <w:r>
        <w:separator/>
      </w:r>
    </w:p>
  </w:footnote>
  <w:footnote w:type="continuationSeparator" w:id="0">
    <w:p w14:paraId="7421C724" w14:textId="77777777" w:rsidR="00D8493B" w:rsidRDefault="00D8493B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09A29" w14:textId="77777777" w:rsidR="00E248BA" w:rsidRDefault="00E248B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4FF6F" w14:textId="77777777" w:rsidR="00E248BA" w:rsidRDefault="00E248BA" w:rsidP="00147501">
    <w:pPr>
      <w:rPr>
        <w:rFonts w:ascii="Times New Roman" w:hAnsi="Times New Roman" w:cs="Times New Roman"/>
        <w:b/>
        <w:bCs/>
        <w:sz w:val="24"/>
        <w:szCs w:val="24"/>
        <w:u w:val="single"/>
      </w:rPr>
    </w:pPr>
  </w:p>
  <w:p w14:paraId="1521D04B" w14:textId="6E670A5A" w:rsidR="00147501" w:rsidRPr="003A37D5" w:rsidRDefault="00147501" w:rsidP="00147501">
    <w:pPr>
      <w:rPr>
        <w:rFonts w:ascii="Times New Roman" w:hAnsi="Times New Roman" w:cs="Times New Roman"/>
        <w:b/>
        <w:bCs/>
        <w:sz w:val="24"/>
        <w:szCs w:val="24"/>
      </w:rPr>
    </w:pPr>
    <w:r w:rsidRPr="003A37D5">
      <w:rPr>
        <w:rFonts w:ascii="Times New Roman" w:hAnsi="Times New Roman" w:cs="Times New Roman"/>
        <w:b/>
        <w:bCs/>
        <w:sz w:val="24"/>
        <w:szCs w:val="24"/>
      </w:rPr>
      <w:t>SMT1803 ENDOSONOGRAFİK TRUCUT BİYOPSİ İĞNESİ</w:t>
    </w:r>
  </w:p>
  <w:p w14:paraId="23BC4C16" w14:textId="14C7E59F" w:rsidR="00B2517C" w:rsidRDefault="00B2517C" w:rsidP="00BD5BED">
    <w:pPr>
      <w:pStyle w:val="stBilgi"/>
    </w:pPr>
  </w:p>
  <w:p w14:paraId="53C0C341" w14:textId="250F71D3" w:rsidR="00E248BA" w:rsidRDefault="00E248BA" w:rsidP="00BD5BE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D0001" w14:textId="77777777" w:rsidR="00E248BA" w:rsidRDefault="00E248B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147BE"/>
    <w:multiLevelType w:val="hybridMultilevel"/>
    <w:tmpl w:val="162CF8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41E22"/>
    <w:multiLevelType w:val="hybridMultilevel"/>
    <w:tmpl w:val="83C6A5F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32E0298"/>
    <w:multiLevelType w:val="hybridMultilevel"/>
    <w:tmpl w:val="162CF8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74091"/>
    <w:multiLevelType w:val="hybridMultilevel"/>
    <w:tmpl w:val="162CF8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722045">
    <w:abstractNumId w:val="0"/>
  </w:num>
  <w:num w:numId="2" w16cid:durableId="912473144">
    <w:abstractNumId w:val="3"/>
  </w:num>
  <w:num w:numId="3" w16cid:durableId="1946963805">
    <w:abstractNumId w:val="2"/>
  </w:num>
  <w:num w:numId="4" w16cid:durableId="17223300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11C0"/>
    <w:rsid w:val="00027F59"/>
    <w:rsid w:val="00060B00"/>
    <w:rsid w:val="00090106"/>
    <w:rsid w:val="000B7C98"/>
    <w:rsid w:val="000D04A5"/>
    <w:rsid w:val="000F73FF"/>
    <w:rsid w:val="00104579"/>
    <w:rsid w:val="00107531"/>
    <w:rsid w:val="00147501"/>
    <w:rsid w:val="0018379F"/>
    <w:rsid w:val="00194192"/>
    <w:rsid w:val="00195FEB"/>
    <w:rsid w:val="001A6AAF"/>
    <w:rsid w:val="002120F3"/>
    <w:rsid w:val="002618E3"/>
    <w:rsid w:val="0027747C"/>
    <w:rsid w:val="002B66F4"/>
    <w:rsid w:val="002D7AC6"/>
    <w:rsid w:val="002E3B56"/>
    <w:rsid w:val="003010EF"/>
    <w:rsid w:val="00331203"/>
    <w:rsid w:val="003A37D5"/>
    <w:rsid w:val="00400917"/>
    <w:rsid w:val="00445ABB"/>
    <w:rsid w:val="004B7494"/>
    <w:rsid w:val="004E2743"/>
    <w:rsid w:val="005140F8"/>
    <w:rsid w:val="00525195"/>
    <w:rsid w:val="00597B91"/>
    <w:rsid w:val="005C0D2F"/>
    <w:rsid w:val="005D63AC"/>
    <w:rsid w:val="005E254C"/>
    <w:rsid w:val="0060330E"/>
    <w:rsid w:val="006044A3"/>
    <w:rsid w:val="00696F04"/>
    <w:rsid w:val="006A75DF"/>
    <w:rsid w:val="006D150E"/>
    <w:rsid w:val="00747A9B"/>
    <w:rsid w:val="00775085"/>
    <w:rsid w:val="007920EC"/>
    <w:rsid w:val="007D46FC"/>
    <w:rsid w:val="00825136"/>
    <w:rsid w:val="00845026"/>
    <w:rsid w:val="008B55BC"/>
    <w:rsid w:val="00904E2A"/>
    <w:rsid w:val="00936492"/>
    <w:rsid w:val="0094557E"/>
    <w:rsid w:val="00984D5E"/>
    <w:rsid w:val="009B1CE7"/>
    <w:rsid w:val="009C00CB"/>
    <w:rsid w:val="009C4792"/>
    <w:rsid w:val="00A0594E"/>
    <w:rsid w:val="00A46322"/>
    <w:rsid w:val="00A61E4F"/>
    <w:rsid w:val="00A76582"/>
    <w:rsid w:val="00A87F38"/>
    <w:rsid w:val="00AD6EFF"/>
    <w:rsid w:val="00B10D45"/>
    <w:rsid w:val="00B21AC6"/>
    <w:rsid w:val="00B2517C"/>
    <w:rsid w:val="00B430D0"/>
    <w:rsid w:val="00B50156"/>
    <w:rsid w:val="00B51A9D"/>
    <w:rsid w:val="00B76AF3"/>
    <w:rsid w:val="00BA3150"/>
    <w:rsid w:val="00BD5BED"/>
    <w:rsid w:val="00BD6076"/>
    <w:rsid w:val="00BF4EE4"/>
    <w:rsid w:val="00BF5AAE"/>
    <w:rsid w:val="00C60CF3"/>
    <w:rsid w:val="00C625D6"/>
    <w:rsid w:val="00CC2809"/>
    <w:rsid w:val="00D21078"/>
    <w:rsid w:val="00D74A0D"/>
    <w:rsid w:val="00D8493B"/>
    <w:rsid w:val="00DE3550"/>
    <w:rsid w:val="00DE3FAB"/>
    <w:rsid w:val="00E248BA"/>
    <w:rsid w:val="00E94E33"/>
    <w:rsid w:val="00EA5468"/>
    <w:rsid w:val="00EA7E69"/>
    <w:rsid w:val="00ED3775"/>
    <w:rsid w:val="00F23261"/>
    <w:rsid w:val="00F5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link w:val="AralkYokChar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styleId="GvdeMetni">
    <w:name w:val="Body Text"/>
    <w:basedOn w:val="Normal"/>
    <w:link w:val="GvdeMetniChar"/>
    <w:rsid w:val="00696F0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96F0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AD6EFF"/>
    <w:rPr>
      <w:rFonts w:ascii="Calibri" w:eastAsia="Times New Roman" w:hAnsi="Calibri" w:cs="Times New Roman"/>
      <w:lang w:eastAsia="tr-TR"/>
    </w:rPr>
  </w:style>
  <w:style w:type="paragraph" w:customStyle="1" w:styleId="Gvde">
    <w:name w:val="Gövde"/>
    <w:rsid w:val="00A4632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tr-TR"/>
    </w:rPr>
  </w:style>
  <w:style w:type="paragraph" w:styleId="NormalWeb">
    <w:name w:val="Normal (Web)"/>
    <w:basedOn w:val="Normal"/>
    <w:uiPriority w:val="99"/>
    <w:unhideWhenUsed/>
    <w:rsid w:val="00090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0">
    <w:name w:val="Gövde metni_"/>
    <w:basedOn w:val="VarsaylanParagrafYazTipi"/>
    <w:link w:val="Gvdemetni1"/>
    <w:locked/>
    <w:rsid w:val="000F73FF"/>
    <w:rPr>
      <w:rFonts w:ascii="Times New Roman" w:eastAsia="Times New Roman" w:hAnsi="Times New Roman" w:cs="Times New Roman"/>
      <w:spacing w:val="-6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F73FF"/>
    <w:pPr>
      <w:widowControl w:val="0"/>
      <w:shd w:val="clear" w:color="auto" w:fill="FFFFFF"/>
      <w:spacing w:after="0" w:line="266" w:lineRule="exact"/>
      <w:ind w:hanging="360"/>
    </w:pPr>
    <w:rPr>
      <w:rFonts w:ascii="Times New Roman" w:eastAsia="Times New Roman" w:hAnsi="Times New Roman" w:cs="Times New Roman"/>
      <w:spacing w:val="-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4A6E5-1CDD-458E-9F01-03A607FFE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tülay murat</cp:lastModifiedBy>
  <cp:revision>2</cp:revision>
  <dcterms:created xsi:type="dcterms:W3CDTF">2022-06-27T09:01:00Z</dcterms:created>
  <dcterms:modified xsi:type="dcterms:W3CDTF">2022-06-27T09:01:00Z</dcterms:modified>
</cp:coreProperties>
</file>