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95"/>
        <w:gridCol w:w="8445"/>
      </w:tblGrid>
      <w:tr w:rsidR="00C60068" w:rsidRPr="008A2E45" w14:paraId="437F5964" w14:textId="77777777" w:rsidTr="00CE01BB">
        <w:trPr>
          <w:trHeight w:val="708"/>
        </w:trPr>
        <w:tc>
          <w:tcPr>
            <w:tcW w:w="1395" w:type="dxa"/>
          </w:tcPr>
          <w:p w14:paraId="15F2781E" w14:textId="77777777" w:rsidR="00C60068" w:rsidRPr="008A2E45" w:rsidRDefault="00CE01BB" w:rsidP="006F7590">
            <w:pPr>
              <w:pStyle w:val="Balk2"/>
              <w:spacing w:before="120" w:after="120" w:line="360" w:lineRule="auto"/>
              <w:jc w:val="both"/>
              <w:rPr>
                <w:rFonts w:ascii="Times New Roman" w:hAnsi="Times New Roman" w:cs="Times New Roman"/>
                <w:b/>
                <w:color w:val="auto"/>
                <w:sz w:val="24"/>
                <w:szCs w:val="24"/>
              </w:rPr>
            </w:pPr>
            <w:r w:rsidRPr="008A2E45">
              <w:rPr>
                <w:rFonts w:ascii="Times New Roman" w:hAnsi="Times New Roman" w:cs="Times New Roman"/>
                <w:b/>
                <w:color w:val="auto"/>
                <w:sz w:val="24"/>
                <w:szCs w:val="24"/>
              </w:rPr>
              <w:t>SMT Temel İşlevi:</w:t>
            </w:r>
          </w:p>
        </w:tc>
        <w:tc>
          <w:tcPr>
            <w:tcW w:w="8445" w:type="dxa"/>
            <w:shd w:val="clear" w:color="auto" w:fill="auto"/>
          </w:tcPr>
          <w:p w14:paraId="4CFE5DC5" w14:textId="77777777" w:rsidR="008207C0" w:rsidRDefault="00BF3262" w:rsidP="008207C0">
            <w:pPr>
              <w:pStyle w:val="ListeParagraf"/>
              <w:numPr>
                <w:ilvl w:val="0"/>
                <w:numId w:val="36"/>
              </w:numPr>
              <w:spacing w:before="120" w:after="120" w:line="360" w:lineRule="auto"/>
              <w:jc w:val="both"/>
              <w:rPr>
                <w:rFonts w:ascii="Times New Roman" w:hAnsi="Times New Roman" w:cs="Times New Roman"/>
                <w:sz w:val="24"/>
                <w:szCs w:val="24"/>
              </w:rPr>
            </w:pPr>
            <w:r w:rsidRPr="008207C0">
              <w:rPr>
                <w:rFonts w:ascii="Times New Roman" w:hAnsi="Times New Roman" w:cs="Times New Roman"/>
                <w:sz w:val="24"/>
                <w:szCs w:val="24"/>
              </w:rPr>
              <w:t xml:space="preserve">Kateter RF </w:t>
            </w:r>
            <w:r w:rsidR="001C481F" w:rsidRPr="008207C0">
              <w:rPr>
                <w:rFonts w:ascii="Times New Roman" w:hAnsi="Times New Roman" w:cs="Times New Roman"/>
                <w:sz w:val="24"/>
                <w:szCs w:val="24"/>
              </w:rPr>
              <w:t xml:space="preserve">set endovenöz </w:t>
            </w:r>
            <w:r w:rsidRPr="008207C0">
              <w:rPr>
                <w:rFonts w:ascii="Times New Roman" w:hAnsi="Times New Roman" w:cs="Times New Roman"/>
                <w:sz w:val="24"/>
                <w:szCs w:val="24"/>
              </w:rPr>
              <w:t>ablasyon işleminde kullanılmak üzere tasarlanmış olmalıdır.</w:t>
            </w:r>
          </w:p>
          <w:p w14:paraId="11F6C8BB" w14:textId="7CBBD59A" w:rsidR="001C481F" w:rsidRPr="008207C0" w:rsidRDefault="001C481F" w:rsidP="008207C0">
            <w:pPr>
              <w:pStyle w:val="ListeParagraf"/>
              <w:numPr>
                <w:ilvl w:val="0"/>
                <w:numId w:val="36"/>
              </w:numPr>
              <w:spacing w:before="120" w:after="120" w:line="360" w:lineRule="auto"/>
              <w:jc w:val="both"/>
              <w:rPr>
                <w:rFonts w:ascii="Times New Roman" w:hAnsi="Times New Roman" w:cs="Times New Roman"/>
                <w:sz w:val="24"/>
                <w:szCs w:val="24"/>
              </w:rPr>
            </w:pPr>
            <w:r w:rsidRPr="008207C0">
              <w:rPr>
                <w:rFonts w:ascii="Times New Roman" w:eastAsia="Times New Roman" w:hAnsi="Times New Roman" w:cs="Times New Roman"/>
                <w:color w:val="212121"/>
                <w:sz w:val="24"/>
                <w:szCs w:val="24"/>
                <w:lang w:eastAsia="tr-TR"/>
              </w:rPr>
              <w:t>Radyofrekans kateter, yüzeyel ven yetmezliğine bağlı reflüsü bulunan hastalarda, kan damarlarının endovasküler yolla koagülasyonu için kullanılmalıdır</w:t>
            </w:r>
            <w:r w:rsidR="008207C0" w:rsidRPr="008207C0">
              <w:rPr>
                <w:rFonts w:ascii="Times New Roman" w:eastAsia="Times New Roman" w:hAnsi="Times New Roman" w:cs="Times New Roman"/>
                <w:color w:val="212121"/>
                <w:sz w:val="24"/>
                <w:szCs w:val="24"/>
                <w:lang w:eastAsia="tr-TR"/>
              </w:rPr>
              <w:t>.</w:t>
            </w:r>
          </w:p>
        </w:tc>
      </w:tr>
      <w:tr w:rsidR="00C60068" w:rsidRPr="008A2E45" w14:paraId="01725F39" w14:textId="77777777" w:rsidTr="00F97FB8">
        <w:trPr>
          <w:trHeight w:val="1315"/>
        </w:trPr>
        <w:tc>
          <w:tcPr>
            <w:tcW w:w="1395" w:type="dxa"/>
          </w:tcPr>
          <w:p w14:paraId="079538A8" w14:textId="77777777" w:rsidR="00C60068" w:rsidRPr="008A2E45" w:rsidRDefault="00C60068" w:rsidP="006F7590">
            <w:pPr>
              <w:pStyle w:val="Balk2"/>
              <w:spacing w:before="120" w:after="120" w:line="360" w:lineRule="auto"/>
              <w:jc w:val="both"/>
              <w:rPr>
                <w:rFonts w:ascii="Times New Roman" w:hAnsi="Times New Roman" w:cs="Times New Roman"/>
                <w:b/>
                <w:color w:val="auto"/>
                <w:sz w:val="24"/>
                <w:szCs w:val="24"/>
              </w:rPr>
            </w:pPr>
            <w:r w:rsidRPr="008A2E45">
              <w:rPr>
                <w:rFonts w:ascii="Times New Roman" w:hAnsi="Times New Roman" w:cs="Times New Roman"/>
                <w:b/>
                <w:color w:val="auto"/>
                <w:sz w:val="24"/>
                <w:szCs w:val="24"/>
              </w:rPr>
              <w:t xml:space="preserve">SM Malzeme Tanımlama Bilgileri: </w:t>
            </w:r>
          </w:p>
          <w:p w14:paraId="02AB4B05" w14:textId="77777777" w:rsidR="00C60068" w:rsidRPr="008A2E45" w:rsidRDefault="00C60068" w:rsidP="006F7590">
            <w:pPr>
              <w:pStyle w:val="Balk2"/>
              <w:spacing w:before="120" w:after="120" w:line="360" w:lineRule="auto"/>
              <w:jc w:val="both"/>
              <w:rPr>
                <w:rFonts w:ascii="Times New Roman" w:hAnsi="Times New Roman" w:cs="Times New Roman"/>
                <w:b/>
                <w:color w:val="auto"/>
                <w:sz w:val="24"/>
                <w:szCs w:val="24"/>
              </w:rPr>
            </w:pPr>
          </w:p>
        </w:tc>
        <w:tc>
          <w:tcPr>
            <w:tcW w:w="8445" w:type="dxa"/>
            <w:shd w:val="clear" w:color="auto" w:fill="auto"/>
          </w:tcPr>
          <w:p w14:paraId="549667C0" w14:textId="77777777" w:rsidR="008207C0" w:rsidRDefault="00002061" w:rsidP="008207C0">
            <w:pPr>
              <w:pStyle w:val="ListeParagraf"/>
              <w:numPr>
                <w:ilvl w:val="0"/>
                <w:numId w:val="36"/>
              </w:numPr>
              <w:spacing w:before="120" w:after="120" w:line="360" w:lineRule="auto"/>
              <w:jc w:val="both"/>
              <w:rPr>
                <w:rFonts w:ascii="Times New Roman" w:hAnsi="Times New Roman" w:cs="Times New Roman"/>
                <w:sz w:val="24"/>
                <w:szCs w:val="24"/>
              </w:rPr>
            </w:pPr>
            <w:r w:rsidRPr="008207C0">
              <w:rPr>
                <w:rFonts w:ascii="Times New Roman" w:hAnsi="Times New Roman" w:cs="Times New Roman"/>
                <w:sz w:val="24"/>
                <w:szCs w:val="24"/>
              </w:rPr>
              <w:t>Katete</w:t>
            </w:r>
            <w:r w:rsidR="008207C0" w:rsidRPr="008207C0">
              <w:rPr>
                <w:rFonts w:ascii="Times New Roman" w:hAnsi="Times New Roman" w:cs="Times New Roman"/>
                <w:sz w:val="24"/>
                <w:szCs w:val="24"/>
              </w:rPr>
              <w:t>rin ısıtma başlığının çapı 2-7F</w:t>
            </w:r>
            <w:r w:rsidRPr="008207C0">
              <w:rPr>
                <w:rFonts w:ascii="Times New Roman" w:hAnsi="Times New Roman" w:cs="Times New Roman"/>
                <w:sz w:val="24"/>
                <w:szCs w:val="24"/>
              </w:rPr>
              <w:t xml:space="preserve"> olmalıdır.</w:t>
            </w:r>
          </w:p>
          <w:p w14:paraId="5346D0C5" w14:textId="6B3B44CD" w:rsidR="008207C0" w:rsidRPr="008207C0" w:rsidRDefault="00002061" w:rsidP="008207C0">
            <w:pPr>
              <w:pStyle w:val="ListeParagraf"/>
              <w:numPr>
                <w:ilvl w:val="0"/>
                <w:numId w:val="36"/>
              </w:numPr>
              <w:spacing w:before="120" w:after="120" w:line="360" w:lineRule="auto"/>
              <w:jc w:val="both"/>
              <w:rPr>
                <w:rFonts w:ascii="Times New Roman" w:hAnsi="Times New Roman" w:cs="Times New Roman"/>
                <w:sz w:val="24"/>
                <w:szCs w:val="24"/>
              </w:rPr>
            </w:pPr>
            <w:r w:rsidRPr="008207C0">
              <w:rPr>
                <w:rFonts w:ascii="Times New Roman" w:eastAsia="Times New Roman" w:hAnsi="Times New Roman" w:cs="Times New Roman"/>
                <w:color w:val="212121"/>
                <w:sz w:val="24"/>
                <w:szCs w:val="24"/>
                <w:lang w:eastAsia="tr-TR"/>
              </w:rPr>
              <w:t>Kateterin ısıtma bölümü uzunluğu veya radyofrekans titreşimini ileten ucun uzunluğu 0</w:t>
            </w:r>
            <w:r w:rsidR="00AD7ED9" w:rsidRPr="008207C0">
              <w:rPr>
                <w:rFonts w:ascii="Times New Roman" w:eastAsia="Times New Roman" w:hAnsi="Times New Roman" w:cs="Times New Roman"/>
                <w:color w:val="212121"/>
                <w:sz w:val="24"/>
                <w:szCs w:val="24"/>
                <w:lang w:eastAsia="tr-TR"/>
              </w:rPr>
              <w:t>.</w:t>
            </w:r>
            <w:r w:rsidRPr="008207C0">
              <w:rPr>
                <w:rFonts w:ascii="Times New Roman" w:eastAsia="Times New Roman" w:hAnsi="Times New Roman" w:cs="Times New Roman"/>
                <w:color w:val="212121"/>
                <w:sz w:val="24"/>
                <w:szCs w:val="24"/>
                <w:lang w:eastAsia="tr-TR"/>
              </w:rPr>
              <w:t>5-</w:t>
            </w:r>
            <w:r w:rsidR="008B33BF">
              <w:rPr>
                <w:rFonts w:ascii="Times New Roman" w:eastAsia="Times New Roman" w:hAnsi="Times New Roman" w:cs="Times New Roman"/>
                <w:color w:val="212121"/>
                <w:sz w:val="24"/>
                <w:szCs w:val="24"/>
                <w:lang w:eastAsia="tr-TR"/>
              </w:rPr>
              <w:t xml:space="preserve">9 </w:t>
            </w:r>
            <w:bookmarkStart w:id="0" w:name="_GoBack"/>
            <w:bookmarkEnd w:id="0"/>
            <w:r w:rsidRPr="008207C0">
              <w:rPr>
                <w:rFonts w:ascii="Times New Roman" w:eastAsia="Times New Roman" w:hAnsi="Times New Roman" w:cs="Times New Roman"/>
                <w:color w:val="212121"/>
                <w:sz w:val="24"/>
                <w:szCs w:val="24"/>
                <w:lang w:eastAsia="tr-TR"/>
              </w:rPr>
              <w:t>cm arasında olmalıdır.</w:t>
            </w:r>
          </w:p>
          <w:p w14:paraId="13F830E6" w14:textId="77777777" w:rsidR="008207C0" w:rsidRPr="008207C0" w:rsidRDefault="00002061" w:rsidP="008207C0">
            <w:pPr>
              <w:pStyle w:val="ListeParagraf"/>
              <w:numPr>
                <w:ilvl w:val="0"/>
                <w:numId w:val="36"/>
              </w:numPr>
              <w:spacing w:before="120" w:after="120" w:line="360" w:lineRule="auto"/>
              <w:jc w:val="both"/>
              <w:rPr>
                <w:rFonts w:ascii="Times New Roman" w:hAnsi="Times New Roman" w:cs="Times New Roman"/>
                <w:sz w:val="24"/>
                <w:szCs w:val="24"/>
              </w:rPr>
            </w:pPr>
            <w:r w:rsidRPr="008207C0">
              <w:rPr>
                <w:rFonts w:ascii="Times New Roman" w:eastAsia="Times New Roman" w:hAnsi="Times New Roman" w:cs="Times New Roman"/>
                <w:color w:val="212121"/>
                <w:sz w:val="24"/>
                <w:szCs w:val="24"/>
                <w:lang w:eastAsia="tr-TR"/>
              </w:rPr>
              <w:t>Kateter uzunluğu 12-120cm arasında olmalıdır.</w:t>
            </w:r>
          </w:p>
          <w:p w14:paraId="610860C9" w14:textId="77777777" w:rsidR="008207C0" w:rsidRPr="008207C0" w:rsidRDefault="00002061" w:rsidP="008207C0">
            <w:pPr>
              <w:pStyle w:val="ListeParagraf"/>
              <w:numPr>
                <w:ilvl w:val="0"/>
                <w:numId w:val="36"/>
              </w:numPr>
              <w:spacing w:before="120" w:after="120" w:line="360" w:lineRule="auto"/>
              <w:jc w:val="both"/>
              <w:rPr>
                <w:rFonts w:ascii="Times New Roman" w:hAnsi="Times New Roman" w:cs="Times New Roman"/>
                <w:sz w:val="24"/>
                <w:szCs w:val="24"/>
              </w:rPr>
            </w:pPr>
            <w:r w:rsidRPr="008207C0">
              <w:rPr>
                <w:rFonts w:ascii="Times New Roman" w:eastAsia="Times New Roman" w:hAnsi="Times New Roman" w:cs="Times New Roman"/>
                <w:color w:val="212121"/>
                <w:sz w:val="24"/>
                <w:szCs w:val="24"/>
                <w:lang w:eastAsia="tr-TR"/>
              </w:rPr>
              <w:t>Kateterin üzerindeki</w:t>
            </w:r>
            <w:r w:rsidR="00AD7ED9" w:rsidRPr="008207C0">
              <w:rPr>
                <w:rFonts w:ascii="Times New Roman" w:eastAsia="Times New Roman" w:hAnsi="Times New Roman" w:cs="Times New Roman"/>
                <w:color w:val="212121"/>
                <w:sz w:val="24"/>
                <w:szCs w:val="24"/>
                <w:lang w:eastAsia="tr-TR"/>
              </w:rPr>
              <w:t xml:space="preserve"> </w:t>
            </w:r>
            <w:r w:rsidRPr="008207C0">
              <w:rPr>
                <w:rFonts w:ascii="Times New Roman" w:eastAsia="Times New Roman" w:hAnsi="Times New Roman" w:cs="Times New Roman"/>
                <w:color w:val="212121"/>
                <w:sz w:val="24"/>
                <w:szCs w:val="24"/>
                <w:lang w:eastAsia="tr-TR"/>
              </w:rPr>
              <w:t>0</w:t>
            </w:r>
            <w:r w:rsidR="00AD7ED9" w:rsidRPr="008207C0">
              <w:rPr>
                <w:rFonts w:ascii="Times New Roman" w:eastAsia="Times New Roman" w:hAnsi="Times New Roman" w:cs="Times New Roman"/>
                <w:color w:val="212121"/>
                <w:sz w:val="24"/>
                <w:szCs w:val="24"/>
                <w:lang w:eastAsia="tr-TR"/>
              </w:rPr>
              <w:t>.</w:t>
            </w:r>
            <w:r w:rsidRPr="008207C0">
              <w:rPr>
                <w:rFonts w:ascii="Times New Roman" w:eastAsia="Times New Roman" w:hAnsi="Times New Roman" w:cs="Times New Roman"/>
                <w:color w:val="212121"/>
                <w:sz w:val="24"/>
                <w:szCs w:val="24"/>
                <w:lang w:eastAsia="tr-TR"/>
              </w:rPr>
              <w:t>5-1cm aralıklarla veya üzerindeki ısıtma elementinin uzunluğu kadar en az ±0</w:t>
            </w:r>
            <w:r w:rsidR="00AD7ED9" w:rsidRPr="008207C0">
              <w:rPr>
                <w:rFonts w:ascii="Times New Roman" w:eastAsia="Times New Roman" w:hAnsi="Times New Roman" w:cs="Times New Roman"/>
                <w:color w:val="212121"/>
                <w:sz w:val="24"/>
                <w:szCs w:val="24"/>
                <w:lang w:eastAsia="tr-TR"/>
              </w:rPr>
              <w:t>.</w:t>
            </w:r>
            <w:r w:rsidRPr="008207C0">
              <w:rPr>
                <w:rFonts w:ascii="Times New Roman" w:eastAsia="Times New Roman" w:hAnsi="Times New Roman" w:cs="Times New Roman"/>
                <w:color w:val="212121"/>
                <w:sz w:val="24"/>
                <w:szCs w:val="24"/>
                <w:lang w:eastAsia="tr-TR"/>
              </w:rPr>
              <w:t>5cm ölçü işaretleri olmalıdır.</w:t>
            </w:r>
          </w:p>
          <w:p w14:paraId="6FEA0FF0" w14:textId="6C8DD5A6" w:rsidR="008207C0" w:rsidRPr="008207C0" w:rsidRDefault="008A2E45" w:rsidP="008207C0">
            <w:pPr>
              <w:pStyle w:val="ListeParagraf"/>
              <w:numPr>
                <w:ilvl w:val="0"/>
                <w:numId w:val="36"/>
              </w:numPr>
              <w:spacing w:before="120" w:after="120" w:line="360" w:lineRule="auto"/>
              <w:jc w:val="both"/>
              <w:rPr>
                <w:rFonts w:ascii="Times New Roman" w:hAnsi="Times New Roman" w:cs="Times New Roman"/>
                <w:sz w:val="24"/>
                <w:szCs w:val="24"/>
              </w:rPr>
            </w:pPr>
            <w:r w:rsidRPr="008207C0">
              <w:rPr>
                <w:rFonts w:ascii="Times New Roman" w:hAnsi="Times New Roman" w:cs="Times New Roman"/>
                <w:sz w:val="24"/>
                <w:szCs w:val="24"/>
              </w:rPr>
              <w:t>Kateter aktif bölgesi kendiliğinden 120</w:t>
            </w:r>
            <w:r w:rsidR="00AD7ED9" w:rsidRPr="008207C0">
              <w:rPr>
                <w:rFonts w:ascii="Times New Roman" w:hAnsi="Times New Roman" w:cs="Times New Roman"/>
                <w:sz w:val="24"/>
                <w:szCs w:val="24"/>
              </w:rPr>
              <w:t>°</w:t>
            </w:r>
            <w:r w:rsidRPr="008207C0">
              <w:rPr>
                <w:rFonts w:ascii="Times New Roman" w:hAnsi="Times New Roman" w:cs="Times New Roman"/>
                <w:sz w:val="24"/>
                <w:szCs w:val="24"/>
              </w:rPr>
              <w:t xml:space="preserve"> sıcaklık sağlayabilmeli ve kateterin bu ısısını otomatik olarak minimum 20</w:t>
            </w:r>
            <w:r w:rsidR="00AD7ED9" w:rsidRPr="008207C0">
              <w:rPr>
                <w:rFonts w:ascii="Times New Roman" w:hAnsi="Times New Roman" w:cs="Times New Roman"/>
                <w:sz w:val="24"/>
                <w:szCs w:val="24"/>
              </w:rPr>
              <w:t>sn</w:t>
            </w:r>
            <w:r w:rsidRPr="008207C0">
              <w:rPr>
                <w:rFonts w:ascii="Times New Roman" w:hAnsi="Times New Roman" w:cs="Times New Roman"/>
                <w:sz w:val="24"/>
                <w:szCs w:val="24"/>
              </w:rPr>
              <w:t xml:space="preserve"> boyunca koruyabilmesi için gerekli olan güç ve enerji ayarlamasını otomatik olarak yapabilmeli veya kateter ayarlanan enerjiyi tam otomatik olarak iletecek yapıda olmalıdır.</w:t>
            </w:r>
          </w:p>
        </w:tc>
      </w:tr>
      <w:tr w:rsidR="008207C0" w:rsidRPr="008A2E45" w14:paraId="123E6DFC" w14:textId="77777777" w:rsidTr="00F97FB8">
        <w:trPr>
          <w:trHeight w:val="1315"/>
        </w:trPr>
        <w:tc>
          <w:tcPr>
            <w:tcW w:w="1395" w:type="dxa"/>
          </w:tcPr>
          <w:p w14:paraId="7EBF7D5C" w14:textId="3646BAE8" w:rsidR="008207C0" w:rsidRPr="008A2E45" w:rsidRDefault="008207C0" w:rsidP="006F7590">
            <w:pPr>
              <w:pStyle w:val="Balk2"/>
              <w:spacing w:before="120" w:after="120" w:line="360" w:lineRule="auto"/>
              <w:jc w:val="both"/>
              <w:rPr>
                <w:rFonts w:ascii="Times New Roman" w:hAnsi="Times New Roman" w:cs="Times New Roman"/>
                <w:b/>
                <w:color w:val="auto"/>
                <w:sz w:val="24"/>
                <w:szCs w:val="24"/>
              </w:rPr>
            </w:pPr>
            <w:r w:rsidRPr="008A2E45">
              <w:rPr>
                <w:rFonts w:ascii="Times New Roman" w:hAnsi="Times New Roman" w:cs="Times New Roman"/>
                <w:b/>
                <w:color w:val="auto"/>
                <w:sz w:val="24"/>
                <w:szCs w:val="24"/>
              </w:rPr>
              <w:t>Teknik Özellikleri</w:t>
            </w:r>
            <w:r>
              <w:rPr>
                <w:rFonts w:ascii="Times New Roman" w:hAnsi="Times New Roman" w:cs="Times New Roman"/>
                <w:b/>
                <w:color w:val="auto"/>
                <w:sz w:val="24"/>
                <w:szCs w:val="24"/>
              </w:rPr>
              <w:t>:</w:t>
            </w:r>
          </w:p>
        </w:tc>
        <w:tc>
          <w:tcPr>
            <w:tcW w:w="8445" w:type="dxa"/>
            <w:shd w:val="clear" w:color="auto" w:fill="auto"/>
          </w:tcPr>
          <w:p w14:paraId="2697AA86" w14:textId="77777777" w:rsidR="008207C0" w:rsidRDefault="008207C0" w:rsidP="008207C0">
            <w:pPr>
              <w:pStyle w:val="ListeParagraf"/>
              <w:numPr>
                <w:ilvl w:val="0"/>
                <w:numId w:val="36"/>
              </w:numPr>
              <w:spacing w:before="120" w:after="120" w:line="360" w:lineRule="auto"/>
              <w:jc w:val="both"/>
              <w:rPr>
                <w:rFonts w:ascii="Times New Roman" w:hAnsi="Times New Roman" w:cs="Times New Roman"/>
                <w:sz w:val="24"/>
                <w:szCs w:val="24"/>
              </w:rPr>
            </w:pPr>
            <w:r w:rsidRPr="008207C0">
              <w:rPr>
                <w:rFonts w:ascii="Times New Roman" w:hAnsi="Times New Roman" w:cs="Times New Roman"/>
                <w:sz w:val="24"/>
                <w:szCs w:val="24"/>
              </w:rPr>
              <w:t>Aktif bölge (ısıtma elementi) dış yüzeyi yapışmayı önleyen bir kaplama ile kaplanmış olmalı, kateterin rahat ilerlemesini sağlayan bir yapıya sahip olmalı veya kateterin ucu yapışmayı önleyen özel bir alaşım metalden olmalıdır.</w:t>
            </w:r>
          </w:p>
          <w:p w14:paraId="49C04095" w14:textId="77777777" w:rsidR="008207C0" w:rsidRDefault="008207C0" w:rsidP="008207C0">
            <w:pPr>
              <w:pStyle w:val="ListeParagraf"/>
              <w:numPr>
                <w:ilvl w:val="0"/>
                <w:numId w:val="36"/>
              </w:numPr>
              <w:spacing w:before="120" w:after="120" w:line="360" w:lineRule="auto"/>
              <w:jc w:val="both"/>
              <w:rPr>
                <w:rFonts w:ascii="Times New Roman" w:hAnsi="Times New Roman" w:cs="Times New Roman"/>
                <w:sz w:val="24"/>
                <w:szCs w:val="24"/>
              </w:rPr>
            </w:pPr>
            <w:r w:rsidRPr="008207C0">
              <w:rPr>
                <w:rFonts w:ascii="Times New Roman" w:hAnsi="Times New Roman" w:cs="Times New Roman"/>
                <w:sz w:val="24"/>
                <w:szCs w:val="24"/>
              </w:rPr>
              <w:t>Kateterin başlığı sayesinde damar içerisinde rahat ilerleyebilir olmalıdır.</w:t>
            </w:r>
          </w:p>
          <w:p w14:paraId="0DDA5205" w14:textId="77777777" w:rsidR="008207C0" w:rsidRPr="008207C0" w:rsidRDefault="008207C0" w:rsidP="008207C0">
            <w:pPr>
              <w:pStyle w:val="ListeParagraf"/>
              <w:numPr>
                <w:ilvl w:val="0"/>
                <w:numId w:val="36"/>
              </w:numPr>
              <w:spacing w:before="120" w:after="120" w:line="360" w:lineRule="auto"/>
              <w:jc w:val="both"/>
              <w:rPr>
                <w:rFonts w:ascii="Times New Roman" w:hAnsi="Times New Roman" w:cs="Times New Roman"/>
                <w:sz w:val="24"/>
                <w:szCs w:val="24"/>
              </w:rPr>
            </w:pPr>
            <w:r w:rsidRPr="008207C0">
              <w:rPr>
                <w:rFonts w:ascii="Times New Roman" w:eastAsia="Times New Roman" w:hAnsi="Times New Roman" w:cs="Times New Roman"/>
                <w:color w:val="212121"/>
                <w:sz w:val="24"/>
                <w:szCs w:val="24"/>
                <w:lang w:eastAsia="tr-TR"/>
              </w:rPr>
              <w:t>Kateter aktif bölgeye termal/radyofrekans enerjiyi iletebilir özellikte olmalıdır.</w:t>
            </w:r>
          </w:p>
          <w:p w14:paraId="43041A06" w14:textId="77777777" w:rsidR="008207C0" w:rsidRDefault="008207C0" w:rsidP="008207C0">
            <w:pPr>
              <w:pStyle w:val="ListeParagraf"/>
              <w:numPr>
                <w:ilvl w:val="0"/>
                <w:numId w:val="36"/>
              </w:numPr>
              <w:spacing w:before="120" w:after="120" w:line="360" w:lineRule="auto"/>
              <w:jc w:val="both"/>
              <w:rPr>
                <w:rFonts w:ascii="Times New Roman" w:hAnsi="Times New Roman" w:cs="Times New Roman"/>
                <w:sz w:val="24"/>
                <w:szCs w:val="24"/>
              </w:rPr>
            </w:pPr>
            <w:r w:rsidRPr="008207C0">
              <w:rPr>
                <w:rFonts w:ascii="Times New Roman" w:hAnsi="Times New Roman" w:cs="Times New Roman"/>
                <w:sz w:val="24"/>
                <w:szCs w:val="24"/>
              </w:rPr>
              <w:t>Kateter uç kısımları atravmatik özellikte olmalı, sıcaklık değişimlerini algılayabilen sensörleri bulunmalı veya ayarlanan radyofrekans enerjisini iletecek yapıda olmalıdır.</w:t>
            </w:r>
          </w:p>
          <w:p w14:paraId="33696175" w14:textId="77777777" w:rsidR="008207C0" w:rsidRPr="008207C0" w:rsidRDefault="008207C0" w:rsidP="008207C0">
            <w:pPr>
              <w:pStyle w:val="ListeParagraf"/>
              <w:numPr>
                <w:ilvl w:val="0"/>
                <w:numId w:val="36"/>
              </w:numPr>
              <w:spacing w:before="120" w:after="120" w:line="360" w:lineRule="auto"/>
              <w:jc w:val="both"/>
              <w:rPr>
                <w:rFonts w:ascii="Times New Roman" w:hAnsi="Times New Roman" w:cs="Times New Roman"/>
                <w:sz w:val="24"/>
                <w:szCs w:val="24"/>
              </w:rPr>
            </w:pPr>
            <w:r w:rsidRPr="008207C0">
              <w:rPr>
                <w:rFonts w:ascii="Times New Roman" w:eastAsia="Times New Roman" w:hAnsi="Times New Roman" w:cs="Times New Roman"/>
                <w:color w:val="212121"/>
                <w:sz w:val="24"/>
                <w:szCs w:val="24"/>
                <w:lang w:eastAsia="tr-TR"/>
              </w:rPr>
              <w:t>Kullanımı kolay olmalı, sensörler tarafından ölçülen anlık ısı değerleri cihaz üzerinde mevcut olan ekran üzerinde okunabilmelidir veya cihaz ve kateter kombinasyonu hiçbir ölçüme ihtiyaç duymadan otomatik ayarlama yapmalıdır.</w:t>
            </w:r>
          </w:p>
          <w:p w14:paraId="163AE7E7" w14:textId="77777777" w:rsidR="008207C0" w:rsidRPr="008207C0" w:rsidRDefault="008207C0" w:rsidP="008207C0">
            <w:pPr>
              <w:pStyle w:val="ListeParagraf"/>
              <w:numPr>
                <w:ilvl w:val="0"/>
                <w:numId w:val="36"/>
              </w:numPr>
              <w:spacing w:before="120" w:after="120" w:line="360" w:lineRule="auto"/>
              <w:jc w:val="both"/>
              <w:rPr>
                <w:rFonts w:ascii="Times New Roman" w:hAnsi="Times New Roman" w:cs="Times New Roman"/>
                <w:sz w:val="24"/>
                <w:szCs w:val="24"/>
              </w:rPr>
            </w:pPr>
            <w:r w:rsidRPr="008207C0">
              <w:rPr>
                <w:rFonts w:ascii="Times New Roman" w:eastAsia="Times New Roman" w:hAnsi="Times New Roman" w:cs="Times New Roman"/>
                <w:color w:val="212121"/>
                <w:sz w:val="24"/>
                <w:szCs w:val="24"/>
                <w:lang w:eastAsia="tr-TR"/>
              </w:rPr>
              <w:t>Kullanım sırasında işlem güvenliği için işitsel ve/veya görsel uyarı sistemi bulunmalıdır.</w:t>
            </w:r>
          </w:p>
          <w:p w14:paraId="558D9BF2" w14:textId="2611DC3D" w:rsidR="008207C0" w:rsidRPr="008207C0" w:rsidRDefault="008207C0" w:rsidP="008207C0">
            <w:pPr>
              <w:pStyle w:val="ListeParagraf"/>
              <w:numPr>
                <w:ilvl w:val="0"/>
                <w:numId w:val="36"/>
              </w:numPr>
              <w:spacing w:before="120" w:after="120" w:line="360" w:lineRule="auto"/>
              <w:jc w:val="both"/>
              <w:rPr>
                <w:rFonts w:ascii="Times New Roman" w:hAnsi="Times New Roman" w:cs="Times New Roman"/>
                <w:sz w:val="24"/>
                <w:szCs w:val="24"/>
              </w:rPr>
            </w:pPr>
            <w:r w:rsidRPr="008207C0">
              <w:rPr>
                <w:rFonts w:ascii="Times New Roman" w:eastAsia="Times New Roman" w:hAnsi="Times New Roman" w:cs="Times New Roman"/>
                <w:color w:val="212121"/>
                <w:sz w:val="24"/>
                <w:szCs w:val="24"/>
                <w:lang w:eastAsia="tr-TR"/>
              </w:rPr>
              <w:t>Aynı hastada, tek bir operasyonda, birden fazla sayıdaki damarda, herhangi bir süre sınırlaması olmadan işlem yapmaya izin vermelidir.</w:t>
            </w:r>
          </w:p>
          <w:p w14:paraId="1339249E" w14:textId="72603803" w:rsidR="008207C0" w:rsidRPr="008207C0" w:rsidRDefault="008207C0" w:rsidP="008207C0">
            <w:pPr>
              <w:pStyle w:val="ListeParagraf"/>
              <w:numPr>
                <w:ilvl w:val="0"/>
                <w:numId w:val="36"/>
              </w:numPr>
              <w:spacing w:before="120" w:after="120" w:line="360" w:lineRule="auto"/>
              <w:jc w:val="both"/>
              <w:rPr>
                <w:rFonts w:ascii="Times New Roman" w:hAnsi="Times New Roman" w:cs="Times New Roman"/>
                <w:sz w:val="24"/>
                <w:szCs w:val="24"/>
              </w:rPr>
            </w:pPr>
            <w:r w:rsidRPr="008207C0">
              <w:rPr>
                <w:rFonts w:ascii="Times New Roman" w:eastAsia="Times New Roman" w:hAnsi="Times New Roman" w:cs="Times New Roman"/>
                <w:color w:val="212121"/>
                <w:sz w:val="24"/>
                <w:szCs w:val="24"/>
                <w:lang w:eastAsia="tr-TR"/>
              </w:rPr>
              <w:t>Tanımlama, her bir kit için özel olmalıdır.</w:t>
            </w:r>
          </w:p>
        </w:tc>
      </w:tr>
      <w:tr w:rsidR="008A2E45" w:rsidRPr="008A2E45" w14:paraId="179933F7" w14:textId="77777777" w:rsidTr="00293755">
        <w:trPr>
          <w:trHeight w:val="1640"/>
        </w:trPr>
        <w:tc>
          <w:tcPr>
            <w:tcW w:w="1395" w:type="dxa"/>
          </w:tcPr>
          <w:p w14:paraId="2249F7A1" w14:textId="77777777" w:rsidR="008A2E45" w:rsidRPr="008A2E45" w:rsidRDefault="008A2E45" w:rsidP="006F7590">
            <w:pPr>
              <w:pStyle w:val="Balk2"/>
              <w:spacing w:before="120" w:after="120" w:line="360" w:lineRule="auto"/>
              <w:jc w:val="both"/>
              <w:rPr>
                <w:rFonts w:ascii="Times New Roman" w:hAnsi="Times New Roman" w:cs="Times New Roman"/>
                <w:b/>
                <w:color w:val="auto"/>
                <w:sz w:val="24"/>
                <w:szCs w:val="24"/>
              </w:rPr>
            </w:pPr>
            <w:r w:rsidRPr="008A2E45">
              <w:rPr>
                <w:rFonts w:ascii="Times New Roman" w:hAnsi="Times New Roman" w:cs="Times New Roman"/>
                <w:b/>
                <w:color w:val="auto"/>
                <w:sz w:val="24"/>
                <w:szCs w:val="24"/>
              </w:rPr>
              <w:lastRenderedPageBreak/>
              <w:t>Genel Hükümler:</w:t>
            </w:r>
          </w:p>
          <w:p w14:paraId="778D1866" w14:textId="1DD5B416" w:rsidR="008A2E45" w:rsidRPr="008A2E45" w:rsidRDefault="008A2E45" w:rsidP="006F7590">
            <w:pPr>
              <w:pStyle w:val="Balk2"/>
              <w:spacing w:before="120" w:after="120" w:line="360" w:lineRule="auto"/>
              <w:jc w:val="both"/>
              <w:rPr>
                <w:rFonts w:ascii="Times New Roman" w:hAnsi="Times New Roman" w:cs="Times New Roman"/>
                <w:b/>
                <w:color w:val="auto"/>
                <w:sz w:val="24"/>
                <w:szCs w:val="24"/>
              </w:rPr>
            </w:pPr>
          </w:p>
        </w:tc>
        <w:tc>
          <w:tcPr>
            <w:tcW w:w="8445" w:type="dxa"/>
            <w:shd w:val="clear" w:color="auto" w:fill="auto"/>
          </w:tcPr>
          <w:p w14:paraId="6AB3968F" w14:textId="77777777" w:rsidR="008207C0" w:rsidRDefault="008A2E45" w:rsidP="008207C0">
            <w:pPr>
              <w:pStyle w:val="ListeParagraf"/>
              <w:numPr>
                <w:ilvl w:val="0"/>
                <w:numId w:val="36"/>
              </w:numPr>
              <w:spacing w:before="120" w:after="120" w:line="360" w:lineRule="auto"/>
              <w:jc w:val="both"/>
              <w:rPr>
                <w:rFonts w:ascii="Times New Roman" w:eastAsia="Times New Roman" w:hAnsi="Times New Roman" w:cs="Times New Roman"/>
                <w:color w:val="212121"/>
                <w:sz w:val="24"/>
                <w:szCs w:val="24"/>
                <w:lang w:eastAsia="tr-TR"/>
              </w:rPr>
            </w:pPr>
            <w:r w:rsidRPr="008207C0">
              <w:rPr>
                <w:rFonts w:ascii="Times New Roman" w:eastAsia="Times New Roman" w:hAnsi="Times New Roman" w:cs="Times New Roman"/>
                <w:color w:val="212121"/>
                <w:sz w:val="24"/>
                <w:szCs w:val="24"/>
                <w:lang w:eastAsia="tr-TR"/>
              </w:rPr>
              <w:t>Ürün steril ve tek kullanımlık olarak orijinal ambalajında sunulmalıdır.</w:t>
            </w:r>
          </w:p>
          <w:p w14:paraId="7AEE0094" w14:textId="230D9110" w:rsidR="008A2E45" w:rsidRPr="008A2E45" w:rsidRDefault="008A2E45" w:rsidP="007552A3">
            <w:pPr>
              <w:pStyle w:val="ListeParagraf"/>
              <w:numPr>
                <w:ilvl w:val="0"/>
                <w:numId w:val="36"/>
              </w:numPr>
              <w:spacing w:before="120" w:after="120" w:line="360" w:lineRule="auto"/>
              <w:jc w:val="both"/>
              <w:rPr>
                <w:rFonts w:ascii="Times New Roman" w:hAnsi="Times New Roman" w:cs="Times New Roman"/>
                <w:sz w:val="24"/>
                <w:szCs w:val="24"/>
              </w:rPr>
            </w:pPr>
            <w:r w:rsidRPr="008207C0">
              <w:rPr>
                <w:rFonts w:ascii="Times New Roman" w:eastAsia="Times New Roman" w:hAnsi="Times New Roman" w:cs="Times New Roman"/>
                <w:color w:val="212121"/>
                <w:sz w:val="24"/>
                <w:szCs w:val="24"/>
                <w:lang w:eastAsia="tr-TR"/>
              </w:rPr>
              <w:t>Ürün ile birlikte kullanılacak cihaz, her vakada firma tarafından temin edilecektir. Kateter cihaz ile birlikte kullanıma uygun olmalıdır.</w:t>
            </w:r>
          </w:p>
        </w:tc>
      </w:tr>
    </w:tbl>
    <w:p w14:paraId="45F0D1D6" w14:textId="77777777" w:rsidR="0053482D" w:rsidRPr="008A2E45" w:rsidRDefault="0053482D" w:rsidP="006F7590">
      <w:pPr>
        <w:spacing w:before="120" w:after="120" w:line="360" w:lineRule="auto"/>
        <w:ind w:left="426"/>
        <w:contextualSpacing/>
        <w:jc w:val="both"/>
        <w:rPr>
          <w:rFonts w:ascii="Times New Roman" w:eastAsia="Times New Roman" w:hAnsi="Times New Roman" w:cs="Times New Roman"/>
          <w:color w:val="000000"/>
          <w:sz w:val="24"/>
          <w:szCs w:val="24"/>
          <w:u w:val="single"/>
          <w:lang w:eastAsia="tr-TR"/>
        </w:rPr>
      </w:pPr>
    </w:p>
    <w:p w14:paraId="42AEE41F" w14:textId="77777777" w:rsidR="00522113" w:rsidRPr="008A2E45" w:rsidRDefault="00522113" w:rsidP="006F7590">
      <w:pPr>
        <w:spacing w:before="120" w:after="120" w:line="360" w:lineRule="auto"/>
        <w:ind w:left="426"/>
        <w:jc w:val="both"/>
        <w:rPr>
          <w:rFonts w:ascii="Times New Roman" w:hAnsi="Times New Roman" w:cs="Times New Roman"/>
          <w:sz w:val="24"/>
          <w:szCs w:val="24"/>
        </w:rPr>
      </w:pPr>
    </w:p>
    <w:sectPr w:rsidR="00522113" w:rsidRPr="008A2E45" w:rsidSect="000D38A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07918" w14:textId="77777777" w:rsidR="0072077D" w:rsidRDefault="0072077D" w:rsidP="00CE01BB">
      <w:pPr>
        <w:spacing w:after="0" w:line="240" w:lineRule="auto"/>
      </w:pPr>
      <w:r>
        <w:separator/>
      </w:r>
    </w:p>
  </w:endnote>
  <w:endnote w:type="continuationSeparator" w:id="0">
    <w:p w14:paraId="02473B09" w14:textId="77777777" w:rsidR="0072077D" w:rsidRDefault="0072077D" w:rsidP="00CE0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76FC3" w14:textId="77777777" w:rsidR="00FF0575" w:rsidRDefault="00FF057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7124153"/>
      <w:docPartObj>
        <w:docPartGallery w:val="Page Numbers (Bottom of Page)"/>
        <w:docPartUnique/>
      </w:docPartObj>
    </w:sdtPr>
    <w:sdtEndPr/>
    <w:sdtContent>
      <w:p w14:paraId="1E995216" w14:textId="164C7DC2" w:rsidR="00CE01BB" w:rsidRDefault="00CE01BB">
        <w:pPr>
          <w:pStyle w:val="AltBilgi"/>
          <w:jc w:val="center"/>
        </w:pPr>
        <w:r>
          <w:fldChar w:fldCharType="begin"/>
        </w:r>
        <w:r>
          <w:instrText>PAGE   \* MERGEFORMAT</w:instrText>
        </w:r>
        <w:r>
          <w:fldChar w:fldCharType="separate"/>
        </w:r>
        <w:r w:rsidR="007552A3">
          <w:rPr>
            <w:noProof/>
          </w:rPr>
          <w:t>2</w:t>
        </w:r>
        <w:r>
          <w:fldChar w:fldCharType="end"/>
        </w:r>
      </w:p>
    </w:sdtContent>
  </w:sdt>
  <w:p w14:paraId="7AEEE185" w14:textId="77777777" w:rsidR="00CE01BB" w:rsidRDefault="00CE01B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5BEAC" w14:textId="77777777" w:rsidR="00FF0575" w:rsidRDefault="00FF057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84425" w14:textId="77777777" w:rsidR="0072077D" w:rsidRDefault="0072077D" w:rsidP="00CE01BB">
      <w:pPr>
        <w:spacing w:after="0" w:line="240" w:lineRule="auto"/>
      </w:pPr>
      <w:r>
        <w:separator/>
      </w:r>
    </w:p>
  </w:footnote>
  <w:footnote w:type="continuationSeparator" w:id="0">
    <w:p w14:paraId="58F32627" w14:textId="77777777" w:rsidR="0072077D" w:rsidRDefault="0072077D" w:rsidP="00CE0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7BCA3" w14:textId="77777777" w:rsidR="00FF0575" w:rsidRDefault="00FF057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B19E5" w14:textId="18FBB6CA" w:rsidR="00CE01BB" w:rsidRPr="008A2E45" w:rsidRDefault="00002061">
    <w:pPr>
      <w:pStyle w:val="stBilgi"/>
    </w:pPr>
    <w:r w:rsidRPr="008A2E45">
      <w:rPr>
        <w:rFonts w:ascii="Times New Roman" w:eastAsia="Times New Roman" w:hAnsi="Times New Roman" w:cs="Times New Roman"/>
        <w:b/>
        <w:color w:val="000000"/>
        <w:sz w:val="24"/>
        <w:szCs w:val="24"/>
        <w:lang w:eastAsia="tr-TR"/>
      </w:rPr>
      <w:t>SMT1863</w:t>
    </w:r>
    <w:r w:rsidR="005617A3">
      <w:rPr>
        <w:rFonts w:ascii="Times New Roman" w:eastAsia="Times New Roman" w:hAnsi="Times New Roman" w:cs="Times New Roman"/>
        <w:b/>
        <w:color w:val="000000"/>
        <w:sz w:val="24"/>
        <w:szCs w:val="24"/>
        <w:lang w:eastAsia="tr-TR"/>
      </w:rPr>
      <w:t>-</w:t>
    </w:r>
    <w:r w:rsidR="008A2E45" w:rsidRPr="008A2E45">
      <w:rPr>
        <w:rFonts w:ascii="Times New Roman" w:eastAsia="Times New Roman" w:hAnsi="Times New Roman" w:cs="Times New Roman"/>
        <w:b/>
        <w:color w:val="000000"/>
        <w:sz w:val="24"/>
        <w:szCs w:val="24"/>
        <w:lang w:eastAsia="tr-TR"/>
      </w:rPr>
      <w:t xml:space="preserve">RADYOFREKANS </w:t>
    </w:r>
    <w:r w:rsidRPr="008A2E45">
      <w:rPr>
        <w:rFonts w:ascii="Times New Roman" w:eastAsia="Times New Roman" w:hAnsi="Times New Roman" w:cs="Times New Roman"/>
        <w:b/>
        <w:color w:val="000000"/>
        <w:sz w:val="24"/>
        <w:szCs w:val="24"/>
        <w:lang w:eastAsia="tr-TR"/>
      </w:rPr>
      <w:t xml:space="preserve">ABLASYON </w:t>
    </w:r>
    <w:r w:rsidR="002111D0" w:rsidRPr="008A2E45">
      <w:rPr>
        <w:rFonts w:ascii="Times New Roman" w:eastAsia="Times New Roman" w:hAnsi="Times New Roman" w:cs="Times New Roman"/>
        <w:b/>
        <w:color w:val="000000"/>
        <w:sz w:val="24"/>
        <w:szCs w:val="24"/>
        <w:lang w:eastAsia="tr-TR"/>
      </w:rPr>
      <w:t>SETİ</w:t>
    </w:r>
    <w:r w:rsidR="002111D0">
      <w:rPr>
        <w:rFonts w:ascii="Times New Roman" w:eastAsia="Times New Roman" w:hAnsi="Times New Roman" w:cs="Times New Roman"/>
        <w:b/>
        <w:color w:val="000000"/>
        <w:sz w:val="24"/>
        <w:szCs w:val="24"/>
        <w:lang w:eastAsia="tr-TR"/>
      </w:rPr>
      <w:t>, ENDOVENÖZ</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05BD6" w14:textId="77777777" w:rsidR="00FF0575" w:rsidRDefault="00FF057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8"/>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9"/>
    <w:multiLevelType w:val="multilevel"/>
    <w:tmpl w:val="00000009"/>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2" w15:restartNumberingAfterBreak="0">
    <w:nsid w:val="021A5BE3"/>
    <w:multiLevelType w:val="multilevel"/>
    <w:tmpl w:val="B4EA1E04"/>
    <w:lvl w:ilvl="0">
      <w:start w:val="1"/>
      <w:numFmt w:val="lowerLetter"/>
      <w:lvlText w:val="%1)"/>
      <w:lvlJc w:val="left"/>
      <w:pPr>
        <w:ind w:left="3192" w:hanging="360"/>
      </w:pPr>
    </w:lvl>
    <w:lvl w:ilvl="1">
      <w:start w:val="1"/>
      <w:numFmt w:val="lowerLetter"/>
      <w:lvlText w:val="%2."/>
      <w:lvlJc w:val="left"/>
      <w:pPr>
        <w:ind w:left="3912" w:hanging="360"/>
      </w:pPr>
    </w:lvl>
    <w:lvl w:ilvl="2">
      <w:start w:val="1"/>
      <w:numFmt w:val="lowerRoman"/>
      <w:lvlText w:val="%3."/>
      <w:lvlJc w:val="right"/>
      <w:pPr>
        <w:ind w:left="4632" w:hanging="180"/>
      </w:pPr>
    </w:lvl>
    <w:lvl w:ilvl="3">
      <w:start w:val="1"/>
      <w:numFmt w:val="decimal"/>
      <w:lvlText w:val="%4."/>
      <w:lvlJc w:val="left"/>
      <w:pPr>
        <w:ind w:left="5352" w:hanging="360"/>
      </w:pPr>
    </w:lvl>
    <w:lvl w:ilvl="4">
      <w:start w:val="1"/>
      <w:numFmt w:val="lowerLetter"/>
      <w:lvlText w:val="%5."/>
      <w:lvlJc w:val="left"/>
      <w:pPr>
        <w:ind w:left="6072" w:hanging="360"/>
      </w:pPr>
    </w:lvl>
    <w:lvl w:ilvl="5">
      <w:start w:val="1"/>
      <w:numFmt w:val="lowerRoman"/>
      <w:lvlText w:val="%6."/>
      <w:lvlJc w:val="right"/>
      <w:pPr>
        <w:ind w:left="6792" w:hanging="180"/>
      </w:pPr>
    </w:lvl>
    <w:lvl w:ilvl="6">
      <w:start w:val="1"/>
      <w:numFmt w:val="decimal"/>
      <w:lvlText w:val="%7."/>
      <w:lvlJc w:val="left"/>
      <w:pPr>
        <w:ind w:left="7512" w:hanging="360"/>
      </w:pPr>
    </w:lvl>
    <w:lvl w:ilvl="7">
      <w:start w:val="1"/>
      <w:numFmt w:val="lowerLetter"/>
      <w:lvlText w:val="%8."/>
      <w:lvlJc w:val="left"/>
      <w:pPr>
        <w:ind w:left="8232" w:hanging="360"/>
      </w:pPr>
    </w:lvl>
    <w:lvl w:ilvl="8">
      <w:start w:val="1"/>
      <w:numFmt w:val="lowerRoman"/>
      <w:lvlText w:val="%9."/>
      <w:lvlJc w:val="right"/>
      <w:pPr>
        <w:ind w:left="8952" w:hanging="180"/>
      </w:pPr>
    </w:lvl>
  </w:abstractNum>
  <w:abstractNum w:abstractNumId="3" w15:restartNumberingAfterBreak="0">
    <w:nsid w:val="02F64121"/>
    <w:multiLevelType w:val="hybridMultilevel"/>
    <w:tmpl w:val="7F1E0B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1152EA"/>
    <w:multiLevelType w:val="hybridMultilevel"/>
    <w:tmpl w:val="4E34999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5"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6" w15:restartNumberingAfterBreak="0">
    <w:nsid w:val="11982EF8"/>
    <w:multiLevelType w:val="hybridMultilevel"/>
    <w:tmpl w:val="EB9C6B84"/>
    <w:lvl w:ilvl="0" w:tplc="041F0017">
      <w:start w:val="1"/>
      <w:numFmt w:val="lowerLetter"/>
      <w:lvlText w:val="%1)"/>
      <w:lvlJc w:val="left"/>
      <w:pPr>
        <w:ind w:left="1146" w:hanging="360"/>
      </w:pPr>
      <w:rPr>
        <w:rFonts w:hint="default"/>
      </w:rPr>
    </w:lvl>
    <w:lvl w:ilvl="1" w:tplc="041F0003">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7" w15:restartNumberingAfterBreak="0">
    <w:nsid w:val="263D1E64"/>
    <w:multiLevelType w:val="hybridMultilevel"/>
    <w:tmpl w:val="93106CBA"/>
    <w:lvl w:ilvl="0" w:tplc="B7FEFF2A">
      <w:start w:val="1"/>
      <w:numFmt w:val="decimal"/>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85170A5"/>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91A7389"/>
    <w:multiLevelType w:val="hybridMultilevel"/>
    <w:tmpl w:val="481271CC"/>
    <w:lvl w:ilvl="0" w:tplc="A7ACE57C">
      <w:start w:val="1"/>
      <w:numFmt w:val="lowerLetter"/>
      <w:lvlText w:val="%1)"/>
      <w:lvlJc w:val="lef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0131426"/>
    <w:multiLevelType w:val="hybridMultilevel"/>
    <w:tmpl w:val="D1A2CDF8"/>
    <w:lvl w:ilvl="0" w:tplc="041F0011">
      <w:start w:val="1"/>
      <w:numFmt w:val="decimal"/>
      <w:lvlText w:val="%1)"/>
      <w:lvlJc w:val="left"/>
      <w:pPr>
        <w:ind w:left="360" w:hanging="360"/>
      </w:pPr>
    </w:lvl>
    <w:lvl w:ilvl="1" w:tplc="30907E96">
      <w:start w:val="1"/>
      <w:numFmt w:val="lowerLetter"/>
      <w:lvlText w:val="%2."/>
      <w:lvlJc w:val="left"/>
      <w:pPr>
        <w:ind w:left="1440" w:hanging="360"/>
      </w:pPr>
      <w:rPr>
        <w:rFonts w:hint="default"/>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07A7C89"/>
    <w:multiLevelType w:val="hybridMultilevel"/>
    <w:tmpl w:val="BE3E054A"/>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33B15C9C"/>
    <w:multiLevelType w:val="hybridMultilevel"/>
    <w:tmpl w:val="291205BE"/>
    <w:lvl w:ilvl="0" w:tplc="041F000F">
      <w:start w:val="1"/>
      <w:numFmt w:val="decimal"/>
      <w:lvlText w:val="%1."/>
      <w:lvlJc w:val="left"/>
      <w:pPr>
        <w:ind w:left="720" w:hanging="360"/>
      </w:pPr>
    </w:lvl>
    <w:lvl w:ilvl="1" w:tplc="041F0017">
      <w:start w:val="1"/>
      <w:numFmt w:val="lowerLetter"/>
      <w:lvlText w:val="%2)"/>
      <w:lvlJc w:val="left"/>
      <w:pPr>
        <w:ind w:left="1440" w:hanging="360"/>
      </w:pPr>
      <w:rPr>
        <w:rFonts w:hint="default"/>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5CE5C04"/>
    <w:multiLevelType w:val="hybridMultilevel"/>
    <w:tmpl w:val="81F89BF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BAF77AB"/>
    <w:multiLevelType w:val="multilevel"/>
    <w:tmpl w:val="6472C3F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85505E"/>
    <w:multiLevelType w:val="hybridMultilevel"/>
    <w:tmpl w:val="D7D2142E"/>
    <w:lvl w:ilvl="0" w:tplc="041F0011">
      <w:start w:val="1"/>
      <w:numFmt w:val="decimal"/>
      <w:lvlText w:val="%1)"/>
      <w:lvlJc w:val="left"/>
      <w:pPr>
        <w:ind w:left="360" w:hanging="360"/>
      </w:pPr>
    </w:lvl>
    <w:lvl w:ilvl="1" w:tplc="30907E96">
      <w:start w:val="1"/>
      <w:numFmt w:val="lowerLetter"/>
      <w:lvlText w:val="%2."/>
      <w:lvlJc w:val="left"/>
      <w:pPr>
        <w:ind w:left="1440" w:hanging="360"/>
      </w:pPr>
      <w:rPr>
        <w:rFonts w:hint="default"/>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4761C4B"/>
    <w:multiLevelType w:val="hybridMultilevel"/>
    <w:tmpl w:val="62D4CE24"/>
    <w:lvl w:ilvl="0" w:tplc="041F0017">
      <w:start w:val="1"/>
      <w:numFmt w:val="lowerLetter"/>
      <w:lvlText w:val="%1)"/>
      <w:lvlJc w:val="left"/>
      <w:pPr>
        <w:ind w:left="3192" w:hanging="360"/>
      </w:pPr>
    </w:lvl>
    <w:lvl w:ilvl="1" w:tplc="041F0019" w:tentative="1">
      <w:start w:val="1"/>
      <w:numFmt w:val="lowerLetter"/>
      <w:lvlText w:val="%2."/>
      <w:lvlJc w:val="left"/>
      <w:pPr>
        <w:ind w:left="3912" w:hanging="360"/>
      </w:pPr>
    </w:lvl>
    <w:lvl w:ilvl="2" w:tplc="041F001B" w:tentative="1">
      <w:start w:val="1"/>
      <w:numFmt w:val="lowerRoman"/>
      <w:lvlText w:val="%3."/>
      <w:lvlJc w:val="right"/>
      <w:pPr>
        <w:ind w:left="4632" w:hanging="180"/>
      </w:pPr>
    </w:lvl>
    <w:lvl w:ilvl="3" w:tplc="041F000F" w:tentative="1">
      <w:start w:val="1"/>
      <w:numFmt w:val="decimal"/>
      <w:lvlText w:val="%4."/>
      <w:lvlJc w:val="left"/>
      <w:pPr>
        <w:ind w:left="5352" w:hanging="360"/>
      </w:pPr>
    </w:lvl>
    <w:lvl w:ilvl="4" w:tplc="041F0019" w:tentative="1">
      <w:start w:val="1"/>
      <w:numFmt w:val="lowerLetter"/>
      <w:lvlText w:val="%5."/>
      <w:lvlJc w:val="left"/>
      <w:pPr>
        <w:ind w:left="6072" w:hanging="360"/>
      </w:pPr>
    </w:lvl>
    <w:lvl w:ilvl="5" w:tplc="041F001B" w:tentative="1">
      <w:start w:val="1"/>
      <w:numFmt w:val="lowerRoman"/>
      <w:lvlText w:val="%6."/>
      <w:lvlJc w:val="right"/>
      <w:pPr>
        <w:ind w:left="6792" w:hanging="180"/>
      </w:pPr>
    </w:lvl>
    <w:lvl w:ilvl="6" w:tplc="041F000F" w:tentative="1">
      <w:start w:val="1"/>
      <w:numFmt w:val="decimal"/>
      <w:lvlText w:val="%7."/>
      <w:lvlJc w:val="left"/>
      <w:pPr>
        <w:ind w:left="7512" w:hanging="360"/>
      </w:pPr>
    </w:lvl>
    <w:lvl w:ilvl="7" w:tplc="041F0019" w:tentative="1">
      <w:start w:val="1"/>
      <w:numFmt w:val="lowerLetter"/>
      <w:lvlText w:val="%8."/>
      <w:lvlJc w:val="left"/>
      <w:pPr>
        <w:ind w:left="8232" w:hanging="360"/>
      </w:pPr>
    </w:lvl>
    <w:lvl w:ilvl="8" w:tplc="041F001B" w:tentative="1">
      <w:start w:val="1"/>
      <w:numFmt w:val="lowerRoman"/>
      <w:lvlText w:val="%9."/>
      <w:lvlJc w:val="right"/>
      <w:pPr>
        <w:ind w:left="8952" w:hanging="180"/>
      </w:pPr>
    </w:lvl>
  </w:abstractNum>
  <w:abstractNum w:abstractNumId="17" w15:restartNumberingAfterBreak="0">
    <w:nsid w:val="47351077"/>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494D4608"/>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575F16D6"/>
    <w:multiLevelType w:val="hybridMultilevel"/>
    <w:tmpl w:val="AF1098F8"/>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0" w15:restartNumberingAfterBreak="0">
    <w:nsid w:val="592945C3"/>
    <w:multiLevelType w:val="hybridMultilevel"/>
    <w:tmpl w:val="0F0A3F1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1" w15:restartNumberingAfterBreak="0">
    <w:nsid w:val="5A053AB9"/>
    <w:multiLevelType w:val="hybridMultilevel"/>
    <w:tmpl w:val="2B7CA504"/>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5E66400D"/>
    <w:multiLevelType w:val="hybridMultilevel"/>
    <w:tmpl w:val="ED3C9BE8"/>
    <w:lvl w:ilvl="0" w:tplc="041F0017">
      <w:start w:val="1"/>
      <w:numFmt w:val="lowerLetter"/>
      <w:lvlText w:val="%1)"/>
      <w:lvlJc w:val="left"/>
      <w:pPr>
        <w:ind w:left="1068" w:hanging="360"/>
      </w:pPr>
    </w:lvl>
    <w:lvl w:ilvl="1" w:tplc="30907E96">
      <w:start w:val="1"/>
      <w:numFmt w:val="lowerLetter"/>
      <w:lvlText w:val="%2."/>
      <w:lvlJc w:val="left"/>
      <w:pPr>
        <w:ind w:left="1788" w:hanging="360"/>
      </w:pPr>
      <w:rPr>
        <w:rFonts w:hint="default"/>
      </w:r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3" w15:restartNumberingAfterBreak="0">
    <w:nsid w:val="63C0764B"/>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15:restartNumberingAfterBreak="0">
    <w:nsid w:val="67C82EC2"/>
    <w:multiLevelType w:val="hybridMultilevel"/>
    <w:tmpl w:val="8D3819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91E026E"/>
    <w:multiLevelType w:val="hybridMultilevel"/>
    <w:tmpl w:val="B9DC9D2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6" w15:restartNumberingAfterBreak="0">
    <w:nsid w:val="6A8A6C85"/>
    <w:multiLevelType w:val="hybridMultilevel"/>
    <w:tmpl w:val="02748DBE"/>
    <w:lvl w:ilvl="0" w:tplc="E6ACFEB4">
      <w:start w:val="1"/>
      <w:numFmt w:val="lowerLetter"/>
      <w:lvlText w:val="%1)"/>
      <w:lvlJc w:val="lef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C9B4DCF"/>
    <w:multiLevelType w:val="hybridMultilevel"/>
    <w:tmpl w:val="B964A9E8"/>
    <w:lvl w:ilvl="0" w:tplc="041F0017">
      <w:start w:val="1"/>
      <w:numFmt w:val="lowerLetter"/>
      <w:lvlText w:val="%1)"/>
      <w:lvlJc w:val="left"/>
      <w:pPr>
        <w:ind w:left="5700" w:hanging="360"/>
      </w:pPr>
    </w:lvl>
    <w:lvl w:ilvl="1" w:tplc="041F0019" w:tentative="1">
      <w:start w:val="1"/>
      <w:numFmt w:val="lowerLetter"/>
      <w:lvlText w:val="%2."/>
      <w:lvlJc w:val="left"/>
      <w:pPr>
        <w:ind w:left="6420" w:hanging="360"/>
      </w:pPr>
    </w:lvl>
    <w:lvl w:ilvl="2" w:tplc="041F001B" w:tentative="1">
      <w:start w:val="1"/>
      <w:numFmt w:val="lowerRoman"/>
      <w:lvlText w:val="%3."/>
      <w:lvlJc w:val="right"/>
      <w:pPr>
        <w:ind w:left="7140" w:hanging="180"/>
      </w:pPr>
    </w:lvl>
    <w:lvl w:ilvl="3" w:tplc="041F000F" w:tentative="1">
      <w:start w:val="1"/>
      <w:numFmt w:val="decimal"/>
      <w:lvlText w:val="%4."/>
      <w:lvlJc w:val="left"/>
      <w:pPr>
        <w:ind w:left="7860" w:hanging="360"/>
      </w:pPr>
    </w:lvl>
    <w:lvl w:ilvl="4" w:tplc="041F0019" w:tentative="1">
      <w:start w:val="1"/>
      <w:numFmt w:val="lowerLetter"/>
      <w:lvlText w:val="%5."/>
      <w:lvlJc w:val="left"/>
      <w:pPr>
        <w:ind w:left="8580" w:hanging="360"/>
      </w:pPr>
    </w:lvl>
    <w:lvl w:ilvl="5" w:tplc="041F001B" w:tentative="1">
      <w:start w:val="1"/>
      <w:numFmt w:val="lowerRoman"/>
      <w:lvlText w:val="%6."/>
      <w:lvlJc w:val="right"/>
      <w:pPr>
        <w:ind w:left="9300" w:hanging="180"/>
      </w:pPr>
    </w:lvl>
    <w:lvl w:ilvl="6" w:tplc="041F000F" w:tentative="1">
      <w:start w:val="1"/>
      <w:numFmt w:val="decimal"/>
      <w:lvlText w:val="%7."/>
      <w:lvlJc w:val="left"/>
      <w:pPr>
        <w:ind w:left="10020" w:hanging="360"/>
      </w:pPr>
    </w:lvl>
    <w:lvl w:ilvl="7" w:tplc="041F0019" w:tentative="1">
      <w:start w:val="1"/>
      <w:numFmt w:val="lowerLetter"/>
      <w:lvlText w:val="%8."/>
      <w:lvlJc w:val="left"/>
      <w:pPr>
        <w:ind w:left="10740" w:hanging="360"/>
      </w:pPr>
    </w:lvl>
    <w:lvl w:ilvl="8" w:tplc="041F001B" w:tentative="1">
      <w:start w:val="1"/>
      <w:numFmt w:val="lowerRoman"/>
      <w:lvlText w:val="%9."/>
      <w:lvlJc w:val="right"/>
      <w:pPr>
        <w:ind w:left="11460" w:hanging="180"/>
      </w:pPr>
    </w:lvl>
  </w:abstractNum>
  <w:abstractNum w:abstractNumId="28" w15:restartNumberingAfterBreak="0">
    <w:nsid w:val="6E1D0DAD"/>
    <w:multiLevelType w:val="hybridMultilevel"/>
    <w:tmpl w:val="CD8A9B9E"/>
    <w:lvl w:ilvl="0" w:tplc="041F0017">
      <w:start w:val="1"/>
      <w:numFmt w:val="lowerLetter"/>
      <w:lvlText w:val="%1)"/>
      <w:lvlJc w:val="left"/>
      <w:pPr>
        <w:ind w:left="1430" w:hanging="360"/>
      </w:pPr>
    </w:lvl>
    <w:lvl w:ilvl="1" w:tplc="041F0019" w:tentative="1">
      <w:start w:val="1"/>
      <w:numFmt w:val="lowerLetter"/>
      <w:lvlText w:val="%2."/>
      <w:lvlJc w:val="left"/>
      <w:pPr>
        <w:ind w:left="2150" w:hanging="360"/>
      </w:pPr>
    </w:lvl>
    <w:lvl w:ilvl="2" w:tplc="041F001B" w:tentative="1">
      <w:start w:val="1"/>
      <w:numFmt w:val="lowerRoman"/>
      <w:lvlText w:val="%3."/>
      <w:lvlJc w:val="right"/>
      <w:pPr>
        <w:ind w:left="2870" w:hanging="180"/>
      </w:pPr>
    </w:lvl>
    <w:lvl w:ilvl="3" w:tplc="041F000F" w:tentative="1">
      <w:start w:val="1"/>
      <w:numFmt w:val="decimal"/>
      <w:lvlText w:val="%4."/>
      <w:lvlJc w:val="left"/>
      <w:pPr>
        <w:ind w:left="3590" w:hanging="360"/>
      </w:pPr>
    </w:lvl>
    <w:lvl w:ilvl="4" w:tplc="041F0019" w:tentative="1">
      <w:start w:val="1"/>
      <w:numFmt w:val="lowerLetter"/>
      <w:lvlText w:val="%5."/>
      <w:lvlJc w:val="left"/>
      <w:pPr>
        <w:ind w:left="4310" w:hanging="360"/>
      </w:pPr>
    </w:lvl>
    <w:lvl w:ilvl="5" w:tplc="041F001B" w:tentative="1">
      <w:start w:val="1"/>
      <w:numFmt w:val="lowerRoman"/>
      <w:lvlText w:val="%6."/>
      <w:lvlJc w:val="right"/>
      <w:pPr>
        <w:ind w:left="5030" w:hanging="180"/>
      </w:pPr>
    </w:lvl>
    <w:lvl w:ilvl="6" w:tplc="041F000F" w:tentative="1">
      <w:start w:val="1"/>
      <w:numFmt w:val="decimal"/>
      <w:lvlText w:val="%7."/>
      <w:lvlJc w:val="left"/>
      <w:pPr>
        <w:ind w:left="5750" w:hanging="360"/>
      </w:pPr>
    </w:lvl>
    <w:lvl w:ilvl="7" w:tplc="041F0019" w:tentative="1">
      <w:start w:val="1"/>
      <w:numFmt w:val="lowerLetter"/>
      <w:lvlText w:val="%8."/>
      <w:lvlJc w:val="left"/>
      <w:pPr>
        <w:ind w:left="6470" w:hanging="360"/>
      </w:pPr>
    </w:lvl>
    <w:lvl w:ilvl="8" w:tplc="041F001B" w:tentative="1">
      <w:start w:val="1"/>
      <w:numFmt w:val="lowerRoman"/>
      <w:lvlText w:val="%9."/>
      <w:lvlJc w:val="right"/>
      <w:pPr>
        <w:ind w:left="7190" w:hanging="180"/>
      </w:pPr>
    </w:lvl>
  </w:abstractNum>
  <w:abstractNum w:abstractNumId="29" w15:restartNumberingAfterBreak="0">
    <w:nsid w:val="73FC6AD0"/>
    <w:multiLevelType w:val="hybridMultilevel"/>
    <w:tmpl w:val="EFAC3EFE"/>
    <w:lvl w:ilvl="0" w:tplc="041F0017">
      <w:start w:val="1"/>
      <w:numFmt w:val="lowerLetter"/>
      <w:lvlText w:val="%1)"/>
      <w:lvlJc w:val="left"/>
      <w:pPr>
        <w:ind w:left="1068" w:hanging="360"/>
      </w:pPr>
    </w:lvl>
    <w:lvl w:ilvl="1" w:tplc="041F0017">
      <w:start w:val="1"/>
      <w:numFmt w:val="lowerLetter"/>
      <w:lvlText w:val="%2)"/>
      <w:lvlJc w:val="left"/>
      <w:pPr>
        <w:ind w:left="1788" w:hanging="360"/>
      </w:pPr>
      <w:rPr>
        <w:rFonts w:hint="default"/>
      </w:rPr>
    </w:lvl>
    <w:lvl w:ilvl="2" w:tplc="041F001B">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0" w15:restartNumberingAfterBreak="0">
    <w:nsid w:val="75551ABA"/>
    <w:multiLevelType w:val="hybridMultilevel"/>
    <w:tmpl w:val="EB9C6B84"/>
    <w:lvl w:ilvl="0" w:tplc="041F0017">
      <w:start w:val="1"/>
      <w:numFmt w:val="lowerLetter"/>
      <w:lvlText w:val="%1)"/>
      <w:lvlJc w:val="left"/>
      <w:pPr>
        <w:ind w:left="1146" w:hanging="360"/>
      </w:pPr>
      <w:rPr>
        <w:rFonts w:hint="default"/>
      </w:rPr>
    </w:lvl>
    <w:lvl w:ilvl="1" w:tplc="041F0003">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1" w15:restartNumberingAfterBreak="0">
    <w:nsid w:val="76F84DB1"/>
    <w:multiLevelType w:val="hybridMultilevel"/>
    <w:tmpl w:val="8C0643A8"/>
    <w:lvl w:ilvl="0" w:tplc="041F000F">
      <w:start w:val="1"/>
      <w:numFmt w:val="decimal"/>
      <w:lvlText w:val="%1."/>
      <w:lvlJc w:val="left"/>
      <w:pPr>
        <w:ind w:left="1068" w:hanging="360"/>
      </w:pPr>
    </w:lvl>
    <w:lvl w:ilvl="1" w:tplc="041F0017">
      <w:start w:val="1"/>
      <w:numFmt w:val="lowerLetter"/>
      <w:lvlText w:val="%2)"/>
      <w:lvlJc w:val="left"/>
      <w:pPr>
        <w:ind w:left="1788" w:hanging="360"/>
      </w:pPr>
      <w:rPr>
        <w:rFonts w:hint="default"/>
      </w:rPr>
    </w:lvl>
    <w:lvl w:ilvl="2" w:tplc="041F001B">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2" w15:restartNumberingAfterBreak="0">
    <w:nsid w:val="7D3B1393"/>
    <w:multiLevelType w:val="hybridMultilevel"/>
    <w:tmpl w:val="233638DA"/>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3" w15:restartNumberingAfterBreak="0">
    <w:nsid w:val="7E234D16"/>
    <w:multiLevelType w:val="hybridMultilevel"/>
    <w:tmpl w:val="5BB6A850"/>
    <w:lvl w:ilvl="0" w:tplc="5ECE666A">
      <w:start w:val="14"/>
      <w:numFmt w:val="decimal"/>
      <w:lvlText w:val="%1."/>
      <w:lvlJc w:val="left"/>
      <w:pPr>
        <w:ind w:left="720" w:hanging="360"/>
      </w:pPr>
      <w:rPr>
        <w:rFonts w:eastAsia="Times New Roman" w:hint="default"/>
        <w:color w:val="21212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8"/>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0"/>
  </w:num>
  <w:num w:numId="5">
    <w:abstractNumId w:val="24"/>
  </w:num>
  <w:num w:numId="6">
    <w:abstractNumId w:val="22"/>
  </w:num>
  <w:num w:numId="7">
    <w:abstractNumId w:val="31"/>
  </w:num>
  <w:num w:numId="8">
    <w:abstractNumId w:val="29"/>
  </w:num>
  <w:num w:numId="9">
    <w:abstractNumId w:val="12"/>
  </w:num>
  <w:num w:numId="10">
    <w:abstractNumId w:val="16"/>
  </w:num>
  <w:num w:numId="11">
    <w:abstractNumId w:val="1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7"/>
  </w:num>
  <w:num w:numId="15">
    <w:abstractNumId w:val="32"/>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9"/>
  </w:num>
  <w:num w:numId="21">
    <w:abstractNumId w:val="2"/>
  </w:num>
  <w:num w:numId="22">
    <w:abstractNumId w:val="26"/>
  </w:num>
  <w:num w:numId="23">
    <w:abstractNumId w:val="4"/>
  </w:num>
  <w:num w:numId="24">
    <w:abstractNumId w:val="19"/>
  </w:num>
  <w:num w:numId="25">
    <w:abstractNumId w:val="30"/>
  </w:num>
  <w:num w:numId="26">
    <w:abstractNumId w:val="13"/>
  </w:num>
  <w:num w:numId="27">
    <w:abstractNumId w:val="25"/>
  </w:num>
  <w:num w:numId="28">
    <w:abstractNumId w:val="6"/>
  </w:num>
  <w:num w:numId="29">
    <w:abstractNumId w:val="5"/>
  </w:num>
  <w:num w:numId="30">
    <w:abstractNumId w:val="7"/>
  </w:num>
  <w:num w:numId="31">
    <w:abstractNumId w:val="17"/>
  </w:num>
  <w:num w:numId="32">
    <w:abstractNumId w:val="18"/>
  </w:num>
  <w:num w:numId="33">
    <w:abstractNumId w:val="8"/>
  </w:num>
  <w:num w:numId="34">
    <w:abstractNumId w:val="23"/>
  </w:num>
  <w:num w:numId="35">
    <w:abstractNumId w:val="33"/>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D46"/>
    <w:rsid w:val="00002061"/>
    <w:rsid w:val="000050D5"/>
    <w:rsid w:val="0003272C"/>
    <w:rsid w:val="00045E62"/>
    <w:rsid w:val="00054F2A"/>
    <w:rsid w:val="00087453"/>
    <w:rsid w:val="000D38A1"/>
    <w:rsid w:val="00124652"/>
    <w:rsid w:val="001603EE"/>
    <w:rsid w:val="001716CA"/>
    <w:rsid w:val="001C481F"/>
    <w:rsid w:val="002111D0"/>
    <w:rsid w:val="00212267"/>
    <w:rsid w:val="00212522"/>
    <w:rsid w:val="002530AC"/>
    <w:rsid w:val="002D0D08"/>
    <w:rsid w:val="00302222"/>
    <w:rsid w:val="00385FDA"/>
    <w:rsid w:val="00391192"/>
    <w:rsid w:val="00392C0F"/>
    <w:rsid w:val="003A4A91"/>
    <w:rsid w:val="003A70E6"/>
    <w:rsid w:val="003A7DC4"/>
    <w:rsid w:val="003B549B"/>
    <w:rsid w:val="003C739E"/>
    <w:rsid w:val="003D3D46"/>
    <w:rsid w:val="003D7A1B"/>
    <w:rsid w:val="004051EF"/>
    <w:rsid w:val="00416403"/>
    <w:rsid w:val="00427896"/>
    <w:rsid w:val="00463A88"/>
    <w:rsid w:val="00465FC3"/>
    <w:rsid w:val="004E7171"/>
    <w:rsid w:val="00520C6F"/>
    <w:rsid w:val="00522113"/>
    <w:rsid w:val="00524BEC"/>
    <w:rsid w:val="005267F5"/>
    <w:rsid w:val="0053482D"/>
    <w:rsid w:val="00541AC5"/>
    <w:rsid w:val="00545695"/>
    <w:rsid w:val="00551578"/>
    <w:rsid w:val="005617A3"/>
    <w:rsid w:val="00567CA3"/>
    <w:rsid w:val="00596E90"/>
    <w:rsid w:val="005A528F"/>
    <w:rsid w:val="00627078"/>
    <w:rsid w:val="006469D5"/>
    <w:rsid w:val="00651161"/>
    <w:rsid w:val="006542FB"/>
    <w:rsid w:val="006B583C"/>
    <w:rsid w:val="006C186D"/>
    <w:rsid w:val="006C5BE3"/>
    <w:rsid w:val="006F41E7"/>
    <w:rsid w:val="006F7590"/>
    <w:rsid w:val="007029EB"/>
    <w:rsid w:val="0072077D"/>
    <w:rsid w:val="00725AF6"/>
    <w:rsid w:val="00732046"/>
    <w:rsid w:val="00751B9D"/>
    <w:rsid w:val="007552A3"/>
    <w:rsid w:val="007609FA"/>
    <w:rsid w:val="00777A90"/>
    <w:rsid w:val="007957D4"/>
    <w:rsid w:val="007A236B"/>
    <w:rsid w:val="007E5DCE"/>
    <w:rsid w:val="00805316"/>
    <w:rsid w:val="008207C0"/>
    <w:rsid w:val="008433DE"/>
    <w:rsid w:val="008772BE"/>
    <w:rsid w:val="008A2E45"/>
    <w:rsid w:val="008A59B4"/>
    <w:rsid w:val="008A6D06"/>
    <w:rsid w:val="008B33BF"/>
    <w:rsid w:val="008E2D00"/>
    <w:rsid w:val="008E5C44"/>
    <w:rsid w:val="009020D3"/>
    <w:rsid w:val="009453C8"/>
    <w:rsid w:val="00965773"/>
    <w:rsid w:val="0097166A"/>
    <w:rsid w:val="009753AC"/>
    <w:rsid w:val="009920D1"/>
    <w:rsid w:val="00994435"/>
    <w:rsid w:val="009A3BEB"/>
    <w:rsid w:val="009D4772"/>
    <w:rsid w:val="009E656B"/>
    <w:rsid w:val="00A6161C"/>
    <w:rsid w:val="00A81B98"/>
    <w:rsid w:val="00AA62EB"/>
    <w:rsid w:val="00AC2492"/>
    <w:rsid w:val="00AD7ED9"/>
    <w:rsid w:val="00AE02FF"/>
    <w:rsid w:val="00AE36E9"/>
    <w:rsid w:val="00B01D52"/>
    <w:rsid w:val="00B02E4D"/>
    <w:rsid w:val="00B0306A"/>
    <w:rsid w:val="00B325E4"/>
    <w:rsid w:val="00B4158F"/>
    <w:rsid w:val="00B7316A"/>
    <w:rsid w:val="00BE441D"/>
    <w:rsid w:val="00BF3262"/>
    <w:rsid w:val="00C24576"/>
    <w:rsid w:val="00C33649"/>
    <w:rsid w:val="00C5335D"/>
    <w:rsid w:val="00C60068"/>
    <w:rsid w:val="00CA3976"/>
    <w:rsid w:val="00CB4AAE"/>
    <w:rsid w:val="00CC039B"/>
    <w:rsid w:val="00CC5AE5"/>
    <w:rsid w:val="00CE01BB"/>
    <w:rsid w:val="00D21313"/>
    <w:rsid w:val="00D355D2"/>
    <w:rsid w:val="00D51F2C"/>
    <w:rsid w:val="00D53DC8"/>
    <w:rsid w:val="00D67905"/>
    <w:rsid w:val="00D87F41"/>
    <w:rsid w:val="00D9418A"/>
    <w:rsid w:val="00DD103A"/>
    <w:rsid w:val="00E14145"/>
    <w:rsid w:val="00EF4CB8"/>
    <w:rsid w:val="00F07157"/>
    <w:rsid w:val="00F2184E"/>
    <w:rsid w:val="00F230DA"/>
    <w:rsid w:val="00F57AF0"/>
    <w:rsid w:val="00F90BF7"/>
    <w:rsid w:val="00F97FB8"/>
    <w:rsid w:val="00FC142F"/>
    <w:rsid w:val="00FD062A"/>
    <w:rsid w:val="00FD2FE3"/>
    <w:rsid w:val="00FF05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52125"/>
  <w15:docId w15:val="{7B5DDBE6-3CAE-4EDD-B872-319A50635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38A1"/>
  </w:style>
  <w:style w:type="paragraph" w:styleId="Balk2">
    <w:name w:val="heading 2"/>
    <w:basedOn w:val="Normal"/>
    <w:next w:val="Normal"/>
    <w:link w:val="Balk2Char"/>
    <w:uiPriority w:val="9"/>
    <w:unhideWhenUsed/>
    <w:qFormat/>
    <w:rsid w:val="00C60068"/>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9418A"/>
    <w:pPr>
      <w:ind w:left="720"/>
      <w:contextualSpacing/>
    </w:pPr>
  </w:style>
  <w:style w:type="paragraph" w:customStyle="1" w:styleId="ListeParagraf1">
    <w:name w:val="Liste Paragraf1"/>
    <w:basedOn w:val="Normal"/>
    <w:rsid w:val="008772BE"/>
    <w:pPr>
      <w:suppressAutoHyphens/>
      <w:ind w:left="720"/>
    </w:pPr>
    <w:rPr>
      <w:rFonts w:ascii="Calibri" w:eastAsia="SimSun" w:hAnsi="Calibri" w:cs="Times New Roman"/>
      <w:lang w:eastAsia="ar-SA"/>
    </w:rPr>
  </w:style>
  <w:style w:type="table" w:customStyle="1" w:styleId="TableNormal">
    <w:name w:val="Table Normal"/>
    <w:rsid w:val="00D21313"/>
    <w:rPr>
      <w:rFonts w:ascii="Calibri" w:eastAsia="Calibri" w:hAnsi="Calibri" w:cs="Calibri"/>
      <w:lang w:val="en-US" w:eastAsia="tr-TR"/>
    </w:rPr>
    <w:tblPr>
      <w:tblCellMar>
        <w:top w:w="0" w:type="dxa"/>
        <w:left w:w="0" w:type="dxa"/>
        <w:bottom w:w="0" w:type="dxa"/>
        <w:right w:w="0" w:type="dxa"/>
      </w:tblCellMar>
    </w:tblPr>
  </w:style>
  <w:style w:type="character" w:customStyle="1" w:styleId="Balk2Char">
    <w:name w:val="Başlık 2 Char"/>
    <w:basedOn w:val="VarsaylanParagrafYazTipi"/>
    <w:link w:val="Balk2"/>
    <w:uiPriority w:val="9"/>
    <w:rsid w:val="00C60068"/>
    <w:rPr>
      <w:rFonts w:asciiTheme="majorHAnsi" w:eastAsiaTheme="majorEastAsia" w:hAnsiTheme="majorHAnsi" w:cstheme="majorBidi"/>
      <w:color w:val="365F91" w:themeColor="accent1" w:themeShade="BF"/>
      <w:sz w:val="26"/>
      <w:szCs w:val="26"/>
    </w:rPr>
  </w:style>
  <w:style w:type="paragraph" w:styleId="stBilgi">
    <w:name w:val="header"/>
    <w:basedOn w:val="Normal"/>
    <w:link w:val="stBilgiChar"/>
    <w:uiPriority w:val="99"/>
    <w:unhideWhenUsed/>
    <w:rsid w:val="00CE01B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E01BB"/>
  </w:style>
  <w:style w:type="paragraph" w:styleId="AltBilgi">
    <w:name w:val="footer"/>
    <w:basedOn w:val="Normal"/>
    <w:link w:val="AltBilgiChar"/>
    <w:uiPriority w:val="99"/>
    <w:unhideWhenUsed/>
    <w:rsid w:val="00CE01B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E01BB"/>
  </w:style>
  <w:style w:type="character" w:customStyle="1" w:styleId="Gvdemetni8">
    <w:name w:val="Gövde metni (8)_"/>
    <w:basedOn w:val="VarsaylanParagrafYazTipi"/>
    <w:link w:val="Gvdemetni80"/>
    <w:rsid w:val="00CA3976"/>
    <w:rPr>
      <w:rFonts w:ascii="Tahoma" w:eastAsia="Tahoma" w:hAnsi="Tahoma" w:cs="Tahoma"/>
      <w:sz w:val="20"/>
      <w:szCs w:val="20"/>
      <w:shd w:val="clear" w:color="auto" w:fill="FFFFFF"/>
    </w:rPr>
  </w:style>
  <w:style w:type="paragraph" w:customStyle="1" w:styleId="Gvdemetni80">
    <w:name w:val="Gövde metni (8)"/>
    <w:basedOn w:val="Normal"/>
    <w:link w:val="Gvdemetni8"/>
    <w:rsid w:val="00CA3976"/>
    <w:pPr>
      <w:widowControl w:val="0"/>
      <w:shd w:val="clear" w:color="auto" w:fill="FFFFFF"/>
      <w:spacing w:after="0" w:line="511" w:lineRule="exact"/>
      <w:jc w:val="both"/>
    </w:pPr>
    <w:rPr>
      <w:rFonts w:ascii="Tahoma" w:eastAsia="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15629">
      <w:bodyDiv w:val="1"/>
      <w:marLeft w:val="0"/>
      <w:marRight w:val="0"/>
      <w:marTop w:val="0"/>
      <w:marBottom w:val="0"/>
      <w:divBdr>
        <w:top w:val="none" w:sz="0" w:space="0" w:color="auto"/>
        <w:left w:val="none" w:sz="0" w:space="0" w:color="auto"/>
        <w:bottom w:val="none" w:sz="0" w:space="0" w:color="auto"/>
        <w:right w:val="none" w:sz="0" w:space="0" w:color="auto"/>
      </w:divBdr>
    </w:div>
    <w:div w:id="308168007">
      <w:bodyDiv w:val="1"/>
      <w:marLeft w:val="0"/>
      <w:marRight w:val="0"/>
      <w:marTop w:val="0"/>
      <w:marBottom w:val="0"/>
      <w:divBdr>
        <w:top w:val="none" w:sz="0" w:space="0" w:color="auto"/>
        <w:left w:val="none" w:sz="0" w:space="0" w:color="auto"/>
        <w:bottom w:val="none" w:sz="0" w:space="0" w:color="auto"/>
        <w:right w:val="none" w:sz="0" w:space="0" w:color="auto"/>
      </w:divBdr>
    </w:div>
    <w:div w:id="686717883">
      <w:bodyDiv w:val="1"/>
      <w:marLeft w:val="0"/>
      <w:marRight w:val="0"/>
      <w:marTop w:val="0"/>
      <w:marBottom w:val="0"/>
      <w:divBdr>
        <w:top w:val="none" w:sz="0" w:space="0" w:color="auto"/>
        <w:left w:val="none" w:sz="0" w:space="0" w:color="auto"/>
        <w:bottom w:val="none" w:sz="0" w:space="0" w:color="auto"/>
        <w:right w:val="none" w:sz="0" w:space="0" w:color="auto"/>
      </w:divBdr>
    </w:div>
    <w:div w:id="827357939">
      <w:bodyDiv w:val="1"/>
      <w:marLeft w:val="0"/>
      <w:marRight w:val="0"/>
      <w:marTop w:val="0"/>
      <w:marBottom w:val="0"/>
      <w:divBdr>
        <w:top w:val="none" w:sz="0" w:space="0" w:color="auto"/>
        <w:left w:val="none" w:sz="0" w:space="0" w:color="auto"/>
        <w:bottom w:val="none" w:sz="0" w:space="0" w:color="auto"/>
        <w:right w:val="none" w:sz="0" w:space="0" w:color="auto"/>
      </w:divBdr>
    </w:div>
    <w:div w:id="1823235288">
      <w:bodyDiv w:val="1"/>
      <w:marLeft w:val="0"/>
      <w:marRight w:val="0"/>
      <w:marTop w:val="0"/>
      <w:marBottom w:val="0"/>
      <w:divBdr>
        <w:top w:val="none" w:sz="0" w:space="0" w:color="auto"/>
        <w:left w:val="none" w:sz="0" w:space="0" w:color="auto"/>
        <w:bottom w:val="none" w:sz="0" w:space="0" w:color="auto"/>
        <w:right w:val="none" w:sz="0" w:space="0" w:color="auto"/>
      </w:divBdr>
    </w:div>
    <w:div w:id="1917785431">
      <w:bodyDiv w:val="1"/>
      <w:marLeft w:val="0"/>
      <w:marRight w:val="0"/>
      <w:marTop w:val="0"/>
      <w:marBottom w:val="0"/>
      <w:divBdr>
        <w:top w:val="none" w:sz="0" w:space="0" w:color="auto"/>
        <w:left w:val="none" w:sz="0" w:space="0" w:color="auto"/>
        <w:bottom w:val="none" w:sz="0" w:space="0" w:color="auto"/>
        <w:right w:val="none" w:sz="0" w:space="0" w:color="auto"/>
      </w:divBdr>
    </w:div>
    <w:div w:id="1918008127">
      <w:bodyDiv w:val="1"/>
      <w:marLeft w:val="0"/>
      <w:marRight w:val="0"/>
      <w:marTop w:val="0"/>
      <w:marBottom w:val="0"/>
      <w:divBdr>
        <w:top w:val="none" w:sz="0" w:space="0" w:color="auto"/>
        <w:left w:val="none" w:sz="0" w:space="0" w:color="auto"/>
        <w:bottom w:val="none" w:sz="0" w:space="0" w:color="auto"/>
        <w:right w:val="none" w:sz="0" w:space="0" w:color="auto"/>
      </w:divBdr>
    </w:div>
    <w:div w:id="1938050734">
      <w:bodyDiv w:val="1"/>
      <w:marLeft w:val="0"/>
      <w:marRight w:val="0"/>
      <w:marTop w:val="0"/>
      <w:marBottom w:val="0"/>
      <w:divBdr>
        <w:top w:val="none" w:sz="0" w:space="0" w:color="auto"/>
        <w:left w:val="none" w:sz="0" w:space="0" w:color="auto"/>
        <w:bottom w:val="none" w:sz="0" w:space="0" w:color="auto"/>
        <w:right w:val="none" w:sz="0" w:space="0" w:color="auto"/>
      </w:divBdr>
    </w:div>
    <w:div w:id="201530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BBCE3-685F-4D4D-B01B-1E9303C5C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333</Words>
  <Characters>1900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Sevil GÖL DEVECİ</cp:lastModifiedBy>
  <cp:revision>4</cp:revision>
  <dcterms:created xsi:type="dcterms:W3CDTF">2024-10-24T11:57:00Z</dcterms:created>
  <dcterms:modified xsi:type="dcterms:W3CDTF">2024-12-03T07:35:00Z</dcterms:modified>
</cp:coreProperties>
</file>