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582343" w:rsidTr="00195FEB">
        <w:trPr>
          <w:trHeight w:val="1351"/>
        </w:trPr>
        <w:tc>
          <w:tcPr>
            <w:tcW w:w="1537" w:type="dxa"/>
          </w:tcPr>
          <w:p w:rsidR="004B7494" w:rsidRPr="00582343" w:rsidRDefault="004B7494" w:rsidP="00E15BBB">
            <w:pPr>
              <w:pStyle w:val="Balk2"/>
              <w:spacing w:before="120" w:after="120" w:line="360" w:lineRule="auto"/>
              <w:jc w:val="both"/>
              <w:rPr>
                <w:rFonts w:ascii="Times New Roman" w:hAnsi="Times New Roman" w:cs="Times New Roman"/>
                <w:b/>
                <w:color w:val="auto"/>
                <w:sz w:val="24"/>
                <w:szCs w:val="24"/>
              </w:rPr>
            </w:pPr>
            <w:r w:rsidRPr="00582343">
              <w:rPr>
                <w:rFonts w:ascii="Times New Roman" w:hAnsi="Times New Roman" w:cs="Times New Roman"/>
                <w:b/>
                <w:color w:val="auto"/>
                <w:sz w:val="24"/>
                <w:szCs w:val="24"/>
              </w:rPr>
              <w:t xml:space="preserve">SMT Temel İşlevi: </w:t>
            </w:r>
          </w:p>
        </w:tc>
        <w:tc>
          <w:tcPr>
            <w:tcW w:w="8303" w:type="dxa"/>
            <w:shd w:val="clear" w:color="auto" w:fill="auto"/>
          </w:tcPr>
          <w:p w:rsidR="00E4457E" w:rsidRPr="00606EE6" w:rsidRDefault="006D06C9" w:rsidP="00606EE6">
            <w:pPr>
              <w:pStyle w:val="ListeParagraf"/>
              <w:numPr>
                <w:ilvl w:val="0"/>
                <w:numId w:val="10"/>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P</w:t>
            </w:r>
            <w:r w:rsidR="00E15BBB" w:rsidRPr="00582343">
              <w:rPr>
                <w:rFonts w:ascii="Times New Roman" w:hAnsi="Times New Roman" w:cs="Times New Roman"/>
                <w:sz w:val="24"/>
                <w:szCs w:val="24"/>
              </w:rPr>
              <w:t xml:space="preserve">rimer ve </w:t>
            </w:r>
            <w:proofErr w:type="spellStart"/>
            <w:r w:rsidR="00E15BBB" w:rsidRPr="00582343">
              <w:rPr>
                <w:rFonts w:ascii="Times New Roman" w:hAnsi="Times New Roman" w:cs="Times New Roman"/>
                <w:sz w:val="24"/>
                <w:szCs w:val="24"/>
              </w:rPr>
              <w:t>metastatik</w:t>
            </w:r>
            <w:proofErr w:type="spellEnd"/>
            <w:r w:rsidR="00E15BBB" w:rsidRPr="00582343">
              <w:rPr>
                <w:rFonts w:ascii="Times New Roman" w:hAnsi="Times New Roman" w:cs="Times New Roman"/>
                <w:sz w:val="24"/>
                <w:szCs w:val="24"/>
              </w:rPr>
              <w:t xml:space="preserve"> k</w:t>
            </w:r>
            <w:r w:rsidR="003427EA" w:rsidRPr="00582343">
              <w:rPr>
                <w:rFonts w:ascii="Times New Roman" w:hAnsi="Times New Roman" w:cs="Times New Roman"/>
                <w:sz w:val="24"/>
                <w:szCs w:val="24"/>
              </w:rPr>
              <w:t xml:space="preserve">araciğer tümörlerinin </w:t>
            </w:r>
            <w:proofErr w:type="spellStart"/>
            <w:r w:rsidR="003427EA" w:rsidRPr="00582343">
              <w:rPr>
                <w:rFonts w:ascii="Times New Roman" w:hAnsi="Times New Roman" w:cs="Times New Roman"/>
                <w:sz w:val="24"/>
                <w:szCs w:val="24"/>
              </w:rPr>
              <w:t>intraarteriyel</w:t>
            </w:r>
            <w:proofErr w:type="spellEnd"/>
            <w:r w:rsidR="003427EA" w:rsidRPr="00582343">
              <w:rPr>
                <w:rFonts w:ascii="Times New Roman" w:hAnsi="Times New Roman" w:cs="Times New Roman"/>
                <w:sz w:val="24"/>
                <w:szCs w:val="24"/>
              </w:rPr>
              <w:t xml:space="preserve"> tedavisinde kullanıma uygun olmalıdır.</w:t>
            </w:r>
          </w:p>
        </w:tc>
      </w:tr>
      <w:tr w:rsidR="004B7494" w:rsidRPr="00582343" w:rsidTr="004B7494">
        <w:trPr>
          <w:trHeight w:val="1640"/>
        </w:trPr>
        <w:tc>
          <w:tcPr>
            <w:tcW w:w="1537" w:type="dxa"/>
          </w:tcPr>
          <w:p w:rsidR="004B7494" w:rsidRPr="00582343" w:rsidRDefault="004B7494" w:rsidP="00E15BBB">
            <w:pPr>
              <w:pStyle w:val="Balk2"/>
              <w:spacing w:before="120" w:after="120" w:line="360" w:lineRule="auto"/>
              <w:jc w:val="both"/>
              <w:rPr>
                <w:rFonts w:ascii="Times New Roman" w:hAnsi="Times New Roman" w:cs="Times New Roman"/>
                <w:b/>
                <w:color w:val="auto"/>
                <w:sz w:val="24"/>
                <w:szCs w:val="24"/>
              </w:rPr>
            </w:pPr>
            <w:r w:rsidRPr="00582343">
              <w:rPr>
                <w:rFonts w:ascii="Times New Roman" w:hAnsi="Times New Roman" w:cs="Times New Roman"/>
                <w:b/>
                <w:color w:val="auto"/>
                <w:sz w:val="24"/>
                <w:szCs w:val="24"/>
              </w:rPr>
              <w:t xml:space="preserve">SM Malzeme Tanımlama Bilgileri: </w:t>
            </w:r>
          </w:p>
          <w:p w:rsidR="004B7494" w:rsidRPr="00582343" w:rsidRDefault="004B7494" w:rsidP="00E15BBB">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BD0B2D" w:rsidRPr="00582343" w:rsidRDefault="00BD0B2D" w:rsidP="00D157AD">
            <w:pPr>
              <w:spacing w:before="120" w:after="120" w:line="360" w:lineRule="auto"/>
              <w:jc w:val="both"/>
              <w:rPr>
                <w:rFonts w:ascii="Times New Roman" w:hAnsi="Times New Roman" w:cs="Times New Roman"/>
                <w:sz w:val="24"/>
                <w:szCs w:val="24"/>
              </w:rPr>
            </w:pPr>
          </w:p>
          <w:p w:rsidR="008A058D" w:rsidRPr="008A058D" w:rsidRDefault="00C324CA" w:rsidP="008A058D">
            <w:pPr>
              <w:pStyle w:val="ListeParagraf"/>
              <w:numPr>
                <w:ilvl w:val="0"/>
                <w:numId w:val="10"/>
              </w:numPr>
              <w:spacing w:before="120" w:after="120" w:line="360" w:lineRule="auto"/>
              <w:jc w:val="both"/>
              <w:rPr>
                <w:rFonts w:ascii="Times New Roman" w:eastAsia="Times New Roman" w:hAnsi="Times New Roman" w:cs="Times New Roman"/>
                <w:sz w:val="24"/>
                <w:szCs w:val="24"/>
                <w:lang w:eastAsia="tr-TR"/>
              </w:rPr>
            </w:pPr>
            <w:r w:rsidRPr="00582343">
              <w:rPr>
                <w:rFonts w:ascii="Times New Roman" w:hAnsi="Times New Roman" w:cs="Times New Roman"/>
                <w:sz w:val="24"/>
                <w:szCs w:val="24"/>
              </w:rPr>
              <w:t xml:space="preserve">Ürünlerin cam </w:t>
            </w:r>
            <w:proofErr w:type="spellStart"/>
            <w:r w:rsidRPr="00582343">
              <w:rPr>
                <w:rFonts w:ascii="Times New Roman" w:hAnsi="Times New Roman" w:cs="Times New Roman"/>
                <w:sz w:val="24"/>
                <w:szCs w:val="24"/>
              </w:rPr>
              <w:t>mikroküre</w:t>
            </w:r>
            <w:proofErr w:type="spellEnd"/>
            <w:r w:rsidRPr="00582343">
              <w:rPr>
                <w:rFonts w:ascii="Times New Roman" w:hAnsi="Times New Roman" w:cs="Times New Roman"/>
                <w:sz w:val="24"/>
                <w:szCs w:val="24"/>
              </w:rPr>
              <w:t xml:space="preserve"> ve</w:t>
            </w:r>
            <w:r w:rsidR="006D06C9" w:rsidRPr="00582343">
              <w:rPr>
                <w:rFonts w:ascii="Times New Roman" w:hAnsi="Times New Roman" w:cs="Times New Roman"/>
                <w:sz w:val="24"/>
                <w:szCs w:val="24"/>
              </w:rPr>
              <w:t>ya</w:t>
            </w:r>
            <w:r w:rsidRPr="00582343">
              <w:rPr>
                <w:rFonts w:ascii="Times New Roman" w:hAnsi="Times New Roman" w:cs="Times New Roman"/>
                <w:sz w:val="24"/>
                <w:szCs w:val="24"/>
              </w:rPr>
              <w:t xml:space="preserve"> reçine </w:t>
            </w:r>
            <w:proofErr w:type="spellStart"/>
            <w:r w:rsidRPr="00582343">
              <w:rPr>
                <w:rFonts w:ascii="Times New Roman" w:hAnsi="Times New Roman" w:cs="Times New Roman"/>
                <w:sz w:val="24"/>
                <w:szCs w:val="24"/>
              </w:rPr>
              <w:t>mikroküre</w:t>
            </w:r>
            <w:proofErr w:type="spellEnd"/>
            <w:r w:rsidRPr="00582343">
              <w:rPr>
                <w:rFonts w:ascii="Times New Roman" w:hAnsi="Times New Roman" w:cs="Times New Roman"/>
                <w:sz w:val="24"/>
                <w:szCs w:val="24"/>
              </w:rPr>
              <w:t xml:space="preserve"> olarak iki farklı formu </w:t>
            </w:r>
            <w:r w:rsidR="006D06C9" w:rsidRPr="00582343">
              <w:rPr>
                <w:rFonts w:ascii="Times New Roman" w:hAnsi="Times New Roman" w:cs="Times New Roman"/>
                <w:sz w:val="24"/>
                <w:szCs w:val="24"/>
              </w:rPr>
              <w:t>mevcuttur</w:t>
            </w:r>
            <w:r w:rsidR="008A058D">
              <w:rPr>
                <w:rFonts w:ascii="Times New Roman" w:hAnsi="Times New Roman" w:cs="Times New Roman"/>
                <w:sz w:val="24"/>
                <w:szCs w:val="24"/>
              </w:rPr>
              <w:t>.</w:t>
            </w:r>
          </w:p>
        </w:tc>
      </w:tr>
      <w:tr w:rsidR="004B7494" w:rsidRPr="00582343" w:rsidTr="004B7494">
        <w:trPr>
          <w:trHeight w:val="1640"/>
        </w:trPr>
        <w:tc>
          <w:tcPr>
            <w:tcW w:w="1537" w:type="dxa"/>
          </w:tcPr>
          <w:p w:rsidR="004B7494" w:rsidRPr="00582343" w:rsidRDefault="004B7494" w:rsidP="00E15BBB">
            <w:pPr>
              <w:pStyle w:val="Balk2"/>
              <w:spacing w:before="120" w:after="120" w:line="360" w:lineRule="auto"/>
              <w:jc w:val="both"/>
              <w:rPr>
                <w:rFonts w:ascii="Times New Roman" w:hAnsi="Times New Roman" w:cs="Times New Roman"/>
                <w:b/>
                <w:color w:val="auto"/>
                <w:sz w:val="24"/>
                <w:szCs w:val="24"/>
              </w:rPr>
            </w:pPr>
            <w:r w:rsidRPr="00582343">
              <w:rPr>
                <w:rFonts w:ascii="Times New Roman" w:hAnsi="Times New Roman" w:cs="Times New Roman"/>
                <w:b/>
                <w:color w:val="auto"/>
                <w:sz w:val="24"/>
                <w:szCs w:val="24"/>
              </w:rPr>
              <w:t xml:space="preserve">Teknik Özellikleri: </w:t>
            </w:r>
          </w:p>
          <w:p w:rsidR="004B7494" w:rsidRPr="00582343" w:rsidRDefault="004B7494" w:rsidP="00E15BBB">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3A2E44" w:rsidRPr="00582343" w:rsidRDefault="00582343" w:rsidP="003A2E44">
            <w:pPr>
              <w:pStyle w:val="ListeParagraf"/>
              <w:numPr>
                <w:ilvl w:val="0"/>
                <w:numId w:val="10"/>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YİTTRİUM-90 </w:t>
            </w:r>
            <w:proofErr w:type="spellStart"/>
            <w:r w:rsidR="00CA51B4" w:rsidRPr="00582343">
              <w:rPr>
                <w:rFonts w:ascii="Times New Roman" w:hAnsi="Times New Roman" w:cs="Times New Roman"/>
                <w:sz w:val="24"/>
                <w:szCs w:val="24"/>
              </w:rPr>
              <w:t>Mikroküre</w:t>
            </w:r>
            <w:proofErr w:type="spellEnd"/>
            <w:r w:rsidR="00CA51B4" w:rsidRPr="00582343">
              <w:rPr>
                <w:rFonts w:ascii="Times New Roman" w:hAnsi="Times New Roman" w:cs="Times New Roman"/>
                <w:sz w:val="24"/>
                <w:szCs w:val="24"/>
              </w:rPr>
              <w:t xml:space="preserve"> Cam küre</w:t>
            </w:r>
          </w:p>
          <w:p w:rsidR="00B94BDC" w:rsidRPr="00582343" w:rsidRDefault="003A2E44" w:rsidP="003A2E44">
            <w:pPr>
              <w:pStyle w:val="ListeParagraf"/>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 3.1. Hasta uygulamalarında kullanılacak olan </w:t>
            </w:r>
            <w:proofErr w:type="spellStart"/>
            <w:r w:rsidRPr="00582343">
              <w:rPr>
                <w:rFonts w:ascii="Times New Roman" w:hAnsi="Times New Roman" w:cs="Times New Roman"/>
                <w:sz w:val="24"/>
                <w:szCs w:val="24"/>
              </w:rPr>
              <w:t>mikroküre</w:t>
            </w:r>
            <w:proofErr w:type="spellEnd"/>
            <w:r w:rsidRPr="00582343">
              <w:rPr>
                <w:rFonts w:ascii="Times New Roman" w:hAnsi="Times New Roman" w:cs="Times New Roman"/>
                <w:sz w:val="24"/>
                <w:szCs w:val="24"/>
              </w:rPr>
              <w:t xml:space="preserve"> cam küre olmalıdır.</w:t>
            </w:r>
          </w:p>
          <w:p w:rsidR="003A2E44" w:rsidRPr="00582343" w:rsidRDefault="003A2E44" w:rsidP="003A2E44">
            <w:pPr>
              <w:pStyle w:val="ListeParagraf"/>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3.2. Kalibrasyon tarihinde ve saatinde, </w:t>
            </w:r>
            <w:proofErr w:type="spellStart"/>
            <w:r w:rsidRPr="00582343">
              <w:rPr>
                <w:rFonts w:ascii="Times New Roman" w:hAnsi="Times New Roman" w:cs="Times New Roman"/>
                <w:sz w:val="24"/>
                <w:szCs w:val="24"/>
              </w:rPr>
              <w:t>vial</w:t>
            </w:r>
            <w:proofErr w:type="spellEnd"/>
            <w:r w:rsidRPr="00582343">
              <w:rPr>
                <w:rFonts w:ascii="Times New Roman" w:hAnsi="Times New Roman" w:cs="Times New Roman"/>
                <w:sz w:val="24"/>
                <w:szCs w:val="24"/>
              </w:rPr>
              <w:t xml:space="preserve"> içerisindeki aktivite miktarı en az 3 </w:t>
            </w:r>
            <w:proofErr w:type="spellStart"/>
            <w:r w:rsidRPr="00582343">
              <w:rPr>
                <w:rFonts w:ascii="Times New Roman" w:hAnsi="Times New Roman" w:cs="Times New Roman"/>
                <w:sz w:val="24"/>
                <w:szCs w:val="24"/>
              </w:rPr>
              <w:t>GBq</w:t>
            </w:r>
            <w:proofErr w:type="spellEnd"/>
            <w:r w:rsidRPr="00582343">
              <w:rPr>
                <w:rFonts w:ascii="Times New Roman" w:hAnsi="Times New Roman" w:cs="Times New Roman"/>
                <w:sz w:val="24"/>
                <w:szCs w:val="24"/>
              </w:rPr>
              <w:t xml:space="preserve"> olmalıdır.</w:t>
            </w:r>
          </w:p>
          <w:p w:rsidR="003A2E44" w:rsidRPr="00582343" w:rsidRDefault="003A2E44" w:rsidP="003A2E44">
            <w:p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       4. </w:t>
            </w:r>
            <w:r w:rsidR="00CA51B4" w:rsidRPr="00582343">
              <w:rPr>
                <w:rFonts w:ascii="Times New Roman" w:hAnsi="Times New Roman" w:cs="Times New Roman"/>
                <w:sz w:val="24"/>
                <w:szCs w:val="24"/>
              </w:rPr>
              <w:t xml:space="preserve"> </w:t>
            </w:r>
            <w:r w:rsidR="00582343" w:rsidRPr="00582343">
              <w:rPr>
                <w:rFonts w:ascii="Times New Roman" w:hAnsi="Times New Roman" w:cs="Times New Roman"/>
                <w:sz w:val="24"/>
                <w:szCs w:val="24"/>
              </w:rPr>
              <w:t xml:space="preserve">YİTTRİUM-90 </w:t>
            </w:r>
            <w:proofErr w:type="spellStart"/>
            <w:r w:rsidR="00CA51B4" w:rsidRPr="00582343">
              <w:rPr>
                <w:rFonts w:ascii="Times New Roman" w:hAnsi="Times New Roman" w:cs="Times New Roman"/>
                <w:sz w:val="24"/>
                <w:szCs w:val="24"/>
              </w:rPr>
              <w:t>Mikroküre</w:t>
            </w:r>
            <w:proofErr w:type="spellEnd"/>
            <w:r w:rsidR="00CA51B4" w:rsidRPr="00582343">
              <w:rPr>
                <w:rFonts w:ascii="Times New Roman" w:hAnsi="Times New Roman" w:cs="Times New Roman"/>
                <w:sz w:val="24"/>
                <w:szCs w:val="24"/>
              </w:rPr>
              <w:t xml:space="preserve"> </w:t>
            </w:r>
            <w:proofErr w:type="spellStart"/>
            <w:r w:rsidR="00CA51B4" w:rsidRPr="00582343">
              <w:rPr>
                <w:rFonts w:ascii="Times New Roman" w:hAnsi="Times New Roman" w:cs="Times New Roman"/>
                <w:sz w:val="24"/>
                <w:szCs w:val="24"/>
              </w:rPr>
              <w:t>Resin</w:t>
            </w:r>
            <w:proofErr w:type="spellEnd"/>
            <w:r w:rsidR="00CA51B4" w:rsidRPr="00582343">
              <w:rPr>
                <w:rFonts w:ascii="Times New Roman" w:hAnsi="Times New Roman" w:cs="Times New Roman"/>
                <w:sz w:val="24"/>
                <w:szCs w:val="24"/>
              </w:rPr>
              <w:t xml:space="preserve"> (Reçine)</w:t>
            </w:r>
          </w:p>
          <w:p w:rsidR="003A2E44" w:rsidRPr="00582343" w:rsidRDefault="003A2E44" w:rsidP="003A2E44">
            <w:pPr>
              <w:pStyle w:val="ListeParagraf"/>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4.1. Hasta uygulamalarında kullanılacak olan </w:t>
            </w:r>
            <w:proofErr w:type="spellStart"/>
            <w:r w:rsidRPr="00582343">
              <w:rPr>
                <w:rFonts w:ascii="Times New Roman" w:hAnsi="Times New Roman" w:cs="Times New Roman"/>
                <w:sz w:val="24"/>
                <w:szCs w:val="24"/>
              </w:rPr>
              <w:t>mikroküre</w:t>
            </w:r>
            <w:proofErr w:type="spellEnd"/>
            <w:r w:rsidRPr="00582343">
              <w:rPr>
                <w:rFonts w:ascii="Times New Roman" w:hAnsi="Times New Roman" w:cs="Times New Roman"/>
                <w:sz w:val="24"/>
                <w:szCs w:val="24"/>
              </w:rPr>
              <w:t xml:space="preserve"> </w:t>
            </w:r>
            <w:proofErr w:type="spellStart"/>
            <w:r w:rsidRPr="00582343">
              <w:rPr>
                <w:rFonts w:ascii="Times New Roman" w:hAnsi="Times New Roman" w:cs="Times New Roman"/>
                <w:sz w:val="24"/>
                <w:szCs w:val="24"/>
              </w:rPr>
              <w:t>resin</w:t>
            </w:r>
            <w:proofErr w:type="spellEnd"/>
            <w:r w:rsidRPr="00582343">
              <w:rPr>
                <w:rFonts w:ascii="Times New Roman" w:hAnsi="Times New Roman" w:cs="Times New Roman"/>
                <w:sz w:val="24"/>
                <w:szCs w:val="24"/>
              </w:rPr>
              <w:t xml:space="preserve"> (reçine) olmalıdır. </w:t>
            </w:r>
          </w:p>
          <w:p w:rsidR="003A2E44" w:rsidRPr="008A058D" w:rsidRDefault="003A2E44" w:rsidP="008A058D">
            <w:pPr>
              <w:pStyle w:val="ListeParagraf"/>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4.2. Kalibrasyon tarihinde ve saatinde, </w:t>
            </w:r>
            <w:proofErr w:type="spellStart"/>
            <w:r w:rsidRPr="00582343">
              <w:rPr>
                <w:rFonts w:ascii="Times New Roman" w:hAnsi="Times New Roman" w:cs="Times New Roman"/>
                <w:sz w:val="24"/>
                <w:szCs w:val="24"/>
              </w:rPr>
              <w:t>vial</w:t>
            </w:r>
            <w:proofErr w:type="spellEnd"/>
            <w:r w:rsidRPr="00582343">
              <w:rPr>
                <w:rFonts w:ascii="Times New Roman" w:hAnsi="Times New Roman" w:cs="Times New Roman"/>
                <w:sz w:val="24"/>
                <w:szCs w:val="24"/>
              </w:rPr>
              <w:t xml:space="preserve"> içerisindeki aktivite miktarı en az 3 </w:t>
            </w:r>
            <w:proofErr w:type="spellStart"/>
            <w:r w:rsidRPr="00582343">
              <w:rPr>
                <w:rFonts w:ascii="Times New Roman" w:hAnsi="Times New Roman" w:cs="Times New Roman"/>
                <w:sz w:val="24"/>
                <w:szCs w:val="24"/>
              </w:rPr>
              <w:t>GBq</w:t>
            </w:r>
            <w:proofErr w:type="spellEnd"/>
            <w:r w:rsidRPr="00582343">
              <w:rPr>
                <w:rFonts w:ascii="Times New Roman" w:hAnsi="Times New Roman" w:cs="Times New Roman"/>
                <w:sz w:val="24"/>
                <w:szCs w:val="24"/>
              </w:rPr>
              <w:t xml:space="preserve"> ± %10 olmalıdır.</w:t>
            </w:r>
          </w:p>
        </w:tc>
      </w:tr>
      <w:tr w:rsidR="008A058D" w:rsidRPr="00582343" w:rsidTr="004B7494">
        <w:trPr>
          <w:trHeight w:val="1640"/>
        </w:trPr>
        <w:tc>
          <w:tcPr>
            <w:tcW w:w="1537" w:type="dxa"/>
          </w:tcPr>
          <w:p w:rsidR="008A058D" w:rsidRPr="00582343" w:rsidRDefault="008A058D" w:rsidP="008A058D">
            <w:pPr>
              <w:pStyle w:val="Balk2"/>
              <w:spacing w:before="120" w:after="120" w:line="360" w:lineRule="auto"/>
              <w:jc w:val="both"/>
              <w:rPr>
                <w:rFonts w:ascii="Times New Roman" w:hAnsi="Times New Roman" w:cs="Times New Roman"/>
                <w:b/>
                <w:color w:val="auto"/>
                <w:sz w:val="24"/>
                <w:szCs w:val="24"/>
              </w:rPr>
            </w:pPr>
            <w:r w:rsidRPr="00582343">
              <w:rPr>
                <w:rFonts w:ascii="Times New Roman" w:hAnsi="Times New Roman" w:cs="Times New Roman"/>
                <w:b/>
                <w:color w:val="auto"/>
                <w:sz w:val="24"/>
                <w:szCs w:val="24"/>
              </w:rPr>
              <w:t>Genel Hükümler:</w:t>
            </w:r>
          </w:p>
          <w:p w:rsidR="008A058D" w:rsidRPr="00582343" w:rsidRDefault="008A058D" w:rsidP="00E15BBB">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8A058D" w:rsidRPr="008A058D" w:rsidRDefault="008A058D" w:rsidP="008A058D">
            <w:pPr>
              <w:pStyle w:val="ListeParagraf"/>
              <w:numPr>
                <w:ilvl w:val="0"/>
                <w:numId w:val="15"/>
              </w:numPr>
              <w:spacing w:before="120" w:after="120" w:line="360" w:lineRule="auto"/>
              <w:jc w:val="both"/>
              <w:rPr>
                <w:rFonts w:ascii="Times New Roman" w:hAnsi="Times New Roman" w:cs="Times New Roman"/>
                <w:sz w:val="24"/>
                <w:szCs w:val="24"/>
              </w:rPr>
            </w:pPr>
            <w:r w:rsidRPr="008A058D">
              <w:rPr>
                <w:rFonts w:ascii="Times New Roman" w:hAnsi="Times New Roman" w:cs="Times New Roman"/>
                <w:sz w:val="24"/>
                <w:szCs w:val="24"/>
              </w:rPr>
              <w:t xml:space="preserve">Radyoaktif madde, Nükleer Düzenleme Kurulu mevzuatına uygun taşınması ve sağlık tesisine teslimine kadar korunması sorumluluğu satıcı firmaya ait olacaktır. </w:t>
            </w:r>
          </w:p>
          <w:p w:rsidR="008A058D" w:rsidRDefault="008A058D" w:rsidP="008A058D">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T.C. İlaç ve Tıbbi Cihaz Ürün Takip Sistemi'nde kayıtlı Sağlık Bakanlığı tarafından onaylı olmalı ve UBB barkod numaraları bulunmalıdır</w:t>
            </w:r>
            <w:r>
              <w:rPr>
                <w:rFonts w:ascii="Times New Roman" w:hAnsi="Times New Roman" w:cs="Times New Roman"/>
                <w:sz w:val="24"/>
                <w:szCs w:val="24"/>
              </w:rPr>
              <w:t>.</w:t>
            </w:r>
          </w:p>
          <w:p w:rsidR="008A058D" w:rsidRPr="00582343" w:rsidRDefault="008A058D" w:rsidP="008A058D">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YİTTRİUM-90 işaretli </w:t>
            </w:r>
            <w:proofErr w:type="spellStart"/>
            <w:r w:rsidRPr="00582343">
              <w:rPr>
                <w:rFonts w:ascii="Times New Roman" w:hAnsi="Times New Roman" w:cs="Times New Roman"/>
                <w:sz w:val="24"/>
                <w:szCs w:val="24"/>
              </w:rPr>
              <w:t>resin</w:t>
            </w:r>
            <w:proofErr w:type="spellEnd"/>
            <w:r w:rsidRPr="00582343">
              <w:rPr>
                <w:rFonts w:ascii="Times New Roman" w:hAnsi="Times New Roman" w:cs="Times New Roman"/>
                <w:sz w:val="24"/>
                <w:szCs w:val="24"/>
              </w:rPr>
              <w:t xml:space="preserve"> (reçine) </w:t>
            </w:r>
            <w:proofErr w:type="spellStart"/>
            <w:r w:rsidRPr="00582343">
              <w:rPr>
                <w:rFonts w:ascii="Times New Roman" w:hAnsi="Times New Roman" w:cs="Times New Roman"/>
                <w:sz w:val="24"/>
                <w:szCs w:val="24"/>
              </w:rPr>
              <w:t>mikrokürelerin</w:t>
            </w:r>
            <w:proofErr w:type="spellEnd"/>
            <w:r w:rsidRPr="00582343">
              <w:rPr>
                <w:rFonts w:ascii="Times New Roman" w:hAnsi="Times New Roman" w:cs="Times New Roman"/>
                <w:sz w:val="24"/>
                <w:szCs w:val="24"/>
              </w:rPr>
              <w:t xml:space="preserve"> temini, korunması, kullanılması ve atılması sırasında yüklenici firma yürürlükte olan veya yürürlüğe girecek olan yasa, yüzük, yönetmelik ve genelgelere uyulacaktır.</w:t>
            </w:r>
          </w:p>
          <w:p w:rsidR="008A058D" w:rsidRPr="008A058D" w:rsidRDefault="008A058D" w:rsidP="008A058D">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YİTTRİUM-90 </w:t>
            </w:r>
            <w:proofErr w:type="spellStart"/>
            <w:r w:rsidRPr="00582343">
              <w:rPr>
                <w:rFonts w:ascii="Times New Roman" w:hAnsi="Times New Roman" w:cs="Times New Roman"/>
                <w:sz w:val="24"/>
                <w:szCs w:val="24"/>
              </w:rPr>
              <w:t>Resin</w:t>
            </w:r>
            <w:proofErr w:type="spellEnd"/>
            <w:r w:rsidRPr="00582343">
              <w:rPr>
                <w:rFonts w:ascii="Times New Roman" w:hAnsi="Times New Roman" w:cs="Times New Roman"/>
                <w:sz w:val="24"/>
                <w:szCs w:val="24"/>
              </w:rPr>
              <w:t xml:space="preserve"> (Reçine)- Cam </w:t>
            </w:r>
            <w:proofErr w:type="spellStart"/>
            <w:r w:rsidRPr="00582343">
              <w:rPr>
                <w:rFonts w:ascii="Times New Roman" w:hAnsi="Times New Roman" w:cs="Times New Roman"/>
                <w:sz w:val="24"/>
                <w:szCs w:val="24"/>
              </w:rPr>
              <w:t>Mikroküre</w:t>
            </w:r>
            <w:proofErr w:type="spellEnd"/>
            <w:r w:rsidRPr="00582343">
              <w:rPr>
                <w:rFonts w:ascii="Times New Roman" w:hAnsi="Times New Roman" w:cs="Times New Roman"/>
                <w:sz w:val="24"/>
                <w:szCs w:val="24"/>
              </w:rPr>
              <w:t xml:space="preserve"> için firma tarafından</w:t>
            </w:r>
            <w:r w:rsidR="00B62125">
              <w:rPr>
                <w:rFonts w:ascii="Times New Roman" w:hAnsi="Times New Roman" w:cs="Times New Roman"/>
                <w:sz w:val="24"/>
                <w:szCs w:val="24"/>
              </w:rPr>
              <w:t xml:space="preserve"> tedarik sağlanırken </w:t>
            </w:r>
            <w:r w:rsidRPr="00582343">
              <w:rPr>
                <w:rFonts w:ascii="Times New Roman" w:hAnsi="Times New Roman" w:cs="Times New Roman"/>
                <w:sz w:val="24"/>
                <w:szCs w:val="24"/>
              </w:rPr>
              <w:t>ürüne ait orijinal firma ismi ve kod numarası yer almalı ve kullanma talimatı sunulmalıdır.</w:t>
            </w:r>
          </w:p>
        </w:tc>
      </w:tr>
      <w:tr w:rsidR="004B7494" w:rsidRPr="00582343" w:rsidTr="004B7494">
        <w:trPr>
          <w:trHeight w:val="1640"/>
        </w:trPr>
        <w:tc>
          <w:tcPr>
            <w:tcW w:w="1537" w:type="dxa"/>
          </w:tcPr>
          <w:p w:rsidR="004B7494" w:rsidRPr="00582343" w:rsidRDefault="004B7494" w:rsidP="00E15BBB">
            <w:pPr>
              <w:pStyle w:val="Balk2"/>
              <w:spacing w:before="120" w:after="120" w:line="360" w:lineRule="auto"/>
              <w:jc w:val="both"/>
              <w:rPr>
                <w:rFonts w:ascii="Times New Roman" w:hAnsi="Times New Roman" w:cs="Times New Roman"/>
                <w:b/>
                <w:color w:val="auto"/>
                <w:sz w:val="24"/>
                <w:szCs w:val="24"/>
              </w:rPr>
            </w:pPr>
            <w:r w:rsidRPr="00582343">
              <w:rPr>
                <w:rFonts w:ascii="Times New Roman" w:hAnsi="Times New Roman" w:cs="Times New Roman"/>
                <w:b/>
                <w:color w:val="auto"/>
                <w:sz w:val="24"/>
                <w:szCs w:val="24"/>
              </w:rPr>
              <w:lastRenderedPageBreak/>
              <w:t>Genel Hükümler:</w:t>
            </w:r>
          </w:p>
          <w:p w:rsidR="004B7494" w:rsidRPr="00582343" w:rsidRDefault="004B7494" w:rsidP="00E15BBB">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B2501A" w:rsidRPr="00B2501A" w:rsidRDefault="00B2501A" w:rsidP="00B2501A">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YİTTRİUM-90 </w:t>
            </w:r>
            <w:proofErr w:type="spellStart"/>
            <w:r w:rsidRPr="00582343">
              <w:rPr>
                <w:rFonts w:ascii="Times New Roman" w:hAnsi="Times New Roman" w:cs="Times New Roman"/>
                <w:sz w:val="24"/>
                <w:szCs w:val="24"/>
              </w:rPr>
              <w:t>Resin</w:t>
            </w:r>
            <w:proofErr w:type="spellEnd"/>
            <w:r w:rsidRPr="00582343">
              <w:rPr>
                <w:rFonts w:ascii="Times New Roman" w:hAnsi="Times New Roman" w:cs="Times New Roman"/>
                <w:sz w:val="24"/>
                <w:szCs w:val="24"/>
              </w:rPr>
              <w:t xml:space="preserve"> (Reçine)- Cam </w:t>
            </w:r>
            <w:proofErr w:type="spellStart"/>
            <w:r w:rsidRPr="00582343">
              <w:rPr>
                <w:rFonts w:ascii="Times New Roman" w:hAnsi="Times New Roman" w:cs="Times New Roman"/>
                <w:sz w:val="24"/>
                <w:szCs w:val="24"/>
              </w:rPr>
              <w:t>Mikroküre</w:t>
            </w:r>
            <w:proofErr w:type="spellEnd"/>
            <w:r w:rsidRPr="00582343">
              <w:rPr>
                <w:rFonts w:ascii="Times New Roman" w:hAnsi="Times New Roman" w:cs="Times New Roman"/>
                <w:sz w:val="24"/>
                <w:szCs w:val="24"/>
              </w:rPr>
              <w:t xml:space="preserve"> için; a. Teslim tarihi ve saati b. Teslim sırasındaki aktivite miktarı, c. Kalibrasyon tarih ve saati açık olarak belirtil</w:t>
            </w:r>
            <w:r w:rsidR="00B62125">
              <w:rPr>
                <w:rFonts w:ascii="Times New Roman" w:hAnsi="Times New Roman" w:cs="Times New Roman"/>
                <w:sz w:val="24"/>
                <w:szCs w:val="24"/>
              </w:rPr>
              <w:t>melidir</w:t>
            </w:r>
            <w:r w:rsidRPr="00582343">
              <w:rPr>
                <w:rFonts w:ascii="Times New Roman" w:hAnsi="Times New Roman" w:cs="Times New Roman"/>
                <w:sz w:val="24"/>
                <w:szCs w:val="24"/>
              </w:rPr>
              <w:t xml:space="preserve">. </w:t>
            </w:r>
          </w:p>
          <w:p w:rsidR="002E3217" w:rsidRPr="008A058D" w:rsidRDefault="002E3217" w:rsidP="00B2501A">
            <w:pPr>
              <w:pStyle w:val="ListeParagraf"/>
              <w:numPr>
                <w:ilvl w:val="0"/>
                <w:numId w:val="15"/>
              </w:numPr>
              <w:spacing w:before="120" w:after="120" w:line="360" w:lineRule="auto"/>
              <w:jc w:val="both"/>
              <w:rPr>
                <w:rFonts w:ascii="Times New Roman" w:hAnsi="Times New Roman" w:cs="Times New Roman"/>
                <w:sz w:val="24"/>
                <w:szCs w:val="24"/>
              </w:rPr>
            </w:pPr>
            <w:r w:rsidRPr="008A058D">
              <w:rPr>
                <w:rFonts w:ascii="Times New Roman" w:hAnsi="Times New Roman" w:cs="Times New Roman"/>
                <w:sz w:val="24"/>
                <w:szCs w:val="24"/>
              </w:rPr>
              <w:t xml:space="preserve">YİTTRİUM-90 (Y-90) </w:t>
            </w:r>
            <w:proofErr w:type="spellStart"/>
            <w:r w:rsidRPr="008A058D">
              <w:rPr>
                <w:rFonts w:ascii="Times New Roman" w:hAnsi="Times New Roman" w:cs="Times New Roman"/>
                <w:sz w:val="24"/>
                <w:szCs w:val="24"/>
              </w:rPr>
              <w:t>Resin</w:t>
            </w:r>
            <w:proofErr w:type="spellEnd"/>
            <w:r w:rsidRPr="008A058D">
              <w:rPr>
                <w:rFonts w:ascii="Times New Roman" w:hAnsi="Times New Roman" w:cs="Times New Roman"/>
                <w:sz w:val="24"/>
                <w:szCs w:val="24"/>
              </w:rPr>
              <w:t xml:space="preserve"> (Reçine)- Cam </w:t>
            </w:r>
            <w:proofErr w:type="spellStart"/>
            <w:r w:rsidRPr="008A058D">
              <w:rPr>
                <w:rFonts w:ascii="Times New Roman" w:hAnsi="Times New Roman" w:cs="Times New Roman"/>
                <w:sz w:val="24"/>
                <w:szCs w:val="24"/>
              </w:rPr>
              <w:t>Mikrokürenin</w:t>
            </w:r>
            <w:proofErr w:type="spellEnd"/>
            <w:r w:rsidRPr="008A058D">
              <w:rPr>
                <w:rFonts w:ascii="Times New Roman" w:hAnsi="Times New Roman" w:cs="Times New Roman"/>
                <w:sz w:val="24"/>
                <w:szCs w:val="24"/>
              </w:rPr>
              <w:t xml:space="preserve"> sipariş tarihinden itibaren en geç 10 (on) gün içinde sağlık tesisinde bulunan Nükleer Tıp Kliniğine teslim edilmelidir.</w:t>
            </w:r>
          </w:p>
          <w:p w:rsidR="00E3312E" w:rsidRDefault="003A2E44" w:rsidP="00B2501A">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Hastanın tedavi planlamasına </w:t>
            </w:r>
            <w:r w:rsidR="00CA51B4" w:rsidRPr="00582343">
              <w:rPr>
                <w:rFonts w:ascii="Times New Roman" w:hAnsi="Times New Roman" w:cs="Times New Roman"/>
                <w:sz w:val="24"/>
                <w:szCs w:val="24"/>
              </w:rPr>
              <w:t>göre uygun görülen sayıda</w:t>
            </w:r>
            <w:r w:rsidRPr="00582343">
              <w:rPr>
                <w:rFonts w:ascii="Times New Roman" w:hAnsi="Times New Roman" w:cs="Times New Roman"/>
                <w:sz w:val="24"/>
                <w:szCs w:val="24"/>
              </w:rPr>
              <w:t xml:space="preserve"> uygulama seti </w:t>
            </w:r>
            <w:r w:rsidR="00CA51B4" w:rsidRPr="00582343">
              <w:rPr>
                <w:rFonts w:ascii="Times New Roman" w:hAnsi="Times New Roman" w:cs="Times New Roman"/>
                <w:sz w:val="24"/>
                <w:szCs w:val="24"/>
              </w:rPr>
              <w:t>temin edilmelidir</w:t>
            </w:r>
            <w:r w:rsidRPr="00582343">
              <w:rPr>
                <w:rFonts w:ascii="Times New Roman" w:hAnsi="Times New Roman" w:cs="Times New Roman"/>
                <w:sz w:val="24"/>
                <w:szCs w:val="24"/>
              </w:rPr>
              <w:t xml:space="preserve">. </w:t>
            </w:r>
          </w:p>
          <w:p w:rsidR="006D06C9" w:rsidRPr="00582343" w:rsidRDefault="006D06C9" w:rsidP="00B2501A">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Hastanın karaciğerine verilmesi planlanan radyasyon dozuna ve Tc-99m MAA görüntüleme ile hesaplanan </w:t>
            </w:r>
            <w:proofErr w:type="spellStart"/>
            <w:r w:rsidRPr="00582343">
              <w:rPr>
                <w:rFonts w:ascii="Times New Roman" w:hAnsi="Times New Roman" w:cs="Times New Roman"/>
                <w:sz w:val="24"/>
                <w:szCs w:val="24"/>
              </w:rPr>
              <w:t>hepatopulmoner</w:t>
            </w:r>
            <w:proofErr w:type="spellEnd"/>
            <w:r w:rsidRPr="00582343">
              <w:rPr>
                <w:rFonts w:ascii="Times New Roman" w:hAnsi="Times New Roman" w:cs="Times New Roman"/>
                <w:sz w:val="24"/>
                <w:szCs w:val="24"/>
              </w:rPr>
              <w:t xml:space="preserve"> </w:t>
            </w:r>
            <w:proofErr w:type="spellStart"/>
            <w:r w:rsidRPr="00582343">
              <w:rPr>
                <w:rFonts w:ascii="Times New Roman" w:hAnsi="Times New Roman" w:cs="Times New Roman"/>
                <w:sz w:val="24"/>
                <w:szCs w:val="24"/>
              </w:rPr>
              <w:t>şant</w:t>
            </w:r>
            <w:proofErr w:type="spellEnd"/>
            <w:r w:rsidRPr="00582343">
              <w:rPr>
                <w:rFonts w:ascii="Times New Roman" w:hAnsi="Times New Roman" w:cs="Times New Roman"/>
                <w:sz w:val="24"/>
                <w:szCs w:val="24"/>
              </w:rPr>
              <w:t xml:space="preserve"> oranına göre belirlenecek olan </w:t>
            </w:r>
            <w:proofErr w:type="spellStart"/>
            <w:r w:rsidRPr="00582343">
              <w:rPr>
                <w:rFonts w:ascii="Times New Roman" w:hAnsi="Times New Roman" w:cs="Times New Roman"/>
                <w:sz w:val="24"/>
                <w:szCs w:val="24"/>
              </w:rPr>
              <w:t>radyofarmas</w:t>
            </w:r>
            <w:r w:rsidR="003A2E44" w:rsidRPr="00582343">
              <w:rPr>
                <w:rFonts w:ascii="Times New Roman" w:hAnsi="Times New Roman" w:cs="Times New Roman"/>
                <w:sz w:val="24"/>
                <w:szCs w:val="24"/>
              </w:rPr>
              <w:t>ö</w:t>
            </w:r>
            <w:r w:rsidRPr="00582343">
              <w:rPr>
                <w:rFonts w:ascii="Times New Roman" w:hAnsi="Times New Roman" w:cs="Times New Roman"/>
                <w:sz w:val="24"/>
                <w:szCs w:val="24"/>
              </w:rPr>
              <w:t>tik</w:t>
            </w:r>
            <w:proofErr w:type="spellEnd"/>
            <w:r w:rsidRPr="00582343">
              <w:rPr>
                <w:rFonts w:ascii="Times New Roman" w:hAnsi="Times New Roman" w:cs="Times New Roman"/>
                <w:sz w:val="24"/>
                <w:szCs w:val="24"/>
              </w:rPr>
              <w:t xml:space="preserve"> dozunun haftada en az 2 gün olacak şekilde uygulanması sağlamalıdır.</w:t>
            </w:r>
          </w:p>
          <w:p w:rsidR="00E15BBB" w:rsidRPr="00582343" w:rsidRDefault="00582343" w:rsidP="00B2501A">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YİTTRİUM-90 </w:t>
            </w:r>
            <w:r w:rsidR="00C324CA" w:rsidRPr="00582343">
              <w:rPr>
                <w:rFonts w:ascii="Times New Roman" w:hAnsi="Times New Roman" w:cs="Times New Roman"/>
                <w:sz w:val="24"/>
                <w:szCs w:val="24"/>
              </w:rPr>
              <w:t xml:space="preserve">Cam </w:t>
            </w:r>
            <w:proofErr w:type="spellStart"/>
            <w:r w:rsidR="00CA51B4" w:rsidRPr="00582343">
              <w:rPr>
                <w:rFonts w:ascii="Times New Roman" w:hAnsi="Times New Roman" w:cs="Times New Roman"/>
                <w:sz w:val="24"/>
                <w:szCs w:val="24"/>
              </w:rPr>
              <w:t>Mikroküre</w:t>
            </w:r>
            <w:proofErr w:type="spellEnd"/>
            <w:r w:rsidR="00CA51B4" w:rsidRPr="00582343">
              <w:rPr>
                <w:rFonts w:ascii="Times New Roman" w:hAnsi="Times New Roman" w:cs="Times New Roman"/>
                <w:sz w:val="24"/>
                <w:szCs w:val="24"/>
              </w:rPr>
              <w:t xml:space="preserve"> </w:t>
            </w:r>
            <w:r w:rsidR="00C324CA" w:rsidRPr="00582343">
              <w:rPr>
                <w:rFonts w:ascii="Times New Roman" w:hAnsi="Times New Roman" w:cs="Times New Roman"/>
                <w:sz w:val="24"/>
                <w:szCs w:val="24"/>
              </w:rPr>
              <w:t>için</w:t>
            </w:r>
            <w:r w:rsidR="00CA51B4" w:rsidRPr="00582343">
              <w:rPr>
                <w:rFonts w:ascii="Times New Roman" w:hAnsi="Times New Roman" w:cs="Times New Roman"/>
                <w:sz w:val="24"/>
                <w:szCs w:val="24"/>
              </w:rPr>
              <w:t>;</w:t>
            </w:r>
            <w:r w:rsidR="00C324CA" w:rsidRPr="00582343">
              <w:rPr>
                <w:rFonts w:ascii="Times New Roman" w:hAnsi="Times New Roman" w:cs="Times New Roman"/>
                <w:sz w:val="24"/>
                <w:szCs w:val="24"/>
              </w:rPr>
              <w:t xml:space="preserve"> </w:t>
            </w:r>
            <w:r w:rsidR="002E3217">
              <w:rPr>
                <w:rFonts w:ascii="Times New Roman" w:hAnsi="Times New Roman" w:cs="Times New Roman"/>
                <w:sz w:val="24"/>
                <w:szCs w:val="24"/>
              </w:rPr>
              <w:t>h</w:t>
            </w:r>
            <w:r w:rsidR="00C324CA" w:rsidRPr="00582343">
              <w:rPr>
                <w:rFonts w:ascii="Times New Roman" w:hAnsi="Times New Roman" w:cs="Times New Roman"/>
                <w:sz w:val="24"/>
                <w:szCs w:val="24"/>
              </w:rPr>
              <w:t xml:space="preserve">astaya uygulanacak tümör tedavi dozu ile sağlıklı karaciğer </w:t>
            </w:r>
            <w:proofErr w:type="spellStart"/>
            <w:r w:rsidR="00C324CA" w:rsidRPr="00582343">
              <w:rPr>
                <w:rFonts w:ascii="Times New Roman" w:hAnsi="Times New Roman" w:cs="Times New Roman"/>
                <w:sz w:val="24"/>
                <w:szCs w:val="24"/>
              </w:rPr>
              <w:t>parankimine</w:t>
            </w:r>
            <w:proofErr w:type="spellEnd"/>
            <w:r w:rsidR="00C324CA" w:rsidRPr="00582343">
              <w:rPr>
                <w:rFonts w:ascii="Times New Roman" w:hAnsi="Times New Roman" w:cs="Times New Roman"/>
                <w:sz w:val="24"/>
                <w:szCs w:val="24"/>
              </w:rPr>
              <w:t xml:space="preserve"> uygulanacak dozların ayrı ayrı belirlenmesi için, klinik tarafından belirlenen yönteme uygun </w:t>
            </w:r>
            <w:proofErr w:type="spellStart"/>
            <w:r w:rsidR="00C324CA" w:rsidRPr="00582343">
              <w:rPr>
                <w:rFonts w:ascii="Times New Roman" w:hAnsi="Times New Roman" w:cs="Times New Roman"/>
                <w:sz w:val="24"/>
                <w:szCs w:val="24"/>
              </w:rPr>
              <w:t>dozimetr</w:t>
            </w:r>
            <w:r w:rsidR="00B62125">
              <w:rPr>
                <w:rFonts w:ascii="Times New Roman" w:hAnsi="Times New Roman" w:cs="Times New Roman"/>
                <w:sz w:val="24"/>
                <w:szCs w:val="24"/>
              </w:rPr>
              <w:t>i</w:t>
            </w:r>
            <w:bookmarkStart w:id="0" w:name="_GoBack"/>
            <w:bookmarkEnd w:id="0"/>
            <w:proofErr w:type="spellEnd"/>
            <w:r w:rsidR="00C324CA" w:rsidRPr="00582343">
              <w:rPr>
                <w:rFonts w:ascii="Times New Roman" w:hAnsi="Times New Roman" w:cs="Times New Roman"/>
                <w:sz w:val="24"/>
                <w:szCs w:val="24"/>
              </w:rPr>
              <w:t xml:space="preserve"> çalışmalarında kullanılmak üzere ihtiyaç duyulan yazılım/yazılımlar yüklenici firma tarafından temin edilecektir.</w:t>
            </w:r>
            <w:r w:rsidR="00E15BBB" w:rsidRPr="00582343">
              <w:rPr>
                <w:rFonts w:ascii="Times New Roman" w:hAnsi="Times New Roman" w:cs="Times New Roman"/>
                <w:sz w:val="24"/>
                <w:szCs w:val="24"/>
              </w:rPr>
              <w:t xml:space="preserve"> </w:t>
            </w:r>
          </w:p>
          <w:p w:rsidR="00C324CA" w:rsidRPr="00582343" w:rsidRDefault="00582343" w:rsidP="00B2501A">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YİTTRİUM-90 </w:t>
            </w:r>
            <w:r w:rsidR="0018204C">
              <w:rPr>
                <w:rFonts w:ascii="Times New Roman" w:hAnsi="Times New Roman" w:cs="Times New Roman"/>
                <w:sz w:val="24"/>
                <w:szCs w:val="24"/>
              </w:rPr>
              <w:t>‘</w:t>
            </w:r>
            <w:proofErr w:type="spellStart"/>
            <w:r w:rsidR="00C324CA" w:rsidRPr="00582343">
              <w:rPr>
                <w:rFonts w:ascii="Times New Roman" w:hAnsi="Times New Roman" w:cs="Times New Roman"/>
                <w:sz w:val="24"/>
                <w:szCs w:val="24"/>
              </w:rPr>
              <w:t>Resin</w:t>
            </w:r>
            <w:proofErr w:type="spellEnd"/>
            <w:r w:rsidR="00C324CA" w:rsidRPr="00582343">
              <w:rPr>
                <w:rFonts w:ascii="Times New Roman" w:hAnsi="Times New Roman" w:cs="Times New Roman"/>
                <w:sz w:val="24"/>
                <w:szCs w:val="24"/>
              </w:rPr>
              <w:t xml:space="preserve"> (Reçine)</w:t>
            </w:r>
            <w:r w:rsidR="00CA51B4" w:rsidRPr="00582343">
              <w:rPr>
                <w:rFonts w:ascii="Times New Roman" w:hAnsi="Times New Roman" w:cs="Times New Roman"/>
                <w:sz w:val="24"/>
                <w:szCs w:val="24"/>
              </w:rPr>
              <w:t xml:space="preserve"> </w:t>
            </w:r>
            <w:proofErr w:type="spellStart"/>
            <w:r w:rsidR="00CA51B4" w:rsidRPr="00582343">
              <w:rPr>
                <w:rFonts w:ascii="Times New Roman" w:hAnsi="Times New Roman" w:cs="Times New Roman"/>
                <w:sz w:val="24"/>
                <w:szCs w:val="24"/>
              </w:rPr>
              <w:t>Mikroküre</w:t>
            </w:r>
            <w:proofErr w:type="spellEnd"/>
            <w:r w:rsidR="00C324CA" w:rsidRPr="00582343">
              <w:rPr>
                <w:rFonts w:ascii="Times New Roman" w:hAnsi="Times New Roman" w:cs="Times New Roman"/>
                <w:sz w:val="24"/>
                <w:szCs w:val="24"/>
              </w:rPr>
              <w:t xml:space="preserve"> için</w:t>
            </w:r>
            <w:r w:rsidR="00CA51B4" w:rsidRPr="00582343">
              <w:rPr>
                <w:rFonts w:ascii="Times New Roman" w:hAnsi="Times New Roman" w:cs="Times New Roman"/>
                <w:sz w:val="24"/>
                <w:szCs w:val="24"/>
              </w:rPr>
              <w:t>;</w:t>
            </w:r>
            <w:r w:rsidR="00C324CA" w:rsidRPr="00582343">
              <w:rPr>
                <w:rFonts w:ascii="Times New Roman" w:hAnsi="Times New Roman" w:cs="Times New Roman"/>
                <w:sz w:val="24"/>
                <w:szCs w:val="24"/>
              </w:rPr>
              <w:t xml:space="preserve"> </w:t>
            </w:r>
            <w:r w:rsidR="002E3217">
              <w:rPr>
                <w:rFonts w:ascii="Times New Roman" w:hAnsi="Times New Roman" w:cs="Times New Roman"/>
                <w:sz w:val="24"/>
                <w:szCs w:val="24"/>
              </w:rPr>
              <w:t>k</w:t>
            </w:r>
            <w:r w:rsidR="00C324CA" w:rsidRPr="00582343">
              <w:rPr>
                <w:rFonts w:ascii="Times New Roman" w:hAnsi="Times New Roman" w:cs="Times New Roman"/>
                <w:sz w:val="24"/>
                <w:szCs w:val="24"/>
              </w:rPr>
              <w:t xml:space="preserve">linik tarafından sağlıklı karaciğer </w:t>
            </w:r>
            <w:proofErr w:type="spellStart"/>
            <w:r w:rsidR="00C324CA" w:rsidRPr="00582343">
              <w:rPr>
                <w:rFonts w:ascii="Times New Roman" w:hAnsi="Times New Roman" w:cs="Times New Roman"/>
                <w:sz w:val="24"/>
                <w:szCs w:val="24"/>
              </w:rPr>
              <w:t>parankimi</w:t>
            </w:r>
            <w:proofErr w:type="spellEnd"/>
            <w:r w:rsidR="00C324CA" w:rsidRPr="00582343">
              <w:rPr>
                <w:rFonts w:ascii="Times New Roman" w:hAnsi="Times New Roman" w:cs="Times New Roman"/>
                <w:sz w:val="24"/>
                <w:szCs w:val="24"/>
              </w:rPr>
              <w:t xml:space="preserve"> için belirlenecek eşik doz değeri ile akciğer </w:t>
            </w:r>
            <w:proofErr w:type="spellStart"/>
            <w:r w:rsidR="00C324CA" w:rsidRPr="00582343">
              <w:rPr>
                <w:rFonts w:ascii="Times New Roman" w:hAnsi="Times New Roman" w:cs="Times New Roman"/>
                <w:sz w:val="24"/>
                <w:szCs w:val="24"/>
              </w:rPr>
              <w:t>parankiminin</w:t>
            </w:r>
            <w:proofErr w:type="spellEnd"/>
            <w:r w:rsidR="00C324CA" w:rsidRPr="00582343">
              <w:rPr>
                <w:rFonts w:ascii="Times New Roman" w:hAnsi="Times New Roman" w:cs="Times New Roman"/>
                <w:sz w:val="24"/>
                <w:szCs w:val="24"/>
              </w:rPr>
              <w:t xml:space="preserve"> </w:t>
            </w:r>
            <w:proofErr w:type="spellStart"/>
            <w:r w:rsidR="00C324CA" w:rsidRPr="00582343">
              <w:rPr>
                <w:rFonts w:ascii="Times New Roman" w:hAnsi="Times New Roman" w:cs="Times New Roman"/>
                <w:sz w:val="24"/>
                <w:szCs w:val="24"/>
              </w:rPr>
              <w:t>tolere</w:t>
            </w:r>
            <w:proofErr w:type="spellEnd"/>
            <w:r w:rsidR="00C324CA" w:rsidRPr="00582343">
              <w:rPr>
                <w:rFonts w:ascii="Times New Roman" w:hAnsi="Times New Roman" w:cs="Times New Roman"/>
                <w:sz w:val="24"/>
                <w:szCs w:val="24"/>
              </w:rPr>
              <w:t xml:space="preserve"> edebileceği doz değeri dikkate alınarak, tümöre verilmesi istenilen maksimum </w:t>
            </w:r>
            <w:proofErr w:type="spellStart"/>
            <w:r w:rsidR="00C324CA" w:rsidRPr="00582343">
              <w:rPr>
                <w:rFonts w:ascii="Times New Roman" w:hAnsi="Times New Roman" w:cs="Times New Roman"/>
                <w:sz w:val="24"/>
                <w:szCs w:val="24"/>
              </w:rPr>
              <w:t>terapötik</w:t>
            </w:r>
            <w:proofErr w:type="spellEnd"/>
            <w:r w:rsidR="00C324CA" w:rsidRPr="00582343">
              <w:rPr>
                <w:rFonts w:ascii="Times New Roman" w:hAnsi="Times New Roman" w:cs="Times New Roman"/>
                <w:sz w:val="24"/>
                <w:szCs w:val="24"/>
              </w:rPr>
              <w:t xml:space="preserve"> dozu sağlayacak gerekli </w:t>
            </w:r>
            <w:proofErr w:type="spellStart"/>
            <w:r w:rsidR="00C324CA" w:rsidRPr="00582343">
              <w:rPr>
                <w:rFonts w:ascii="Times New Roman" w:hAnsi="Times New Roman" w:cs="Times New Roman"/>
                <w:sz w:val="24"/>
                <w:szCs w:val="24"/>
              </w:rPr>
              <w:t>rady</w:t>
            </w:r>
            <w:r w:rsidR="0018204C">
              <w:rPr>
                <w:rFonts w:ascii="Times New Roman" w:hAnsi="Times New Roman" w:cs="Times New Roman"/>
                <w:sz w:val="24"/>
                <w:szCs w:val="24"/>
              </w:rPr>
              <w:t>o</w:t>
            </w:r>
            <w:r w:rsidR="00C324CA" w:rsidRPr="00582343">
              <w:rPr>
                <w:rFonts w:ascii="Times New Roman" w:hAnsi="Times New Roman" w:cs="Times New Roman"/>
                <w:sz w:val="24"/>
                <w:szCs w:val="24"/>
              </w:rPr>
              <w:t>farmasötik</w:t>
            </w:r>
            <w:proofErr w:type="spellEnd"/>
            <w:r w:rsidR="00C324CA" w:rsidRPr="00582343">
              <w:rPr>
                <w:rFonts w:ascii="Times New Roman" w:hAnsi="Times New Roman" w:cs="Times New Roman"/>
                <w:sz w:val="24"/>
                <w:szCs w:val="24"/>
              </w:rPr>
              <w:t xml:space="preserve"> aktivitenin hesaplanabilmesi için; klinik tarafından belirlenen yönteme [BSA (vücut yüzey alanı), </w:t>
            </w:r>
            <w:proofErr w:type="spellStart"/>
            <w:r w:rsidR="00C324CA" w:rsidRPr="00582343">
              <w:rPr>
                <w:rFonts w:ascii="Times New Roman" w:hAnsi="Times New Roman" w:cs="Times New Roman"/>
                <w:sz w:val="24"/>
                <w:szCs w:val="24"/>
              </w:rPr>
              <w:t>modifiye</w:t>
            </w:r>
            <w:proofErr w:type="spellEnd"/>
            <w:r w:rsidR="00C324CA" w:rsidRPr="00582343">
              <w:rPr>
                <w:rFonts w:ascii="Times New Roman" w:hAnsi="Times New Roman" w:cs="Times New Roman"/>
                <w:sz w:val="24"/>
                <w:szCs w:val="24"/>
              </w:rPr>
              <w:t xml:space="preserve"> BSA, </w:t>
            </w:r>
            <w:proofErr w:type="spellStart"/>
            <w:r w:rsidR="00C324CA" w:rsidRPr="00582343">
              <w:rPr>
                <w:rFonts w:ascii="Times New Roman" w:hAnsi="Times New Roman" w:cs="Times New Roman"/>
                <w:sz w:val="24"/>
                <w:szCs w:val="24"/>
              </w:rPr>
              <w:t>Partitisyon</w:t>
            </w:r>
            <w:proofErr w:type="spellEnd"/>
            <w:r w:rsidR="00C324CA" w:rsidRPr="00582343">
              <w:rPr>
                <w:rFonts w:ascii="Times New Roman" w:hAnsi="Times New Roman" w:cs="Times New Roman"/>
                <w:sz w:val="24"/>
                <w:szCs w:val="24"/>
              </w:rPr>
              <w:t xml:space="preserve">, MIRD ve/veya benzeri.] uygun </w:t>
            </w:r>
            <w:proofErr w:type="spellStart"/>
            <w:r w:rsidR="00C324CA" w:rsidRPr="00582343">
              <w:rPr>
                <w:rFonts w:ascii="Times New Roman" w:hAnsi="Times New Roman" w:cs="Times New Roman"/>
                <w:sz w:val="24"/>
                <w:szCs w:val="24"/>
              </w:rPr>
              <w:t>predictive</w:t>
            </w:r>
            <w:proofErr w:type="spellEnd"/>
            <w:r w:rsidR="00C324CA" w:rsidRPr="00582343">
              <w:rPr>
                <w:rFonts w:ascii="Times New Roman" w:hAnsi="Times New Roman" w:cs="Times New Roman"/>
                <w:sz w:val="24"/>
                <w:szCs w:val="24"/>
              </w:rPr>
              <w:t xml:space="preserve"> </w:t>
            </w:r>
            <w:proofErr w:type="spellStart"/>
            <w:r w:rsidR="00C324CA" w:rsidRPr="00582343">
              <w:rPr>
                <w:rFonts w:ascii="Times New Roman" w:hAnsi="Times New Roman" w:cs="Times New Roman"/>
                <w:sz w:val="24"/>
                <w:szCs w:val="24"/>
              </w:rPr>
              <w:t>dozimetr</w:t>
            </w:r>
            <w:r w:rsidR="00B62125">
              <w:rPr>
                <w:rFonts w:ascii="Times New Roman" w:hAnsi="Times New Roman" w:cs="Times New Roman"/>
                <w:sz w:val="24"/>
                <w:szCs w:val="24"/>
              </w:rPr>
              <w:t>i</w:t>
            </w:r>
            <w:proofErr w:type="spellEnd"/>
            <w:r w:rsidR="00C324CA" w:rsidRPr="00582343">
              <w:rPr>
                <w:rFonts w:ascii="Times New Roman" w:hAnsi="Times New Roman" w:cs="Times New Roman"/>
                <w:sz w:val="24"/>
                <w:szCs w:val="24"/>
              </w:rPr>
              <w:t xml:space="preserve"> hesaplamasında kullanılmak üzere, ihtiyaç duyulan yazılım/yazılımlar yüklenici firma tarafından temin edile</w:t>
            </w:r>
            <w:r w:rsidR="00B62125">
              <w:rPr>
                <w:rFonts w:ascii="Times New Roman" w:hAnsi="Times New Roman" w:cs="Times New Roman"/>
                <w:sz w:val="24"/>
                <w:szCs w:val="24"/>
              </w:rPr>
              <w:t>cektir.</w:t>
            </w:r>
          </w:p>
          <w:p w:rsidR="00024961" w:rsidRDefault="003A2E44" w:rsidP="00B2501A">
            <w:pPr>
              <w:pStyle w:val="ListeParagraf"/>
              <w:numPr>
                <w:ilvl w:val="0"/>
                <w:numId w:val="15"/>
              </w:numPr>
              <w:spacing w:before="120" w:after="120" w:line="360" w:lineRule="auto"/>
              <w:jc w:val="both"/>
              <w:rPr>
                <w:rFonts w:ascii="Times New Roman" w:hAnsi="Times New Roman" w:cs="Times New Roman"/>
                <w:sz w:val="24"/>
                <w:szCs w:val="24"/>
              </w:rPr>
            </w:pPr>
            <w:proofErr w:type="spellStart"/>
            <w:r w:rsidRPr="00582343">
              <w:rPr>
                <w:rFonts w:ascii="Times New Roman" w:hAnsi="Times New Roman" w:cs="Times New Roman"/>
                <w:sz w:val="24"/>
                <w:szCs w:val="24"/>
              </w:rPr>
              <w:t>Dozimetr</w:t>
            </w:r>
            <w:r w:rsidR="00B62125">
              <w:rPr>
                <w:rFonts w:ascii="Times New Roman" w:hAnsi="Times New Roman" w:cs="Times New Roman"/>
                <w:sz w:val="24"/>
                <w:szCs w:val="24"/>
              </w:rPr>
              <w:t>i</w:t>
            </w:r>
            <w:proofErr w:type="spellEnd"/>
            <w:r w:rsidRPr="00582343">
              <w:rPr>
                <w:rFonts w:ascii="Times New Roman" w:hAnsi="Times New Roman" w:cs="Times New Roman"/>
                <w:sz w:val="24"/>
                <w:szCs w:val="24"/>
              </w:rPr>
              <w:t xml:space="preserve"> çalışmalarında kullanılacak yazılım için klinik tarafından uygun görülecek personele talep edilmesi halinde eğitim verilecek olup, ihtiyaç duyulması halinde eğitimler tekrarlanacaktır.</w:t>
            </w:r>
          </w:p>
          <w:p w:rsidR="00252EF1" w:rsidRDefault="00252EF1" w:rsidP="00252EF1">
            <w:pPr>
              <w:spacing w:before="120" w:after="120" w:line="360" w:lineRule="auto"/>
              <w:jc w:val="both"/>
              <w:rPr>
                <w:rFonts w:ascii="Times New Roman" w:hAnsi="Times New Roman" w:cs="Times New Roman"/>
                <w:sz w:val="24"/>
                <w:szCs w:val="24"/>
              </w:rPr>
            </w:pPr>
          </w:p>
          <w:p w:rsidR="00252EF1" w:rsidRPr="00252EF1" w:rsidRDefault="00252EF1" w:rsidP="00252EF1">
            <w:pPr>
              <w:spacing w:before="120" w:after="120" w:line="360" w:lineRule="auto"/>
              <w:jc w:val="both"/>
              <w:rPr>
                <w:rFonts w:ascii="Times New Roman" w:hAnsi="Times New Roman" w:cs="Times New Roman"/>
                <w:sz w:val="24"/>
                <w:szCs w:val="24"/>
              </w:rPr>
            </w:pPr>
          </w:p>
          <w:p w:rsidR="00582343" w:rsidRPr="002E3217" w:rsidRDefault="00E32A08" w:rsidP="00B2501A">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lastRenderedPageBreak/>
              <w:t xml:space="preserve">Hastanın durumuna bağlı olarak uygulama yapılamayacağı durumlarda hekim tarafından oluşturulacak rapor doğrultusunda teslimat tarihinden en az 5(beş) gün önce sağlık tesisi tarafından sözlü bildirimi takiben sistem üzerinden veya resmi yazı ile firmaya iletilmesi halinde </w:t>
            </w:r>
            <w:r w:rsidR="00582343" w:rsidRPr="00582343">
              <w:rPr>
                <w:rFonts w:ascii="Times New Roman" w:hAnsi="Times New Roman" w:cs="Times New Roman"/>
                <w:sz w:val="24"/>
                <w:szCs w:val="24"/>
              </w:rPr>
              <w:t xml:space="preserve">YİTTRİUM-90 </w:t>
            </w:r>
            <w:proofErr w:type="spellStart"/>
            <w:r w:rsidRPr="00582343">
              <w:rPr>
                <w:rFonts w:ascii="Times New Roman" w:hAnsi="Times New Roman" w:cs="Times New Roman"/>
                <w:sz w:val="24"/>
                <w:szCs w:val="24"/>
              </w:rPr>
              <w:t>Resin</w:t>
            </w:r>
            <w:proofErr w:type="spellEnd"/>
            <w:r w:rsidRPr="00582343">
              <w:rPr>
                <w:rFonts w:ascii="Times New Roman" w:hAnsi="Times New Roman" w:cs="Times New Roman"/>
                <w:sz w:val="24"/>
                <w:szCs w:val="24"/>
              </w:rPr>
              <w:t xml:space="preserve"> (Reçine)- Cam </w:t>
            </w:r>
            <w:proofErr w:type="spellStart"/>
            <w:r w:rsidRPr="00582343">
              <w:rPr>
                <w:rFonts w:ascii="Times New Roman" w:hAnsi="Times New Roman" w:cs="Times New Roman"/>
                <w:sz w:val="24"/>
                <w:szCs w:val="24"/>
              </w:rPr>
              <w:t>Mikroküre</w:t>
            </w:r>
            <w:proofErr w:type="spellEnd"/>
            <w:r w:rsidRPr="00582343">
              <w:rPr>
                <w:rFonts w:ascii="Times New Roman" w:hAnsi="Times New Roman" w:cs="Times New Roman"/>
                <w:sz w:val="24"/>
                <w:szCs w:val="24"/>
              </w:rPr>
              <w:t xml:space="preserve"> siparişleri iptal edilebilecektir</w:t>
            </w:r>
            <w:r w:rsidR="00024961" w:rsidRPr="00582343">
              <w:rPr>
                <w:rFonts w:ascii="Times New Roman" w:hAnsi="Times New Roman" w:cs="Times New Roman"/>
                <w:sz w:val="24"/>
                <w:szCs w:val="24"/>
              </w:rPr>
              <w:t>.</w:t>
            </w:r>
          </w:p>
          <w:p w:rsidR="00582343" w:rsidRPr="00582343" w:rsidRDefault="00582343" w:rsidP="00B2501A">
            <w:pPr>
              <w:pStyle w:val="ListeParagraf"/>
              <w:numPr>
                <w:ilvl w:val="0"/>
                <w:numId w:val="15"/>
              </w:numPr>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YİTTRİUM-90 (Y-90) </w:t>
            </w:r>
            <w:proofErr w:type="spellStart"/>
            <w:r w:rsidRPr="00582343">
              <w:rPr>
                <w:rFonts w:ascii="Times New Roman" w:hAnsi="Times New Roman" w:cs="Times New Roman"/>
                <w:sz w:val="24"/>
                <w:szCs w:val="24"/>
              </w:rPr>
              <w:t>Resin</w:t>
            </w:r>
            <w:proofErr w:type="spellEnd"/>
            <w:r w:rsidRPr="00582343">
              <w:rPr>
                <w:rFonts w:ascii="Times New Roman" w:hAnsi="Times New Roman" w:cs="Times New Roman"/>
                <w:sz w:val="24"/>
                <w:szCs w:val="24"/>
              </w:rPr>
              <w:t xml:space="preserve"> (Reçine)-</w:t>
            </w:r>
            <w:r w:rsidR="002E3217">
              <w:rPr>
                <w:rFonts w:ascii="Times New Roman" w:hAnsi="Times New Roman" w:cs="Times New Roman"/>
                <w:sz w:val="24"/>
                <w:szCs w:val="24"/>
              </w:rPr>
              <w:t xml:space="preserve"> </w:t>
            </w:r>
            <w:r w:rsidRPr="00582343">
              <w:rPr>
                <w:rFonts w:ascii="Times New Roman" w:hAnsi="Times New Roman" w:cs="Times New Roman"/>
                <w:sz w:val="24"/>
                <w:szCs w:val="24"/>
              </w:rPr>
              <w:t xml:space="preserve">Cam </w:t>
            </w:r>
            <w:proofErr w:type="spellStart"/>
            <w:r w:rsidRPr="00582343">
              <w:rPr>
                <w:rFonts w:ascii="Times New Roman" w:hAnsi="Times New Roman" w:cs="Times New Roman"/>
                <w:sz w:val="24"/>
                <w:szCs w:val="24"/>
              </w:rPr>
              <w:t>Mikroküre</w:t>
            </w:r>
            <w:proofErr w:type="spellEnd"/>
            <w:r w:rsidRPr="00582343">
              <w:rPr>
                <w:rFonts w:ascii="Times New Roman" w:hAnsi="Times New Roman" w:cs="Times New Roman"/>
                <w:sz w:val="24"/>
                <w:szCs w:val="24"/>
              </w:rPr>
              <w:t xml:space="preserve"> uygulaması sırasında oluşabilecek ürün ya da uygulama seti kaynaklı teknik problemler nedeniyle hastaya tedavinin verilememesi durumunda firma tarafından yeniden tedavi dozu ücretsiz olarak temin edilecektir.</w:t>
            </w:r>
          </w:p>
          <w:p w:rsidR="00195FEB" w:rsidRPr="00582343" w:rsidRDefault="00B5751A" w:rsidP="00E15BBB">
            <w:pPr>
              <w:suppressAutoHyphens/>
              <w:spacing w:before="120" w:after="120" w:line="360" w:lineRule="auto"/>
              <w:jc w:val="both"/>
              <w:rPr>
                <w:rFonts w:ascii="Times New Roman" w:hAnsi="Times New Roman" w:cs="Times New Roman"/>
                <w:sz w:val="24"/>
                <w:szCs w:val="24"/>
              </w:rPr>
            </w:pPr>
            <w:r w:rsidRPr="00582343">
              <w:rPr>
                <w:rFonts w:ascii="Times New Roman" w:hAnsi="Times New Roman" w:cs="Times New Roman"/>
                <w:sz w:val="24"/>
                <w:szCs w:val="24"/>
              </w:rPr>
              <w:t xml:space="preserve">                                                                                                                                 </w:t>
            </w:r>
          </w:p>
        </w:tc>
      </w:tr>
    </w:tbl>
    <w:p w:rsidR="00331203" w:rsidRPr="00582343" w:rsidRDefault="00331203" w:rsidP="00E15BBB">
      <w:pPr>
        <w:pStyle w:val="ListeParagraf"/>
        <w:spacing w:before="120" w:after="120" w:line="360" w:lineRule="auto"/>
        <w:jc w:val="both"/>
        <w:rPr>
          <w:rFonts w:ascii="Times New Roman" w:hAnsi="Times New Roman" w:cs="Times New Roman"/>
          <w:sz w:val="24"/>
          <w:szCs w:val="24"/>
        </w:rPr>
      </w:pPr>
    </w:p>
    <w:sectPr w:rsidR="00331203" w:rsidRPr="0058234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EE6" w:rsidRDefault="005A7EE6" w:rsidP="00E02E86">
      <w:pPr>
        <w:spacing w:after="0" w:line="240" w:lineRule="auto"/>
      </w:pPr>
      <w:r>
        <w:separator/>
      </w:r>
    </w:p>
  </w:endnote>
  <w:endnote w:type="continuationSeparator" w:id="0">
    <w:p w:rsidR="005A7EE6" w:rsidRDefault="005A7EE6"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E02E86" w:rsidRDefault="00E02E86">
        <w:pPr>
          <w:pStyle w:val="AltBilgi"/>
          <w:jc w:val="center"/>
        </w:pPr>
        <w:r>
          <w:fldChar w:fldCharType="begin"/>
        </w:r>
        <w:r>
          <w:instrText>PAGE   \* MERGEFORMAT</w:instrText>
        </w:r>
        <w:r>
          <w:fldChar w:fldCharType="separate"/>
        </w:r>
        <w:r w:rsidR="00B5751A">
          <w:rPr>
            <w:noProof/>
          </w:rPr>
          <w:t>1</w:t>
        </w:r>
        <w:r>
          <w:fldChar w:fldCharType="end"/>
        </w:r>
      </w:p>
    </w:sdtContent>
  </w:sdt>
  <w:p w:rsidR="00E02E86" w:rsidRDefault="00E02E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EE6" w:rsidRDefault="005A7EE6" w:rsidP="00E02E86">
      <w:pPr>
        <w:spacing w:after="0" w:line="240" w:lineRule="auto"/>
      </w:pPr>
      <w:r>
        <w:separator/>
      </w:r>
    </w:p>
  </w:footnote>
  <w:footnote w:type="continuationSeparator" w:id="0">
    <w:p w:rsidR="005A7EE6" w:rsidRDefault="005A7EE6"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E86" w:rsidRPr="00B5751A" w:rsidRDefault="003427EA" w:rsidP="00716002">
    <w:pPr>
      <w:spacing w:before="120" w:after="120" w:line="360" w:lineRule="auto"/>
      <w:ind w:left="360" w:hanging="360"/>
      <w:rPr>
        <w:rFonts w:ascii="Times New Roman" w:hAnsi="Times New Roman" w:cs="Times New Roman"/>
        <w:b/>
        <w:bCs/>
        <w:sz w:val="24"/>
        <w:szCs w:val="24"/>
      </w:rPr>
    </w:pPr>
    <w:r w:rsidRPr="00B5751A">
      <w:rPr>
        <w:rFonts w:ascii="Times New Roman" w:hAnsi="Times New Roman" w:cs="Times New Roman"/>
        <w:b/>
        <w:bCs/>
        <w:sz w:val="24"/>
        <w:szCs w:val="24"/>
      </w:rPr>
      <w:t>SMT1873 EMBOLİZAN, PARÇACIK, MİKROKÜRE, RADYOAKTİF MADDE YÜKLÜ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B09"/>
    <w:multiLevelType w:val="hybridMultilevel"/>
    <w:tmpl w:val="FB0A7760"/>
    <w:lvl w:ilvl="0" w:tplc="041F000F">
      <w:start w:val="1"/>
      <w:numFmt w:val="decimal"/>
      <w:lvlText w:val="%1."/>
      <w:lvlJc w:val="left"/>
      <w:pPr>
        <w:ind w:left="1069" w:hanging="360"/>
      </w:p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6CD0AED"/>
    <w:multiLevelType w:val="hybridMultilevel"/>
    <w:tmpl w:val="5FEAF4E6"/>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1D26344"/>
    <w:multiLevelType w:val="hybridMultilevel"/>
    <w:tmpl w:val="C6EA96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5031D"/>
    <w:multiLevelType w:val="hybridMultilevel"/>
    <w:tmpl w:val="1C92639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2CF44D13"/>
    <w:multiLevelType w:val="hybridMultilevel"/>
    <w:tmpl w:val="4D4A9B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F1182D"/>
    <w:multiLevelType w:val="hybridMultilevel"/>
    <w:tmpl w:val="774053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9E25F13"/>
    <w:multiLevelType w:val="hybridMultilevel"/>
    <w:tmpl w:val="5FEAF4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F4E45BD"/>
    <w:multiLevelType w:val="hybridMultilevel"/>
    <w:tmpl w:val="5FEAF4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4B1633A"/>
    <w:multiLevelType w:val="hybridMultilevel"/>
    <w:tmpl w:val="E85475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CE1D31"/>
    <w:multiLevelType w:val="hybridMultilevel"/>
    <w:tmpl w:val="06486ED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E506FF"/>
    <w:multiLevelType w:val="hybridMultilevel"/>
    <w:tmpl w:val="36C6C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6613F3"/>
    <w:multiLevelType w:val="hybridMultilevel"/>
    <w:tmpl w:val="1D92E5CA"/>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7"/>
  </w:num>
  <w:num w:numId="5">
    <w:abstractNumId w:val="8"/>
  </w:num>
  <w:num w:numId="6">
    <w:abstractNumId w:val="0"/>
  </w:num>
  <w:num w:numId="7">
    <w:abstractNumId w:val="5"/>
  </w:num>
  <w:num w:numId="8">
    <w:abstractNumId w:val="11"/>
  </w:num>
  <w:num w:numId="9">
    <w:abstractNumId w:val="13"/>
  </w:num>
  <w:num w:numId="10">
    <w:abstractNumId w:val="9"/>
  </w:num>
  <w:num w:numId="11">
    <w:abstractNumId w:val="3"/>
  </w:num>
  <w:num w:numId="12">
    <w:abstractNumId w:val="1"/>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2742"/>
    <w:rsid w:val="00024961"/>
    <w:rsid w:val="000D04A5"/>
    <w:rsid w:val="000F5599"/>
    <w:rsid w:val="00104579"/>
    <w:rsid w:val="00107933"/>
    <w:rsid w:val="0018204C"/>
    <w:rsid w:val="00195FEB"/>
    <w:rsid w:val="00252EF1"/>
    <w:rsid w:val="002618E3"/>
    <w:rsid w:val="002B66F4"/>
    <w:rsid w:val="002D7A23"/>
    <w:rsid w:val="002E2589"/>
    <w:rsid w:val="002E3217"/>
    <w:rsid w:val="00331203"/>
    <w:rsid w:val="003427EA"/>
    <w:rsid w:val="0035325E"/>
    <w:rsid w:val="003A2E44"/>
    <w:rsid w:val="0047407B"/>
    <w:rsid w:val="004B7494"/>
    <w:rsid w:val="0051056E"/>
    <w:rsid w:val="00553870"/>
    <w:rsid w:val="00582343"/>
    <w:rsid w:val="005A7EE6"/>
    <w:rsid w:val="005C29B6"/>
    <w:rsid w:val="00606EE6"/>
    <w:rsid w:val="006D06C9"/>
    <w:rsid w:val="00716002"/>
    <w:rsid w:val="007D7E96"/>
    <w:rsid w:val="00802530"/>
    <w:rsid w:val="00891F34"/>
    <w:rsid w:val="008A058D"/>
    <w:rsid w:val="00936492"/>
    <w:rsid w:val="009D48F1"/>
    <w:rsid w:val="00A0594E"/>
    <w:rsid w:val="00A172E6"/>
    <w:rsid w:val="00A360A6"/>
    <w:rsid w:val="00A424A7"/>
    <w:rsid w:val="00A76582"/>
    <w:rsid w:val="00AE20DD"/>
    <w:rsid w:val="00B130FF"/>
    <w:rsid w:val="00B2501A"/>
    <w:rsid w:val="00B5751A"/>
    <w:rsid w:val="00B62125"/>
    <w:rsid w:val="00B70F3C"/>
    <w:rsid w:val="00B761D4"/>
    <w:rsid w:val="00B77C9A"/>
    <w:rsid w:val="00B94BDC"/>
    <w:rsid w:val="00BA3150"/>
    <w:rsid w:val="00BD0B2D"/>
    <w:rsid w:val="00BD6076"/>
    <w:rsid w:val="00BE2EC9"/>
    <w:rsid w:val="00BF4EE4"/>
    <w:rsid w:val="00BF5AAE"/>
    <w:rsid w:val="00C324CA"/>
    <w:rsid w:val="00CA51B4"/>
    <w:rsid w:val="00CF6C5C"/>
    <w:rsid w:val="00D157AD"/>
    <w:rsid w:val="00D31075"/>
    <w:rsid w:val="00D64D89"/>
    <w:rsid w:val="00DD4AFC"/>
    <w:rsid w:val="00E02E86"/>
    <w:rsid w:val="00E15BBB"/>
    <w:rsid w:val="00E21088"/>
    <w:rsid w:val="00E32A08"/>
    <w:rsid w:val="00E3312E"/>
    <w:rsid w:val="00E4457E"/>
    <w:rsid w:val="00F867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E0B0F"/>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1CDBF-83E9-44B9-BD19-0648B936E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585</Words>
  <Characters>3340</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CANAN KAYA</cp:lastModifiedBy>
  <cp:revision>7</cp:revision>
  <dcterms:created xsi:type="dcterms:W3CDTF">2022-02-10T08:24:00Z</dcterms:created>
  <dcterms:modified xsi:type="dcterms:W3CDTF">2022-02-14T08:48:00Z</dcterms:modified>
</cp:coreProperties>
</file>