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7F6515" w:rsidTr="0036190A">
        <w:trPr>
          <w:trHeight w:val="1351"/>
        </w:trPr>
        <w:tc>
          <w:tcPr>
            <w:tcW w:w="1537" w:type="dxa"/>
          </w:tcPr>
          <w:p w:rsidR="00AF0440" w:rsidRPr="007F6515" w:rsidRDefault="00AF0440" w:rsidP="00862E1E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F0440" w:rsidRPr="007F6515" w:rsidRDefault="00BF4D4B" w:rsidP="00862E1E">
            <w:pPr>
              <w:pStyle w:val="gvdemetni3"/>
              <w:numPr>
                <w:ilvl w:val="0"/>
                <w:numId w:val="40"/>
              </w:numPr>
              <w:spacing w:before="120" w:beforeAutospacing="0" w:after="120" w:afterAutospacing="0" w:line="360" w:lineRule="auto"/>
              <w:jc w:val="both"/>
            </w:pPr>
            <w:bookmarkStart w:id="0" w:name="_GoBack"/>
            <w:bookmarkEnd w:id="0"/>
            <w:r>
              <w:t>Vasküler patolojilerde</w:t>
            </w:r>
            <w:r w:rsidR="00862E1E">
              <w:t xml:space="preserve"> tedavi amaçlı kullanılmak üzere tasarlanmış olmalıdır.</w:t>
            </w:r>
          </w:p>
        </w:tc>
      </w:tr>
      <w:tr w:rsidR="00AF0440" w:rsidRPr="007F6515" w:rsidTr="0036190A">
        <w:trPr>
          <w:trHeight w:val="1640"/>
        </w:trPr>
        <w:tc>
          <w:tcPr>
            <w:tcW w:w="1537" w:type="dxa"/>
          </w:tcPr>
          <w:p w:rsidR="00AF0440" w:rsidRPr="007F6515" w:rsidRDefault="00AF0440" w:rsidP="00862E1E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:rsidR="00AF0440" w:rsidRPr="007F6515" w:rsidRDefault="00AF0440" w:rsidP="00862E1E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0C7A" w:rsidRPr="00DC6F5D" w:rsidRDefault="00C40C7A" w:rsidP="00862E1E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Akışkan seti kanama durdurma özelliği için yaklaşık 5000 ünite trombin içermelidir.</w:t>
            </w:r>
          </w:p>
          <w:p w:rsidR="00C40C7A" w:rsidRPr="00DC6F5D" w:rsidRDefault="00C40C7A" w:rsidP="00862E1E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6F5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Akışkan seti birbirleri ile karıştırılmak üzere tasarlanmış uygun ölçülerde trombin, diluent ve kollajen içermelidir</w:t>
            </w:r>
          </w:p>
          <w:p w:rsidR="00C40C7A" w:rsidRPr="00DC6F5D" w:rsidRDefault="00C40C7A" w:rsidP="00862E1E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Akışkan seti muhteviyatındaki malzemeleri karıştırmak için ihtiyaç duyulan en az 2 adet şırınga ile özel bağlantı ucunu içermelidir.</w:t>
            </w:r>
          </w:p>
          <w:p w:rsidR="00C40C7A" w:rsidRPr="00862E1E" w:rsidRDefault="00C40C7A" w:rsidP="00862E1E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Akışkan seti karışımın uygulanmasında kullanılan ve uygulama alanına göre tercih edilebilen biri plastik diğeri metal en az iki adet uygulama iğnesi içermelidir.</w:t>
            </w:r>
          </w:p>
          <w:p w:rsidR="00C40C7A" w:rsidRPr="00471590" w:rsidRDefault="00C40C7A" w:rsidP="00862E1E">
            <w:pPr>
              <w:pStyle w:val="ListeParagraf"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440" w:rsidRPr="007F6515" w:rsidTr="0036190A">
        <w:trPr>
          <w:trHeight w:val="1640"/>
        </w:trPr>
        <w:tc>
          <w:tcPr>
            <w:tcW w:w="1537" w:type="dxa"/>
          </w:tcPr>
          <w:p w:rsidR="00AF0440" w:rsidRPr="007F6515" w:rsidRDefault="00AF0440" w:rsidP="00862E1E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:rsidR="00AF0440" w:rsidRPr="007F6515" w:rsidRDefault="00AF0440" w:rsidP="00862E1E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0440" w:rsidRPr="00E9307B" w:rsidRDefault="00C40C7A" w:rsidP="00862E1E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6F5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Akışkan seti muhteviyatındaki maddeler karıştırıldıktan sonra uygulama şırıngasının içerisindeyken işlemin ilerleyen safhalarında tekrar kullanılması gerektiği için bozulmadan uzun süre kalabilmeli ve bu süre en az 3 saat olmalıdır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F0440" w:rsidRPr="007F6515" w:rsidTr="0036190A">
        <w:trPr>
          <w:trHeight w:val="1640"/>
        </w:trPr>
        <w:tc>
          <w:tcPr>
            <w:tcW w:w="1537" w:type="dxa"/>
          </w:tcPr>
          <w:p w:rsidR="00AF0440" w:rsidRPr="007F6515" w:rsidRDefault="00AF0440" w:rsidP="00862E1E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  <w:p w:rsidR="00AF0440" w:rsidRPr="007F6515" w:rsidRDefault="00AF0440" w:rsidP="00862E1E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0C7A" w:rsidRPr="00C40C7A" w:rsidRDefault="00252D8E" w:rsidP="00862E1E">
            <w:pPr>
              <w:pStyle w:val="AralkYok"/>
              <w:widowControl w:val="0"/>
              <w:numPr>
                <w:ilvl w:val="0"/>
                <w:numId w:val="40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C40C7A" w:rsidRPr="00C40C7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Akışkan seti aynı </w:t>
            </w:r>
            <w:proofErr w:type="gramStart"/>
            <w:r w:rsidR="00C40C7A" w:rsidRPr="00C40C7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steril</w:t>
            </w:r>
            <w:proofErr w:type="gramEnd"/>
            <w:r w:rsidR="00C40C7A" w:rsidRPr="00C40C7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paket içerisinde uygulanması için gerekli olan bütün parçaları ihtiva etmelidir.</w:t>
            </w:r>
          </w:p>
          <w:p w:rsidR="00AF0440" w:rsidRPr="00C40C7A" w:rsidRDefault="00AF0440" w:rsidP="00862E1E">
            <w:pPr>
              <w:spacing w:before="120" w:after="120"/>
              <w:rPr>
                <w:lang w:eastAsia="tr-TR"/>
              </w:rPr>
            </w:pPr>
          </w:p>
        </w:tc>
      </w:tr>
    </w:tbl>
    <w:p w:rsidR="00AF0440" w:rsidRPr="00200DC4" w:rsidRDefault="00AF0440" w:rsidP="00AF0440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303" w:rsidRDefault="007D7303" w:rsidP="00AF0440">
      <w:pPr>
        <w:spacing w:after="0" w:line="240" w:lineRule="auto"/>
      </w:pPr>
      <w:r>
        <w:separator/>
      </w:r>
    </w:p>
  </w:endnote>
  <w:endnote w:type="continuationSeparator" w:id="0">
    <w:p w:rsidR="007D7303" w:rsidRDefault="007D7303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A1" w:rsidRDefault="006C4F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A1" w:rsidRDefault="006C4F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A1" w:rsidRDefault="006C4F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303" w:rsidRDefault="007D7303" w:rsidP="00AF0440">
      <w:pPr>
        <w:spacing w:after="0" w:line="240" w:lineRule="auto"/>
      </w:pPr>
      <w:r>
        <w:separator/>
      </w:r>
    </w:p>
  </w:footnote>
  <w:footnote w:type="continuationSeparator" w:id="0">
    <w:p w:rsidR="007D7303" w:rsidRDefault="007D7303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A1" w:rsidRDefault="006C4F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440" w:rsidRPr="006C4FA1" w:rsidRDefault="00C40C7A" w:rsidP="006C4FA1">
    <w:pPr>
      <w:pStyle w:val="ListeParagraf"/>
      <w:spacing w:before="120" w:after="120"/>
      <w:ind w:left="0"/>
      <w:rPr>
        <w:rFonts w:ascii="Times New Roman" w:hAnsi="Times New Roman" w:cs="Times New Roman"/>
        <w:b/>
        <w:sz w:val="24"/>
        <w:szCs w:val="24"/>
      </w:rPr>
    </w:pPr>
    <w:r w:rsidRPr="006C4FA1">
      <w:rPr>
        <w:b/>
        <w:szCs w:val="24"/>
      </w:rPr>
      <w:t xml:space="preserve"> </w:t>
    </w:r>
    <w:r w:rsidRPr="006C4FA1">
      <w:rPr>
        <w:rFonts w:ascii="Times New Roman" w:hAnsi="Times New Roman" w:cs="Times New Roman"/>
        <w:b/>
        <w:sz w:val="24"/>
        <w:szCs w:val="24"/>
      </w:rPr>
      <w:t>SMT1876</w:t>
    </w:r>
    <w:r w:rsidR="006C4FA1">
      <w:rPr>
        <w:rFonts w:ascii="Times New Roman" w:hAnsi="Times New Roman" w:cs="Times New Roman"/>
        <w:b/>
        <w:sz w:val="24"/>
        <w:szCs w:val="24"/>
      </w:rPr>
      <w:t xml:space="preserve"> </w:t>
    </w:r>
    <w:r w:rsidRPr="006C4FA1">
      <w:rPr>
        <w:rFonts w:ascii="Times New Roman" w:hAnsi="Times New Roman" w:cs="Times New Roman"/>
        <w:b/>
        <w:sz w:val="24"/>
        <w:szCs w:val="24"/>
      </w:rPr>
      <w:t>SIVI</w:t>
    </w:r>
    <w:r w:rsidR="006C4FA1">
      <w:rPr>
        <w:rFonts w:ascii="Times New Roman" w:hAnsi="Times New Roman" w:cs="Times New Roman"/>
        <w:b/>
        <w:sz w:val="24"/>
        <w:szCs w:val="24"/>
      </w:rPr>
      <w:t xml:space="preserve"> </w:t>
    </w:r>
    <w:r w:rsidR="006C4FA1" w:rsidRPr="006C4FA1">
      <w:rPr>
        <w:rFonts w:ascii="Times New Roman" w:hAnsi="Times New Roman" w:cs="Times New Roman"/>
        <w:b/>
        <w:sz w:val="24"/>
        <w:szCs w:val="24"/>
      </w:rPr>
      <w:t>EMBOLİZAN</w:t>
    </w:r>
    <w:r w:rsidRPr="006C4FA1">
      <w:rPr>
        <w:rFonts w:ascii="Times New Roman" w:hAnsi="Times New Roman" w:cs="Times New Roman"/>
        <w:b/>
        <w:sz w:val="24"/>
        <w:szCs w:val="24"/>
      </w:rPr>
      <w:t>, TROMBİN KOLLAJEN KOMPLEKSİ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A1" w:rsidRDefault="006C4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B26CEA"/>
    <w:multiLevelType w:val="hybridMultilevel"/>
    <w:tmpl w:val="18B055B0"/>
    <w:lvl w:ilvl="0" w:tplc="D138FD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C29CF"/>
    <w:multiLevelType w:val="hybridMultilevel"/>
    <w:tmpl w:val="8CDC5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35"/>
  </w:num>
  <w:num w:numId="5">
    <w:abstractNumId w:val="34"/>
  </w:num>
  <w:num w:numId="6">
    <w:abstractNumId w:val="41"/>
  </w:num>
  <w:num w:numId="7">
    <w:abstractNumId w:val="27"/>
  </w:num>
  <w:num w:numId="8">
    <w:abstractNumId w:val="26"/>
  </w:num>
  <w:num w:numId="9">
    <w:abstractNumId w:val="36"/>
  </w:num>
  <w:num w:numId="10">
    <w:abstractNumId w:val="7"/>
  </w:num>
  <w:num w:numId="11">
    <w:abstractNumId w:val="3"/>
  </w:num>
  <w:num w:numId="12">
    <w:abstractNumId w:val="40"/>
  </w:num>
  <w:num w:numId="13">
    <w:abstractNumId w:val="2"/>
  </w:num>
  <w:num w:numId="14">
    <w:abstractNumId w:val="39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23"/>
  </w:num>
  <w:num w:numId="20">
    <w:abstractNumId w:val="25"/>
  </w:num>
  <w:num w:numId="21">
    <w:abstractNumId w:val="28"/>
  </w:num>
  <w:num w:numId="22">
    <w:abstractNumId w:val="8"/>
  </w:num>
  <w:num w:numId="23">
    <w:abstractNumId w:val="22"/>
  </w:num>
  <w:num w:numId="24">
    <w:abstractNumId w:val="5"/>
  </w:num>
  <w:num w:numId="25">
    <w:abstractNumId w:val="4"/>
  </w:num>
  <w:num w:numId="26">
    <w:abstractNumId w:val="12"/>
  </w:num>
  <w:num w:numId="27">
    <w:abstractNumId w:val="33"/>
  </w:num>
  <w:num w:numId="28">
    <w:abstractNumId w:val="21"/>
  </w:num>
  <w:num w:numId="29">
    <w:abstractNumId w:val="32"/>
  </w:num>
  <w:num w:numId="30">
    <w:abstractNumId w:val="30"/>
  </w:num>
  <w:num w:numId="31">
    <w:abstractNumId w:val="13"/>
  </w:num>
  <w:num w:numId="32">
    <w:abstractNumId w:val="17"/>
  </w:num>
  <w:num w:numId="33">
    <w:abstractNumId w:val="10"/>
  </w:num>
  <w:num w:numId="34">
    <w:abstractNumId w:val="24"/>
  </w:num>
  <w:num w:numId="35">
    <w:abstractNumId w:val="6"/>
  </w:num>
  <w:num w:numId="36">
    <w:abstractNumId w:val="16"/>
  </w:num>
  <w:num w:numId="37">
    <w:abstractNumId w:val="37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29"/>
  </w:num>
  <w:num w:numId="41">
    <w:abstractNumId w:val="31"/>
  </w:num>
  <w:num w:numId="4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242E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4B8"/>
    <w:rsid w:val="006C36B8"/>
    <w:rsid w:val="006C4FA1"/>
    <w:rsid w:val="006D44E0"/>
    <w:rsid w:val="006D4C87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303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2E1E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5CC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A06433"/>
    <w:rsid w:val="00A06ABD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4D4B"/>
    <w:rsid w:val="00BF5E90"/>
    <w:rsid w:val="00C02AF0"/>
    <w:rsid w:val="00C03FE7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5724"/>
    <w:rsid w:val="00C40C7A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604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3750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MUCU</dc:creator>
  <cp:lastModifiedBy>DELL</cp:lastModifiedBy>
  <cp:revision>2</cp:revision>
  <dcterms:created xsi:type="dcterms:W3CDTF">2021-11-12T11:20:00Z</dcterms:created>
  <dcterms:modified xsi:type="dcterms:W3CDTF">2021-11-12T11:20:00Z</dcterms:modified>
</cp:coreProperties>
</file>