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81490" w:rsidTr="00195FEB">
        <w:trPr>
          <w:trHeight w:val="1351"/>
        </w:trPr>
        <w:tc>
          <w:tcPr>
            <w:tcW w:w="1537" w:type="dxa"/>
          </w:tcPr>
          <w:p w:rsidR="004B7494" w:rsidRPr="00581490" w:rsidRDefault="004B7494" w:rsidP="00BC2AD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58149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09400B" w:rsidRDefault="005A4842" w:rsidP="00BC2ADA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0B">
              <w:rPr>
                <w:rFonts w:ascii="Times New Roman" w:hAnsi="Times New Roman" w:cs="Times New Roman"/>
                <w:sz w:val="24"/>
                <w:szCs w:val="24"/>
              </w:rPr>
              <w:t xml:space="preserve">Girişimsel nöroradyolojik işlemlerde, mikrokateter, mikrobalon, nörostent </w:t>
            </w:r>
            <w:r w:rsidR="00BC2ADA" w:rsidRPr="0009400B">
              <w:rPr>
                <w:rFonts w:ascii="Times New Roman" w:hAnsi="Times New Roman" w:cs="Times New Roman"/>
                <w:sz w:val="24"/>
                <w:szCs w:val="24"/>
              </w:rPr>
              <w:t>vb.</w:t>
            </w:r>
            <w:r w:rsidRPr="0009400B">
              <w:rPr>
                <w:rFonts w:ascii="Times New Roman" w:hAnsi="Times New Roman" w:cs="Times New Roman"/>
                <w:sz w:val="24"/>
                <w:szCs w:val="24"/>
              </w:rPr>
              <w:t xml:space="preserve"> malzemelere kılavuzluk etmek amacı ile üretilmiş olmalıdır.</w:t>
            </w:r>
          </w:p>
        </w:tc>
      </w:tr>
      <w:tr w:rsidR="004B7494" w:rsidRPr="00581490" w:rsidTr="004B7494">
        <w:trPr>
          <w:trHeight w:val="1640"/>
        </w:trPr>
        <w:tc>
          <w:tcPr>
            <w:tcW w:w="1537" w:type="dxa"/>
          </w:tcPr>
          <w:p w:rsidR="004B7494" w:rsidRPr="00581490" w:rsidRDefault="004B7494" w:rsidP="00BC2AD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149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581490" w:rsidRDefault="004B7494" w:rsidP="00BC2AD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A4842" w:rsidRPr="0009400B" w:rsidRDefault="00A05E53" w:rsidP="00BC2ADA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0B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r w:rsidR="00D64558" w:rsidRPr="0009400B">
              <w:rPr>
                <w:rFonts w:ascii="Times New Roman" w:hAnsi="Times New Roman" w:cs="Times New Roman"/>
                <w:sz w:val="24"/>
                <w:szCs w:val="24"/>
              </w:rPr>
              <w:t xml:space="preserve"> dış çapı 3.9-8</w:t>
            </w:r>
            <w:r w:rsidR="005A4842" w:rsidRPr="0009400B">
              <w:rPr>
                <w:rFonts w:ascii="Times New Roman" w:hAnsi="Times New Roman" w:cs="Times New Roman"/>
                <w:sz w:val="24"/>
                <w:szCs w:val="24"/>
              </w:rPr>
              <w:t xml:space="preserve">F olmalıdır. </w:t>
            </w:r>
          </w:p>
          <w:p w:rsidR="005A4842" w:rsidRPr="0009400B" w:rsidRDefault="00A05E53" w:rsidP="00BC2ADA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0B">
              <w:rPr>
                <w:rFonts w:ascii="Times New Roman" w:hAnsi="Times New Roman" w:cs="Times New Roman"/>
                <w:sz w:val="24"/>
                <w:szCs w:val="24"/>
              </w:rPr>
              <w:t xml:space="preserve">Kateterin uzunluğu </w:t>
            </w:r>
            <w:r w:rsidR="00BB5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770A" w:rsidRPr="000940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4842" w:rsidRPr="0009400B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23205E" w:rsidRPr="0009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89F" w:rsidRPr="0009400B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5A4842" w:rsidRPr="0009400B">
              <w:rPr>
                <w:rFonts w:ascii="Times New Roman" w:hAnsi="Times New Roman" w:cs="Times New Roman"/>
                <w:sz w:val="24"/>
                <w:szCs w:val="24"/>
              </w:rPr>
              <w:t>üzerinde olmalıdır.</w:t>
            </w:r>
          </w:p>
          <w:p w:rsidR="00B3313D" w:rsidRPr="0009400B" w:rsidRDefault="00A05E53" w:rsidP="00B3313D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0B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="00B3313D" w:rsidRPr="0009400B">
              <w:rPr>
                <w:rFonts w:ascii="Times New Roman" w:hAnsi="Times New Roman" w:cs="Times New Roman"/>
                <w:sz w:val="24"/>
                <w:szCs w:val="24"/>
              </w:rPr>
              <w:t xml:space="preserve"> iç yüzeyi kılavuz tel kontrolü hareketi arttırıcı kaygan öz</w:t>
            </w:r>
            <w:r w:rsidR="006A68A7" w:rsidRPr="0009400B">
              <w:rPr>
                <w:rFonts w:ascii="Times New Roman" w:hAnsi="Times New Roman" w:cs="Times New Roman"/>
                <w:sz w:val="24"/>
                <w:szCs w:val="24"/>
              </w:rPr>
              <w:t>ellikte olmalıdır</w:t>
            </w:r>
            <w:r w:rsidR="00B3313D" w:rsidRPr="0009400B">
              <w:rPr>
                <w:rFonts w:ascii="Times New Roman" w:hAnsi="Times New Roman" w:cs="Times New Roman"/>
                <w:sz w:val="24"/>
                <w:szCs w:val="24"/>
              </w:rPr>
              <w:t>. Dış yüzeyi distalde damar içinde ilerletilme kolaylığı için hareketi arttırıcı</w:t>
            </w:r>
            <w:r w:rsidR="006A68A7" w:rsidRPr="0009400B">
              <w:rPr>
                <w:rFonts w:ascii="Times New Roman" w:hAnsi="Times New Roman" w:cs="Times New Roman"/>
                <w:sz w:val="24"/>
                <w:szCs w:val="24"/>
              </w:rPr>
              <w:t xml:space="preserve"> kaygan özellikte olmalıdır</w:t>
            </w:r>
            <w:r w:rsidR="00B3313D" w:rsidRPr="00094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400B" w:rsidRPr="0009400B" w:rsidRDefault="0009400B" w:rsidP="00B3313D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0B">
              <w:rPr>
                <w:rFonts w:ascii="Times New Roman" w:hAnsi="Times New Roman" w:cs="Times New Roman"/>
                <w:sz w:val="24"/>
                <w:szCs w:val="24"/>
              </w:rPr>
              <w:t>Kateterlerin</w:t>
            </w:r>
            <w:proofErr w:type="spellEnd"/>
            <w:r w:rsidRPr="00094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F6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09400B">
              <w:rPr>
                <w:rFonts w:ascii="Times New Roman" w:hAnsi="Times New Roman" w:cs="Times New Roman"/>
                <w:sz w:val="24"/>
                <w:szCs w:val="24"/>
              </w:rPr>
              <w:t>üz, MP</w:t>
            </w:r>
            <w:r w:rsidR="002F5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00B">
              <w:rPr>
                <w:rFonts w:ascii="Times New Roman" w:hAnsi="Times New Roman" w:cs="Times New Roman"/>
                <w:sz w:val="24"/>
                <w:szCs w:val="24"/>
              </w:rPr>
              <w:t>konfigürasyonlarda uç şekilleri olmalıdır.</w:t>
            </w:r>
          </w:p>
          <w:p w:rsidR="004B7494" w:rsidRDefault="00A05E53" w:rsidP="00BC2ADA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0B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="003549FE" w:rsidRPr="0009400B">
              <w:rPr>
                <w:rFonts w:ascii="Times New Roman" w:hAnsi="Times New Roman" w:cs="Times New Roman"/>
                <w:sz w:val="24"/>
                <w:szCs w:val="24"/>
              </w:rPr>
              <w:t xml:space="preserve"> esnek ve yumuşak bir materyalden imal edilmiş olmalıdır. </w:t>
            </w:r>
          </w:p>
          <w:p w:rsidR="002F560D" w:rsidRPr="0009400B" w:rsidRDefault="002F560D" w:rsidP="00BC2ADA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490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581490">
              <w:rPr>
                <w:rFonts w:ascii="Times New Roman" w:hAnsi="Times New Roman" w:cs="Times New Roman"/>
                <w:sz w:val="24"/>
                <w:szCs w:val="24"/>
              </w:rPr>
              <w:t xml:space="preserve"> bağlantı ucu (</w:t>
            </w:r>
            <w:proofErr w:type="spellStart"/>
            <w:r w:rsidRPr="00581490">
              <w:rPr>
                <w:rFonts w:ascii="Times New Roman" w:hAnsi="Times New Roman" w:cs="Times New Roman"/>
                <w:sz w:val="24"/>
                <w:szCs w:val="24"/>
              </w:rPr>
              <w:t>hub</w:t>
            </w:r>
            <w:proofErr w:type="spellEnd"/>
            <w:r w:rsidRPr="005814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81490">
              <w:rPr>
                <w:rFonts w:ascii="Times New Roman" w:hAnsi="Times New Roman" w:cs="Times New Roman"/>
                <w:sz w:val="24"/>
                <w:szCs w:val="24"/>
              </w:rPr>
              <w:t>universal</w:t>
            </w:r>
            <w:proofErr w:type="spellEnd"/>
            <w:r w:rsidRPr="00581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490"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 w:rsidRPr="00581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490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581490">
              <w:rPr>
                <w:rFonts w:ascii="Times New Roman" w:hAnsi="Times New Roman" w:cs="Times New Roman"/>
                <w:sz w:val="24"/>
                <w:szCs w:val="24"/>
              </w:rPr>
              <w:t xml:space="preserve"> sistemine uygun plastikten mamul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581490" w:rsidTr="004B7494">
        <w:trPr>
          <w:trHeight w:val="1640"/>
        </w:trPr>
        <w:tc>
          <w:tcPr>
            <w:tcW w:w="1537" w:type="dxa"/>
          </w:tcPr>
          <w:p w:rsidR="004B7494" w:rsidRPr="00581490" w:rsidRDefault="004B7494" w:rsidP="00BC2AD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149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581490" w:rsidRDefault="004B7494" w:rsidP="00BC2AD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49FE" w:rsidRPr="00581490" w:rsidRDefault="00A05E53" w:rsidP="00BC2ADA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r w:rsidR="003549FE" w:rsidRPr="00581490">
              <w:rPr>
                <w:rFonts w:ascii="Times New Roman" w:hAnsi="Times New Roman" w:cs="Times New Roman"/>
                <w:sz w:val="24"/>
                <w:szCs w:val="24"/>
              </w:rPr>
              <w:t xml:space="preserve"> uçları damar travması ve/veya vazospazma neden olmaması için yuvarlatılmış olmalıdır. </w:t>
            </w:r>
          </w:p>
          <w:p w:rsidR="00BC2ADA" w:rsidRPr="00581490" w:rsidRDefault="00A05E53" w:rsidP="00BC2ADA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r w:rsidR="00BC2ADA" w:rsidRPr="00581490">
              <w:rPr>
                <w:rFonts w:ascii="Times New Roman" w:hAnsi="Times New Roman" w:cs="Times New Roman"/>
                <w:sz w:val="24"/>
                <w:szCs w:val="24"/>
              </w:rPr>
              <w:t xml:space="preserve"> sertliği proksimalden distale değişim göstermeli, proksimal bölüm sistemi daha iyi kontrol edilebilmek amacı ile daha sert bir yapıya, distal bölü</w:t>
            </w:r>
            <w:r w:rsidR="006A68A7">
              <w:rPr>
                <w:rFonts w:ascii="Times New Roman" w:hAnsi="Times New Roman" w:cs="Times New Roman"/>
                <w:sz w:val="24"/>
                <w:szCs w:val="24"/>
              </w:rPr>
              <w:t xml:space="preserve">m ise serebral ulaşım amaçlı </w:t>
            </w:r>
            <w:r w:rsidR="006A68A7" w:rsidRPr="00581490">
              <w:rPr>
                <w:rFonts w:ascii="Times New Roman" w:hAnsi="Times New Roman" w:cs="Times New Roman"/>
                <w:sz w:val="24"/>
                <w:szCs w:val="24"/>
              </w:rPr>
              <w:t>esnek</w:t>
            </w:r>
            <w:r w:rsidR="00BC2ADA" w:rsidRPr="00581490">
              <w:rPr>
                <w:rFonts w:ascii="Times New Roman" w:hAnsi="Times New Roman" w:cs="Times New Roman"/>
                <w:sz w:val="24"/>
                <w:szCs w:val="24"/>
              </w:rPr>
              <w:t xml:space="preserve"> ve yumuşak bir yapıya sahip olmalıdır.</w:t>
            </w:r>
          </w:p>
          <w:p w:rsidR="003549FE" w:rsidRPr="00581490" w:rsidRDefault="00A05E53" w:rsidP="00BC2ADA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r w:rsidR="003549FE" w:rsidRPr="00581490">
              <w:rPr>
                <w:rFonts w:ascii="Times New Roman" w:hAnsi="Times New Roman" w:cs="Times New Roman"/>
                <w:sz w:val="24"/>
                <w:szCs w:val="24"/>
              </w:rPr>
              <w:t xml:space="preserve"> radyoopak olmalıdır, uçlarının radyoopasitesi artırılmış olmalıdır. Ayrıca kataterlerin ucunda radiopak marker bant olmalıdır.</w:t>
            </w:r>
          </w:p>
          <w:p w:rsidR="002F560D" w:rsidRDefault="00581490" w:rsidP="002F560D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490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581490">
              <w:rPr>
                <w:rFonts w:ascii="Times New Roman" w:hAnsi="Times New Roman" w:cs="Times New Roman"/>
                <w:sz w:val="24"/>
                <w:szCs w:val="24"/>
              </w:rPr>
              <w:t xml:space="preserve"> en az 250</w:t>
            </w:r>
            <w:r w:rsidR="002F5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9FE" w:rsidRPr="00581490">
              <w:rPr>
                <w:rFonts w:ascii="Times New Roman" w:hAnsi="Times New Roman" w:cs="Times New Roman"/>
                <w:sz w:val="24"/>
                <w:szCs w:val="24"/>
              </w:rPr>
              <w:t>PSI basınca kadar dayanıklı olmalıdır.</w:t>
            </w:r>
          </w:p>
          <w:p w:rsidR="00D31161" w:rsidRPr="002F560D" w:rsidRDefault="00D31161" w:rsidP="002F560D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560D">
              <w:rPr>
                <w:rFonts w:ascii="Times New Roman" w:hAnsi="Times New Roman" w:cs="Times New Roman"/>
                <w:sz w:val="24"/>
                <w:szCs w:val="24"/>
              </w:rPr>
              <w:t>Tork</w:t>
            </w:r>
            <w:proofErr w:type="spellEnd"/>
            <w:r w:rsidRPr="002F560D">
              <w:rPr>
                <w:rFonts w:ascii="Times New Roman" w:hAnsi="Times New Roman" w:cs="Times New Roman"/>
                <w:sz w:val="24"/>
                <w:szCs w:val="24"/>
              </w:rPr>
              <w:t xml:space="preserve"> kontrolü, manevra yapma kolaylığı ve içindeki malzemeye gereken desteği verebilmek için tüm gövdesi ve hafızası örgülü telle beslenmiş olmalıdır.</w:t>
            </w:r>
          </w:p>
        </w:tc>
      </w:tr>
      <w:tr w:rsidR="004B7494" w:rsidRPr="00581490" w:rsidTr="004B7494">
        <w:trPr>
          <w:trHeight w:val="1640"/>
        </w:trPr>
        <w:tc>
          <w:tcPr>
            <w:tcW w:w="1537" w:type="dxa"/>
          </w:tcPr>
          <w:p w:rsidR="004B7494" w:rsidRPr="00581490" w:rsidRDefault="004B7494" w:rsidP="00BC2AD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8149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581490" w:rsidRDefault="004B7494" w:rsidP="00BC2AD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581490" w:rsidRDefault="003549FE" w:rsidP="00BC2ADA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581490">
              <w:rPr>
                <w:lang w:val="tr-TR"/>
              </w:rPr>
              <w:t>Malzeme steril olmalı ve orijinal ambalajında teslim edilmelidir.</w:t>
            </w:r>
          </w:p>
        </w:tc>
      </w:tr>
    </w:tbl>
    <w:p w:rsidR="0004747D" w:rsidRPr="002275D5" w:rsidRDefault="0004747D" w:rsidP="002275D5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2AC" w:rsidRPr="002275D5" w:rsidRDefault="00C352AC" w:rsidP="002275D5">
      <w:pPr>
        <w:spacing w:before="120" w:after="120" w:line="360" w:lineRule="auto"/>
        <w:jc w:val="both"/>
        <w:rPr>
          <w:rFonts w:ascii="Segoe UI" w:hAnsi="Segoe UI" w:cs="Segoe UI"/>
          <w:color w:val="343434"/>
          <w:sz w:val="21"/>
          <w:szCs w:val="21"/>
          <w:shd w:val="clear" w:color="auto" w:fill="FFFFFF"/>
        </w:rPr>
      </w:pPr>
    </w:p>
    <w:sectPr w:rsidR="00C352AC" w:rsidRPr="002275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D00" w:rsidRDefault="00A84D00" w:rsidP="00E02E86">
      <w:pPr>
        <w:spacing w:after="0" w:line="240" w:lineRule="auto"/>
      </w:pPr>
      <w:r>
        <w:separator/>
      </w:r>
    </w:p>
  </w:endnote>
  <w:endnote w:type="continuationSeparator" w:id="0">
    <w:p w:rsidR="00A84D00" w:rsidRDefault="00A84D0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70A" w:rsidRDefault="009877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00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70A" w:rsidRDefault="00987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D00" w:rsidRDefault="00A84D00" w:rsidP="00E02E86">
      <w:pPr>
        <w:spacing w:after="0" w:line="240" w:lineRule="auto"/>
      </w:pPr>
      <w:r>
        <w:separator/>
      </w:r>
    </w:p>
  </w:footnote>
  <w:footnote w:type="continuationSeparator" w:id="0">
    <w:p w:rsidR="00A84D00" w:rsidRDefault="00A84D0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70A" w:rsidRDefault="009877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64558" w:rsidRDefault="005A4842" w:rsidP="00E654CB">
    <w:pPr>
      <w:spacing w:before="120" w:after="120" w:line="360" w:lineRule="auto"/>
      <w:contextualSpacing/>
      <w:jc w:val="both"/>
      <w:rPr>
        <w:rFonts w:ascii="Times New Roman" w:hAnsi="Times New Roman" w:cs="Times New Roman"/>
        <w:b/>
        <w:bCs/>
      </w:rPr>
    </w:pPr>
    <w:r w:rsidRPr="00D64558">
      <w:rPr>
        <w:rFonts w:ascii="Times New Roman" w:hAnsi="Times New Roman" w:cs="Times New Roman"/>
        <w:b/>
        <w:bCs/>
      </w:rPr>
      <w:t>SMT1903</w:t>
    </w:r>
    <w:r w:rsidR="0098770A">
      <w:rPr>
        <w:rFonts w:ascii="Times New Roman" w:hAnsi="Times New Roman" w:cs="Times New Roman"/>
        <w:b/>
        <w:bCs/>
      </w:rPr>
      <w:t>-</w:t>
    </w:r>
    <w:r w:rsidRPr="00D64558">
      <w:rPr>
        <w:rFonts w:ascii="Times New Roman" w:hAnsi="Times New Roman" w:cs="Times New Roman"/>
        <w:b/>
        <w:bCs/>
      </w:rPr>
      <w:t>KILAVUZ</w:t>
    </w:r>
    <w:r w:rsidR="00B3313D" w:rsidRPr="00D64558">
      <w:rPr>
        <w:rFonts w:ascii="Times New Roman" w:hAnsi="Times New Roman" w:cs="Times New Roman"/>
        <w:b/>
        <w:bCs/>
      </w:rPr>
      <w:t xml:space="preserve"> KATETER</w:t>
    </w:r>
    <w:r w:rsidRPr="00D64558">
      <w:rPr>
        <w:rFonts w:ascii="Times New Roman" w:hAnsi="Times New Roman" w:cs="Times New Roman"/>
        <w:b/>
        <w:bCs/>
      </w:rPr>
      <w:t>, NÖROVASKÜLER, ÖRGÜLÜ, İNTRAKRANİAL DİSTAL ERİŞİM İÇİN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70A" w:rsidRDefault="009877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564A0"/>
    <w:multiLevelType w:val="hybridMultilevel"/>
    <w:tmpl w:val="47ACFB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058BE"/>
    <w:multiLevelType w:val="hybridMultilevel"/>
    <w:tmpl w:val="5FF8169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4"/>
  </w:num>
  <w:num w:numId="6">
    <w:abstractNumId w:val="0"/>
  </w:num>
  <w:num w:numId="7">
    <w:abstractNumId w:val="8"/>
  </w:num>
  <w:num w:numId="8">
    <w:abstractNumId w:val="18"/>
  </w:num>
  <w:num w:numId="9">
    <w:abstractNumId w:val="20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9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331F2"/>
    <w:rsid w:val="0004747D"/>
    <w:rsid w:val="00080972"/>
    <w:rsid w:val="0009400B"/>
    <w:rsid w:val="000B3BA4"/>
    <w:rsid w:val="000D04A5"/>
    <w:rsid w:val="000E5358"/>
    <w:rsid w:val="000F6C50"/>
    <w:rsid w:val="00104579"/>
    <w:rsid w:val="001176EA"/>
    <w:rsid w:val="00122F4A"/>
    <w:rsid w:val="00195FEB"/>
    <w:rsid w:val="001A367B"/>
    <w:rsid w:val="001C289F"/>
    <w:rsid w:val="002275D5"/>
    <w:rsid w:val="0023205E"/>
    <w:rsid w:val="0023443F"/>
    <w:rsid w:val="00251D81"/>
    <w:rsid w:val="002618E3"/>
    <w:rsid w:val="002A2AFC"/>
    <w:rsid w:val="002B66F4"/>
    <w:rsid w:val="002D58D0"/>
    <w:rsid w:val="002F560D"/>
    <w:rsid w:val="00311763"/>
    <w:rsid w:val="00331203"/>
    <w:rsid w:val="003427EA"/>
    <w:rsid w:val="003549FE"/>
    <w:rsid w:val="003618AC"/>
    <w:rsid w:val="00416EE6"/>
    <w:rsid w:val="004B7494"/>
    <w:rsid w:val="00505EC4"/>
    <w:rsid w:val="0051056E"/>
    <w:rsid w:val="0053054E"/>
    <w:rsid w:val="00581490"/>
    <w:rsid w:val="005A4842"/>
    <w:rsid w:val="005C29B6"/>
    <w:rsid w:val="00645FBB"/>
    <w:rsid w:val="006A68A7"/>
    <w:rsid w:val="006E691E"/>
    <w:rsid w:val="007D7E96"/>
    <w:rsid w:val="00865F65"/>
    <w:rsid w:val="008A77B5"/>
    <w:rsid w:val="008C0AC9"/>
    <w:rsid w:val="00920C4A"/>
    <w:rsid w:val="00936492"/>
    <w:rsid w:val="0098770A"/>
    <w:rsid w:val="009F248E"/>
    <w:rsid w:val="00A0594E"/>
    <w:rsid w:val="00A05E53"/>
    <w:rsid w:val="00A101A3"/>
    <w:rsid w:val="00A76582"/>
    <w:rsid w:val="00A84D00"/>
    <w:rsid w:val="00A86886"/>
    <w:rsid w:val="00AB49EC"/>
    <w:rsid w:val="00AE20DD"/>
    <w:rsid w:val="00B130FF"/>
    <w:rsid w:val="00B3313D"/>
    <w:rsid w:val="00B53987"/>
    <w:rsid w:val="00B70F3C"/>
    <w:rsid w:val="00B761D4"/>
    <w:rsid w:val="00B81434"/>
    <w:rsid w:val="00B94BDC"/>
    <w:rsid w:val="00B97D1D"/>
    <w:rsid w:val="00BA3150"/>
    <w:rsid w:val="00BB52AD"/>
    <w:rsid w:val="00BC2ADA"/>
    <w:rsid w:val="00BD6076"/>
    <w:rsid w:val="00BF4EE4"/>
    <w:rsid w:val="00BF5AAE"/>
    <w:rsid w:val="00C352AC"/>
    <w:rsid w:val="00C456F9"/>
    <w:rsid w:val="00C77A18"/>
    <w:rsid w:val="00C96640"/>
    <w:rsid w:val="00CC1F4C"/>
    <w:rsid w:val="00CD4E25"/>
    <w:rsid w:val="00CF6C5C"/>
    <w:rsid w:val="00D304AE"/>
    <w:rsid w:val="00D31075"/>
    <w:rsid w:val="00D31161"/>
    <w:rsid w:val="00D64558"/>
    <w:rsid w:val="00D65603"/>
    <w:rsid w:val="00DD4AFC"/>
    <w:rsid w:val="00E02E86"/>
    <w:rsid w:val="00E21088"/>
    <w:rsid w:val="00E4457E"/>
    <w:rsid w:val="00E47682"/>
    <w:rsid w:val="00E654CB"/>
    <w:rsid w:val="00E71273"/>
    <w:rsid w:val="00E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1AE1-CADE-4AC6-AA2C-76786D8A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Nilüfer VAROL</cp:lastModifiedBy>
  <cp:revision>2</cp:revision>
  <cp:lastPrinted>2023-03-20T07:36:00Z</cp:lastPrinted>
  <dcterms:created xsi:type="dcterms:W3CDTF">2025-02-28T07:45:00Z</dcterms:created>
  <dcterms:modified xsi:type="dcterms:W3CDTF">2025-02-28T07:45:00Z</dcterms:modified>
</cp:coreProperties>
</file>