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858B6" w:rsidTr="00195FEB">
        <w:trPr>
          <w:trHeight w:val="1351"/>
        </w:trPr>
        <w:tc>
          <w:tcPr>
            <w:tcW w:w="1537" w:type="dxa"/>
          </w:tcPr>
          <w:p w:rsidR="004B7494" w:rsidRPr="005858B6" w:rsidRDefault="004B7494" w:rsidP="005858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58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064599" w:rsidRPr="005858B6" w:rsidRDefault="0089171D" w:rsidP="005858B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B6">
              <w:rPr>
                <w:rFonts w:ascii="Times New Roman" w:hAnsi="Times New Roman" w:cs="Times New Roman"/>
                <w:sz w:val="24"/>
                <w:szCs w:val="24"/>
              </w:rPr>
              <w:t xml:space="preserve">Mikro kateter küçük damar veya periferik veya koroner kullanımı </w:t>
            </w:r>
            <w:r w:rsidR="005858B6" w:rsidRPr="005858B6">
              <w:rPr>
                <w:rFonts w:ascii="Times New Roman" w:hAnsi="Times New Roman" w:cs="Times New Roman"/>
                <w:sz w:val="24"/>
                <w:szCs w:val="24"/>
              </w:rPr>
              <w:t>dâhil</w:t>
            </w:r>
            <w:r w:rsidRPr="005858B6">
              <w:rPr>
                <w:rFonts w:ascii="Times New Roman" w:hAnsi="Times New Roman" w:cs="Times New Roman"/>
                <w:sz w:val="24"/>
                <w:szCs w:val="24"/>
              </w:rPr>
              <w:t xml:space="preserve"> tanısal ve</w:t>
            </w:r>
            <w:r w:rsidR="009964C9" w:rsidRPr="005858B6">
              <w:rPr>
                <w:rFonts w:ascii="Times New Roman" w:hAnsi="Times New Roman" w:cs="Times New Roman"/>
                <w:sz w:val="24"/>
                <w:szCs w:val="24"/>
              </w:rPr>
              <w:t xml:space="preserve"> tedavi amaçlı girişimsel</w:t>
            </w:r>
            <w:r w:rsidRPr="005858B6">
              <w:rPr>
                <w:rFonts w:ascii="Times New Roman" w:hAnsi="Times New Roman" w:cs="Times New Roman"/>
                <w:sz w:val="24"/>
                <w:szCs w:val="24"/>
              </w:rPr>
              <w:t xml:space="preserve"> işlemler için</w:t>
            </w:r>
            <w:r w:rsidR="005B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4C9" w:rsidRPr="005858B6">
              <w:rPr>
                <w:rFonts w:ascii="Times New Roman" w:hAnsi="Times New Roman" w:cs="Times New Roman"/>
                <w:sz w:val="24"/>
                <w:szCs w:val="24"/>
              </w:rPr>
              <w:t>kullanılmak üzere tasarlanmış</w:t>
            </w:r>
            <w:r w:rsidRPr="005858B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E4457E" w:rsidRPr="005858B6" w:rsidRDefault="00E4457E" w:rsidP="005858B6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5858B6" w:rsidTr="004B7494">
        <w:trPr>
          <w:trHeight w:val="1640"/>
        </w:trPr>
        <w:tc>
          <w:tcPr>
            <w:tcW w:w="1537" w:type="dxa"/>
          </w:tcPr>
          <w:p w:rsidR="004B7494" w:rsidRPr="005858B6" w:rsidRDefault="004B7494" w:rsidP="005858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58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858B6" w:rsidRDefault="004B7494" w:rsidP="005858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5858B6" w:rsidRDefault="00064599" w:rsidP="005858B6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5858B6">
              <w:rPr>
                <w:lang w:val="de-DE"/>
              </w:rPr>
              <w:t xml:space="preserve">Mikro </w:t>
            </w:r>
            <w:r w:rsidR="009964C9" w:rsidRPr="005858B6">
              <w:rPr>
                <w:lang w:val="de-DE"/>
              </w:rPr>
              <w:t>Kateterin</w:t>
            </w:r>
            <w:r w:rsidR="007A3F23">
              <w:rPr>
                <w:lang w:val="de-DE"/>
              </w:rPr>
              <w:t xml:space="preserve"> dış çapı distalde en fazla 2.4F, proksimalde en fazla 3,1</w:t>
            </w:r>
            <w:r w:rsidRPr="005858B6">
              <w:rPr>
                <w:lang w:val="de-DE"/>
              </w:rPr>
              <w:t>F olmalıdır</w:t>
            </w:r>
            <w:r w:rsidR="005B21D6">
              <w:rPr>
                <w:lang w:val="de-DE"/>
              </w:rPr>
              <w:t>.</w:t>
            </w:r>
          </w:p>
          <w:p w:rsidR="00064599" w:rsidRPr="005858B6" w:rsidRDefault="00EC093A" w:rsidP="005858B6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Mikro kateterin iç lümeni </w:t>
            </w:r>
            <w:r w:rsidR="005438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en fazla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0.022inç </w:t>
            </w:r>
            <w:r w:rsidR="009964C9"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kılavuz</w:t>
            </w:r>
            <w:r w:rsidR="00064599"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tele uygun olmalıdır.</w:t>
            </w:r>
          </w:p>
          <w:p w:rsidR="00064599" w:rsidRPr="005858B6" w:rsidRDefault="00565D43" w:rsidP="005858B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 kateter en az 115</w:t>
            </w:r>
            <w:r w:rsidR="009964C9" w:rsidRPr="005858B6">
              <w:rPr>
                <w:rFonts w:ascii="Times New Roman" w:hAnsi="Times New Roman" w:cs="Times New Roman"/>
                <w:sz w:val="24"/>
                <w:szCs w:val="24"/>
              </w:rPr>
              <w:t xml:space="preserve">cm uzunluk seçeneği ve en az </w:t>
            </w:r>
            <w:r w:rsidR="001768D8">
              <w:rPr>
                <w:rFonts w:ascii="Times New Roman" w:hAnsi="Times New Roman" w:cs="Times New Roman"/>
                <w:sz w:val="24"/>
                <w:szCs w:val="24"/>
              </w:rPr>
              <w:t>iki işaret</w:t>
            </w:r>
            <w:r w:rsidR="001747CD">
              <w:rPr>
                <w:rFonts w:ascii="Times New Roman" w:hAnsi="Times New Roman" w:cs="Times New Roman"/>
                <w:sz w:val="24"/>
                <w:szCs w:val="24"/>
              </w:rPr>
              <w:t>leyici</w:t>
            </w:r>
            <w:r w:rsidR="001768D8">
              <w:rPr>
                <w:rFonts w:ascii="Times New Roman" w:hAnsi="Times New Roman" w:cs="Times New Roman"/>
                <w:sz w:val="24"/>
                <w:szCs w:val="24"/>
              </w:rPr>
              <w:t>(marker)</w:t>
            </w:r>
            <w:r w:rsidR="009964C9" w:rsidRPr="005858B6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9964C9" w:rsidRDefault="009964C9" w:rsidP="005858B6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Mikro kateterin en dışı hidrofilik kaplamalı olmalıdır.</w:t>
            </w:r>
          </w:p>
          <w:p w:rsidR="00BD487D" w:rsidRPr="005858B6" w:rsidRDefault="00BD487D" w:rsidP="005858B6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Mikro kateterin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düz veya açılı  konfigürasyon uç şekilleri olmalıdır.</w:t>
            </w:r>
          </w:p>
        </w:tc>
      </w:tr>
      <w:tr w:rsidR="004B7494" w:rsidRPr="005858B6" w:rsidTr="004B7494">
        <w:trPr>
          <w:trHeight w:val="1640"/>
        </w:trPr>
        <w:tc>
          <w:tcPr>
            <w:tcW w:w="1537" w:type="dxa"/>
          </w:tcPr>
          <w:p w:rsidR="004B7494" w:rsidRPr="005858B6" w:rsidRDefault="004B7494" w:rsidP="005858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58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858B6" w:rsidRDefault="004B7494" w:rsidP="005858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64599" w:rsidRPr="005858B6" w:rsidRDefault="007A3F23" w:rsidP="005858B6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 az 750</w:t>
            </w:r>
            <w:r w:rsidR="00064599"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PSI basınca dayanıklı olmalıdır.</w:t>
            </w:r>
          </w:p>
          <w:p w:rsidR="00064599" w:rsidRPr="005858B6" w:rsidRDefault="00064599" w:rsidP="005858B6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Mikro kateter uç kısmı </w:t>
            </w:r>
            <w:r w:rsidR="005858B6"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radyo</w:t>
            </w:r>
            <w:r w:rsidR="007A3F2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</w:t>
            </w:r>
            <w:r w:rsidR="005858B6"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pak</w:t>
            </w:r>
            <w:r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olmalıdır.</w:t>
            </w:r>
          </w:p>
          <w:p w:rsidR="00064599" w:rsidRPr="005858B6" w:rsidRDefault="00064599" w:rsidP="005858B6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Mikro kateter floroskopi altında görülebilir olmalıdır.</w:t>
            </w:r>
          </w:p>
          <w:p w:rsidR="00B94BDC" w:rsidRDefault="00064599" w:rsidP="005858B6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858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Mikro kateterin uç kısmı yumuşak olmalıdır.</w:t>
            </w:r>
          </w:p>
          <w:p w:rsidR="00817E3A" w:rsidRPr="00817E3A" w:rsidRDefault="00817E3A" w:rsidP="00817E3A">
            <w:pPr>
              <w:pStyle w:val="ListeParagraf"/>
              <w:numPr>
                <w:ilvl w:val="0"/>
                <w:numId w:val="18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8B6">
              <w:rPr>
                <w:rFonts w:ascii="Times New Roman" w:hAnsi="Times New Roman" w:cs="Times New Roman"/>
                <w:sz w:val="24"/>
                <w:szCs w:val="24"/>
              </w:rPr>
              <w:t>Mikro kateter, intravasküler uygulama için uygun bir sistem olmalıdır.</w:t>
            </w:r>
          </w:p>
        </w:tc>
      </w:tr>
      <w:tr w:rsidR="004B7494" w:rsidRPr="005858B6" w:rsidTr="004B7494">
        <w:trPr>
          <w:trHeight w:val="1640"/>
        </w:trPr>
        <w:tc>
          <w:tcPr>
            <w:tcW w:w="1537" w:type="dxa"/>
          </w:tcPr>
          <w:p w:rsidR="004B7494" w:rsidRPr="005858B6" w:rsidRDefault="004B7494" w:rsidP="005858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58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858B6" w:rsidRDefault="004B7494" w:rsidP="005858B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5858B6" w:rsidRDefault="001747CD" w:rsidP="005858B6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747CD">
              <w:rPr>
                <w:b/>
              </w:rPr>
              <w:t>12</w:t>
            </w:r>
            <w:r w:rsidR="00064599" w:rsidRPr="005858B6">
              <w:t>.</w:t>
            </w:r>
            <w:r>
              <w:t xml:space="preserve"> </w:t>
            </w:r>
            <w:r w:rsidR="00064599" w:rsidRPr="005858B6">
              <w:t>Malzeme steril ve orjinal ambalajında teslim edilmelidir.</w:t>
            </w:r>
          </w:p>
        </w:tc>
      </w:tr>
    </w:tbl>
    <w:p w:rsidR="00331203" w:rsidRPr="005858B6" w:rsidRDefault="00331203" w:rsidP="005858B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85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5E8" w:rsidRDefault="008E05E8" w:rsidP="00E02E86">
      <w:pPr>
        <w:spacing w:after="0" w:line="240" w:lineRule="auto"/>
      </w:pPr>
      <w:r>
        <w:separator/>
      </w:r>
    </w:p>
  </w:endnote>
  <w:endnote w:type="continuationSeparator" w:id="0">
    <w:p w:rsidR="008E05E8" w:rsidRDefault="008E05E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8F" w:rsidRDefault="00CC02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D4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8F" w:rsidRDefault="00CC02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5E8" w:rsidRDefault="008E05E8" w:rsidP="00E02E86">
      <w:pPr>
        <w:spacing w:after="0" w:line="240" w:lineRule="auto"/>
      </w:pPr>
      <w:r>
        <w:separator/>
      </w:r>
    </w:p>
  </w:footnote>
  <w:footnote w:type="continuationSeparator" w:id="0">
    <w:p w:rsidR="008E05E8" w:rsidRDefault="008E05E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8F" w:rsidRDefault="00CC02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3FB" w:rsidRPr="005858B6" w:rsidRDefault="00064599" w:rsidP="007A23FB">
    <w:pPr>
      <w:spacing w:line="360" w:lineRule="auto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3C07F3">
      <w:rPr>
        <w:rFonts w:ascii="Times New Roman" w:hAnsi="Times New Roman" w:cs="Times New Roman"/>
        <w:b/>
        <w:sz w:val="24"/>
        <w:szCs w:val="24"/>
      </w:rPr>
      <w:t xml:space="preserve">SMT1913 </w:t>
    </w:r>
    <w:r w:rsidR="007A3F23" w:rsidRPr="003C07F3">
      <w:rPr>
        <w:rFonts w:ascii="Times New Roman" w:hAnsi="Times New Roman" w:cs="Times New Roman"/>
        <w:b/>
        <w:sz w:val="24"/>
        <w:szCs w:val="24"/>
      </w:rPr>
      <w:t xml:space="preserve">MİKRO </w:t>
    </w:r>
    <w:r w:rsidRPr="003C07F3">
      <w:rPr>
        <w:rFonts w:ascii="Times New Roman" w:hAnsi="Times New Roman" w:cs="Times New Roman"/>
        <w:b/>
        <w:sz w:val="24"/>
        <w:szCs w:val="24"/>
      </w:rPr>
      <w:t xml:space="preserve">KATETER,  </w:t>
    </w:r>
    <w:r w:rsidR="005858B6">
      <w:rPr>
        <w:rFonts w:ascii="Times New Roman" w:hAnsi="Times New Roman" w:cs="Times New Roman"/>
        <w:b/>
        <w:sz w:val="24"/>
        <w:szCs w:val="24"/>
      </w:rPr>
      <w:t>PERİFERİK, ÖRGÜLÜ, ÇİFT İŞARETLİ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28F" w:rsidRDefault="00CC02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ED42C4B0"/>
    <w:lvl w:ilvl="0" w:tplc="267A77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F672E"/>
    <w:multiLevelType w:val="hybridMultilevel"/>
    <w:tmpl w:val="30384B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E65A5"/>
    <w:multiLevelType w:val="hybridMultilevel"/>
    <w:tmpl w:val="89726B5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20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64599"/>
    <w:rsid w:val="00066D5A"/>
    <w:rsid w:val="000B3BA4"/>
    <w:rsid w:val="000D04A5"/>
    <w:rsid w:val="000D7519"/>
    <w:rsid w:val="000F6C50"/>
    <w:rsid w:val="00104579"/>
    <w:rsid w:val="001747CD"/>
    <w:rsid w:val="001768D8"/>
    <w:rsid w:val="00195FEB"/>
    <w:rsid w:val="0021396D"/>
    <w:rsid w:val="002618E3"/>
    <w:rsid w:val="00281241"/>
    <w:rsid w:val="002A2AFC"/>
    <w:rsid w:val="002B66F4"/>
    <w:rsid w:val="00306D02"/>
    <w:rsid w:val="00323366"/>
    <w:rsid w:val="00331203"/>
    <w:rsid w:val="00333334"/>
    <w:rsid w:val="00333B70"/>
    <w:rsid w:val="003427EA"/>
    <w:rsid w:val="003618AC"/>
    <w:rsid w:val="0037470A"/>
    <w:rsid w:val="003A46CB"/>
    <w:rsid w:val="003C07F3"/>
    <w:rsid w:val="004A0524"/>
    <w:rsid w:val="004B7494"/>
    <w:rsid w:val="0051056E"/>
    <w:rsid w:val="005416B9"/>
    <w:rsid w:val="00543858"/>
    <w:rsid w:val="00565D43"/>
    <w:rsid w:val="005858B6"/>
    <w:rsid w:val="005B21D6"/>
    <w:rsid w:val="005C29B6"/>
    <w:rsid w:val="00665B1B"/>
    <w:rsid w:val="006E691E"/>
    <w:rsid w:val="007A23FB"/>
    <w:rsid w:val="007A3F23"/>
    <w:rsid w:val="007D7E96"/>
    <w:rsid w:val="00817E3A"/>
    <w:rsid w:val="0089171D"/>
    <w:rsid w:val="008A77B5"/>
    <w:rsid w:val="008B68BB"/>
    <w:rsid w:val="008E05E8"/>
    <w:rsid w:val="00920C4A"/>
    <w:rsid w:val="00936492"/>
    <w:rsid w:val="009964C9"/>
    <w:rsid w:val="00A0594E"/>
    <w:rsid w:val="00A60B34"/>
    <w:rsid w:val="00A76582"/>
    <w:rsid w:val="00A851F7"/>
    <w:rsid w:val="00A86886"/>
    <w:rsid w:val="00A91CA7"/>
    <w:rsid w:val="00AB49EC"/>
    <w:rsid w:val="00AE20DD"/>
    <w:rsid w:val="00B0284B"/>
    <w:rsid w:val="00B130FF"/>
    <w:rsid w:val="00B53987"/>
    <w:rsid w:val="00B70F3C"/>
    <w:rsid w:val="00B761D4"/>
    <w:rsid w:val="00B94BDC"/>
    <w:rsid w:val="00BA3150"/>
    <w:rsid w:val="00BD487D"/>
    <w:rsid w:val="00BD6076"/>
    <w:rsid w:val="00BF4EE4"/>
    <w:rsid w:val="00BF5AAE"/>
    <w:rsid w:val="00CA1C1B"/>
    <w:rsid w:val="00CC028F"/>
    <w:rsid w:val="00CF6C5C"/>
    <w:rsid w:val="00D31075"/>
    <w:rsid w:val="00D65603"/>
    <w:rsid w:val="00DD4AFC"/>
    <w:rsid w:val="00E02E86"/>
    <w:rsid w:val="00E21088"/>
    <w:rsid w:val="00E4457E"/>
    <w:rsid w:val="00E71273"/>
    <w:rsid w:val="00EA38DE"/>
    <w:rsid w:val="00EC093A"/>
    <w:rsid w:val="00F01E34"/>
    <w:rsid w:val="00F5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D2D5-B7FF-4749-B8D6-D958F5D4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2022-08-11T08:10:00Z</dcterms:created>
  <dcterms:modified xsi:type="dcterms:W3CDTF">2022-08-11T08:10:00Z</dcterms:modified>
</cp:coreProperties>
</file>