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63115F" w:rsidTr="00195FEB">
        <w:trPr>
          <w:trHeight w:val="1351"/>
        </w:trPr>
        <w:tc>
          <w:tcPr>
            <w:tcW w:w="1537" w:type="dxa"/>
          </w:tcPr>
          <w:p w:rsidR="004B7494" w:rsidRPr="0063115F" w:rsidRDefault="004B7494" w:rsidP="0063115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311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63115F" w:rsidRDefault="00FC63AC" w:rsidP="0063115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Özefagial</w:t>
            </w:r>
            <w:proofErr w:type="spellEnd"/>
            <w:r w:rsidRPr="00261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DDE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261D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özefagusta</w:t>
            </w:r>
            <w:proofErr w:type="spellEnd"/>
            <w:r w:rsidRPr="00261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nılmak üzere tasarlanmış olmalıdır.</w:t>
            </w:r>
          </w:p>
        </w:tc>
      </w:tr>
      <w:tr w:rsidR="004B7494" w:rsidRPr="0063115F" w:rsidTr="004B7494">
        <w:trPr>
          <w:trHeight w:val="1640"/>
        </w:trPr>
        <w:tc>
          <w:tcPr>
            <w:tcW w:w="1537" w:type="dxa"/>
          </w:tcPr>
          <w:p w:rsidR="004B7494" w:rsidRPr="0063115F" w:rsidRDefault="004B7494" w:rsidP="0063115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311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63115F" w:rsidRDefault="004B7494" w:rsidP="0063115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C63AC" w:rsidRPr="00261DDE" w:rsidRDefault="00FC63AC" w:rsidP="00B256CB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>tent materyali nitinol olmalıdır.</w:t>
            </w:r>
          </w:p>
          <w:p w:rsidR="0063115F" w:rsidRPr="0063115F" w:rsidRDefault="0063115F" w:rsidP="00B256CB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15F">
              <w:rPr>
                <w:rFonts w:ascii="Times New Roman" w:hAnsi="Times New Roman" w:cs="Times New Roman"/>
                <w:sz w:val="24"/>
                <w:szCs w:val="24"/>
              </w:rPr>
              <w:t>Stentin 10mm-30mm arası çap ve 50</w:t>
            </w:r>
            <w:r w:rsidR="00DE4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15F">
              <w:rPr>
                <w:rFonts w:ascii="Times New Roman" w:hAnsi="Times New Roman" w:cs="Times New Roman"/>
                <w:sz w:val="24"/>
                <w:szCs w:val="24"/>
              </w:rPr>
              <w:t>mm-</w:t>
            </w:r>
            <w:r w:rsidR="00DE417A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r w:rsidRPr="0063115F">
              <w:rPr>
                <w:rFonts w:ascii="Times New Roman" w:hAnsi="Times New Roman" w:cs="Times New Roman"/>
                <w:sz w:val="24"/>
                <w:szCs w:val="24"/>
              </w:rPr>
              <w:t>mm arası uzunluk seçenekleri olmalıdır.</w:t>
            </w:r>
          </w:p>
          <w:p w:rsidR="004B7494" w:rsidRPr="00B256CB" w:rsidRDefault="00B256CB" w:rsidP="00B256CB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>Gönderim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sisteminin içinden 0.035</w:t>
            </w: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0.038inç</w:t>
            </w: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 xml:space="preserve"> kılavuz tel geçebileceği bir lümen bulunmalıdır.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perkütan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(endoskopiye gerek kalmadan) kullanım için uygun uzunlukta olmalıdır.</w:t>
            </w:r>
          </w:p>
        </w:tc>
      </w:tr>
      <w:tr w:rsidR="004B7494" w:rsidRPr="0063115F" w:rsidTr="004B7494">
        <w:trPr>
          <w:trHeight w:val="1640"/>
        </w:trPr>
        <w:tc>
          <w:tcPr>
            <w:tcW w:w="1537" w:type="dxa"/>
          </w:tcPr>
          <w:p w:rsidR="004B7494" w:rsidRPr="0063115F" w:rsidRDefault="004B7494" w:rsidP="0063115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311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63115F" w:rsidRDefault="004B7494" w:rsidP="0063115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3115F" w:rsidRPr="0063115F" w:rsidRDefault="0063115F" w:rsidP="00FC63A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15F">
              <w:rPr>
                <w:rFonts w:ascii="Times New Roman" w:hAnsi="Times New Roman" w:cs="Times New Roman"/>
                <w:sz w:val="24"/>
                <w:szCs w:val="24"/>
              </w:rPr>
              <w:t xml:space="preserve">Vaka esnasında pozisyon değiştirebilmek için stent açılmış olsa dahi </w:t>
            </w:r>
            <w:proofErr w:type="spellStart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 xml:space="preserve"> gönderim </w:t>
            </w:r>
            <w:proofErr w:type="spellStart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>kate</w:t>
            </w:r>
            <w:r w:rsidR="00B256CB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r w:rsidRPr="0063115F">
              <w:rPr>
                <w:rFonts w:ascii="Times New Roman" w:hAnsi="Times New Roman" w:cs="Times New Roman"/>
                <w:sz w:val="24"/>
                <w:szCs w:val="24"/>
              </w:rPr>
              <w:t>lerinin</w:t>
            </w:r>
            <w:proofErr w:type="spellEnd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 xml:space="preserve"> içerisine geri alınabilmelidir.</w:t>
            </w:r>
          </w:p>
          <w:p w:rsidR="0063115F" w:rsidRPr="0063115F" w:rsidRDefault="0063115F" w:rsidP="00FC63A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15F">
              <w:rPr>
                <w:rFonts w:ascii="Times New Roman" w:hAnsi="Times New Roman" w:cs="Times New Roman"/>
                <w:sz w:val="24"/>
                <w:szCs w:val="24"/>
              </w:rPr>
              <w:t>Stent flexible olmalıdır.</w:t>
            </w:r>
          </w:p>
          <w:p w:rsidR="00B256CB" w:rsidRPr="00B256CB" w:rsidRDefault="00B256CB" w:rsidP="00FC63A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DDE">
              <w:t>Migrasyonu</w:t>
            </w:r>
            <w:proofErr w:type="spellEnd"/>
            <w:r w:rsidRPr="00261DDE">
              <w:t xml:space="preserve"> önlemek için </w:t>
            </w:r>
            <w:proofErr w:type="spellStart"/>
            <w:r w:rsidRPr="00261DDE">
              <w:t>stentin</w:t>
            </w:r>
            <w:proofErr w:type="spellEnd"/>
            <w:r w:rsidRPr="00261DDE">
              <w:t xml:space="preserve"> </w:t>
            </w:r>
            <w:proofErr w:type="spellStart"/>
            <w:r w:rsidRPr="00261DDE">
              <w:t>distal</w:t>
            </w:r>
            <w:proofErr w:type="spellEnd"/>
            <w:r w:rsidRPr="00261DDE">
              <w:t xml:space="preserve"> ve </w:t>
            </w:r>
            <w:proofErr w:type="spellStart"/>
            <w:r w:rsidRPr="00261DDE">
              <w:t>proksimal</w:t>
            </w:r>
            <w:proofErr w:type="spellEnd"/>
            <w:r w:rsidRPr="00261DDE">
              <w:t xml:space="preserve"> uçları </w:t>
            </w:r>
            <w:r>
              <w:t xml:space="preserve">gövde kısmına göre daha </w:t>
            </w:r>
            <w:r w:rsidRPr="00261DDE">
              <w:t>geniş</w:t>
            </w:r>
            <w:r>
              <w:t xml:space="preserve"> olmalıdır.</w:t>
            </w:r>
            <w:r w:rsidRPr="00261DDE">
              <w:t xml:space="preserve"> </w:t>
            </w:r>
          </w:p>
          <w:p w:rsidR="0063115F" w:rsidRPr="0063115F" w:rsidRDefault="0063115F" w:rsidP="00FC63A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15F">
              <w:rPr>
                <w:rFonts w:ascii="Times New Roman" w:hAnsi="Times New Roman" w:cs="Times New Roman"/>
                <w:sz w:val="24"/>
                <w:szCs w:val="24"/>
              </w:rPr>
              <w:t>Stent uç kısımları lümen duvarını zedelemeyecek şekilde atravmatik olmalıdır.</w:t>
            </w:r>
          </w:p>
          <w:p w:rsidR="0063115F" w:rsidRPr="0063115F" w:rsidRDefault="0063115F" w:rsidP="00FC63A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>Stentin</w:t>
            </w:r>
            <w:proofErr w:type="spellEnd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>radial</w:t>
            </w:r>
            <w:proofErr w:type="spellEnd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 xml:space="preserve"> forsu yüksek olmalıdır.</w:t>
            </w:r>
          </w:p>
          <w:p w:rsidR="0063115F" w:rsidRDefault="0063115F" w:rsidP="00FC63A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15F">
              <w:rPr>
                <w:rFonts w:ascii="Times New Roman" w:hAnsi="Times New Roman" w:cs="Times New Roman"/>
                <w:sz w:val="24"/>
                <w:szCs w:val="24"/>
              </w:rPr>
              <w:t xml:space="preserve">Gönderim </w:t>
            </w:r>
            <w:proofErr w:type="spellStart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>kateterinin</w:t>
            </w:r>
            <w:proofErr w:type="spellEnd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proofErr w:type="spellStart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>stentin</w:t>
            </w:r>
            <w:proofErr w:type="spellEnd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 xml:space="preserve"> istemsiz olarak açılmasını önleyen güvenlik kilidi bulunmalıdır.</w:t>
            </w:r>
          </w:p>
          <w:p w:rsidR="00B256CB" w:rsidRPr="0063115F" w:rsidRDefault="00B256CB" w:rsidP="00FC63A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89C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14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ucunu gösteren </w:t>
            </w:r>
            <w:proofErr w:type="spellStart"/>
            <w:r w:rsidRPr="0061489C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proofErr w:type="spellEnd"/>
            <w:r w:rsidRPr="00614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89C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614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89C">
              <w:rPr>
                <w:rFonts w:ascii="Times New Roman" w:hAnsi="Times New Roman" w:cs="Times New Roman"/>
                <w:sz w:val="24"/>
                <w:szCs w:val="24"/>
              </w:rPr>
              <w:t>marker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spellEnd"/>
            <w:r w:rsidRPr="0061489C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B94BDC" w:rsidRPr="0063115F" w:rsidRDefault="0063115F" w:rsidP="00FC63AC">
            <w:pPr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 xml:space="preserve"> Self </w:t>
            </w:r>
            <w:proofErr w:type="spellStart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>Expandable</w:t>
            </w:r>
            <w:proofErr w:type="spellEnd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 xml:space="preserve"> olup </w:t>
            </w:r>
            <w:proofErr w:type="spellStart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>distalden</w:t>
            </w:r>
            <w:proofErr w:type="spellEnd"/>
            <w:r w:rsidRPr="0063115F">
              <w:rPr>
                <w:rFonts w:ascii="Times New Roman" w:hAnsi="Times New Roman" w:cs="Times New Roman"/>
                <w:sz w:val="24"/>
                <w:szCs w:val="24"/>
              </w:rPr>
              <w:t xml:space="preserve"> açılmalıdır.</w:t>
            </w:r>
          </w:p>
        </w:tc>
      </w:tr>
      <w:tr w:rsidR="004B7494" w:rsidRPr="0063115F" w:rsidTr="004B7494">
        <w:trPr>
          <w:trHeight w:val="1640"/>
        </w:trPr>
        <w:tc>
          <w:tcPr>
            <w:tcW w:w="1537" w:type="dxa"/>
          </w:tcPr>
          <w:p w:rsidR="004B7494" w:rsidRPr="0063115F" w:rsidRDefault="004B7494" w:rsidP="0063115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311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63115F" w:rsidRDefault="004B7494" w:rsidP="0063115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63115F" w:rsidRDefault="00614C79" w:rsidP="0063115F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63115F">
              <w:t>1</w:t>
            </w:r>
            <w:r w:rsidR="00196D33">
              <w:t>2</w:t>
            </w:r>
            <w:r w:rsidR="00AB49EC" w:rsidRPr="0063115F">
              <w:t xml:space="preserve">. </w:t>
            </w:r>
            <w:r w:rsidRPr="0063115F">
              <w:t xml:space="preserve"> Malzeme steril ve orjinal ambalajında teslim edilmelidir.</w:t>
            </w:r>
          </w:p>
          <w:p w:rsidR="00195FEB" w:rsidRPr="0063115F" w:rsidRDefault="00195FEB" w:rsidP="0063115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31203" w:rsidRPr="0063115F" w:rsidRDefault="00331203" w:rsidP="0063115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C79" w:rsidRPr="0063115F" w:rsidRDefault="00614C79" w:rsidP="0063115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4C79" w:rsidRPr="006311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5B9" w:rsidRDefault="00C045B9" w:rsidP="00E02E86">
      <w:pPr>
        <w:spacing w:after="0" w:line="240" w:lineRule="auto"/>
      </w:pPr>
      <w:r>
        <w:separator/>
      </w:r>
    </w:p>
  </w:endnote>
  <w:endnote w:type="continuationSeparator" w:id="0">
    <w:p w:rsidR="00C045B9" w:rsidRDefault="00C045B9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71B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5B9" w:rsidRDefault="00C045B9" w:rsidP="00E02E86">
      <w:pPr>
        <w:spacing w:after="0" w:line="240" w:lineRule="auto"/>
      </w:pPr>
      <w:r>
        <w:separator/>
      </w:r>
    </w:p>
  </w:footnote>
  <w:footnote w:type="continuationSeparator" w:id="0">
    <w:p w:rsidR="00C045B9" w:rsidRDefault="00C045B9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B66A61" w:rsidRDefault="00614C79" w:rsidP="00B66A61">
    <w:pPr>
      <w:spacing w:after="0" w:line="360" w:lineRule="auto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B66A6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63115F" w:rsidRPr="00B66A6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1944-NONVASKÜLER STENT, ÖZEFAGUS, ÇIPLAK</w:t>
    </w:r>
  </w:p>
  <w:p w:rsidR="00875EEE" w:rsidRPr="00614C79" w:rsidRDefault="00875EEE" w:rsidP="00614C79">
    <w:pP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3FA76B9"/>
    <w:multiLevelType w:val="hybridMultilevel"/>
    <w:tmpl w:val="14ECE128"/>
    <w:lvl w:ilvl="0" w:tplc="6FAA4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1228C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20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F61"/>
    <w:rsid w:val="00022742"/>
    <w:rsid w:val="000B3BA4"/>
    <w:rsid w:val="000D04A5"/>
    <w:rsid w:val="000F6C50"/>
    <w:rsid w:val="00104579"/>
    <w:rsid w:val="00195FEB"/>
    <w:rsid w:val="00196D33"/>
    <w:rsid w:val="002618E3"/>
    <w:rsid w:val="00280112"/>
    <w:rsid w:val="002A2AFC"/>
    <w:rsid w:val="002B66F4"/>
    <w:rsid w:val="00331203"/>
    <w:rsid w:val="003427EA"/>
    <w:rsid w:val="003618AC"/>
    <w:rsid w:val="004834A6"/>
    <w:rsid w:val="004A06A8"/>
    <w:rsid w:val="004B7494"/>
    <w:rsid w:val="0051056E"/>
    <w:rsid w:val="00554893"/>
    <w:rsid w:val="00596F43"/>
    <w:rsid w:val="005C29B6"/>
    <w:rsid w:val="00614C79"/>
    <w:rsid w:val="0063115F"/>
    <w:rsid w:val="00660AF1"/>
    <w:rsid w:val="006C7878"/>
    <w:rsid w:val="006E691E"/>
    <w:rsid w:val="00715276"/>
    <w:rsid w:val="00723923"/>
    <w:rsid w:val="007D7E96"/>
    <w:rsid w:val="00875EEE"/>
    <w:rsid w:val="008A77B5"/>
    <w:rsid w:val="00920C4A"/>
    <w:rsid w:val="00936492"/>
    <w:rsid w:val="00A0594E"/>
    <w:rsid w:val="00A76582"/>
    <w:rsid w:val="00A86886"/>
    <w:rsid w:val="00AB49EC"/>
    <w:rsid w:val="00AC5E5C"/>
    <w:rsid w:val="00AE20DD"/>
    <w:rsid w:val="00B130FF"/>
    <w:rsid w:val="00B256CB"/>
    <w:rsid w:val="00B33F0C"/>
    <w:rsid w:val="00B53987"/>
    <w:rsid w:val="00B66A61"/>
    <w:rsid w:val="00B70F3C"/>
    <w:rsid w:val="00B761D4"/>
    <w:rsid w:val="00B94BDC"/>
    <w:rsid w:val="00BA3150"/>
    <w:rsid w:val="00BD6076"/>
    <w:rsid w:val="00BF4EE4"/>
    <w:rsid w:val="00BF5AAE"/>
    <w:rsid w:val="00C045B9"/>
    <w:rsid w:val="00CF14E6"/>
    <w:rsid w:val="00CF6C5C"/>
    <w:rsid w:val="00D31075"/>
    <w:rsid w:val="00D65603"/>
    <w:rsid w:val="00DD4AFC"/>
    <w:rsid w:val="00DE417A"/>
    <w:rsid w:val="00DE7707"/>
    <w:rsid w:val="00E02E86"/>
    <w:rsid w:val="00E21088"/>
    <w:rsid w:val="00E4457E"/>
    <w:rsid w:val="00E71273"/>
    <w:rsid w:val="00F4671B"/>
    <w:rsid w:val="00F50862"/>
    <w:rsid w:val="00FC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9C32A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3B74-EF1E-44CF-886A-9C77BC4C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3</cp:revision>
  <dcterms:created xsi:type="dcterms:W3CDTF">2021-11-11T14:15:00Z</dcterms:created>
  <dcterms:modified xsi:type="dcterms:W3CDTF">2021-11-11T14:42:00Z</dcterms:modified>
</cp:coreProperties>
</file>