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:rsidTr="00195FEB">
        <w:trPr>
          <w:trHeight w:val="1351"/>
        </w:trPr>
        <w:tc>
          <w:tcPr>
            <w:tcW w:w="1537" w:type="dxa"/>
          </w:tcPr>
          <w:p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bookmarkStart w:id="0" w:name="_GoBack"/>
            <w:bookmarkEnd w:id="0"/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:rsidR="004B7494" w:rsidRPr="00DE7A47" w:rsidRDefault="0058404D" w:rsidP="00DE7A47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3712">
              <w:rPr>
                <w:rFonts w:ascii="Times New Roman" w:hAnsi="Times New Roman" w:cs="Times New Roman"/>
                <w:sz w:val="24"/>
                <w:szCs w:val="24"/>
              </w:rPr>
              <w:t xml:space="preserve">Portal ven ve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1B3712">
              <w:rPr>
                <w:rFonts w:ascii="Times New Roman" w:hAnsi="Times New Roman" w:cs="Times New Roman"/>
                <w:sz w:val="24"/>
                <w:szCs w:val="24"/>
              </w:rPr>
              <w:t>epatik ven arasında</w:t>
            </w:r>
            <w:r w:rsidR="00DE7A47">
              <w:rPr>
                <w:rFonts w:ascii="Times New Roman" w:hAnsi="Times New Roman" w:cs="Times New Roman"/>
                <w:sz w:val="24"/>
                <w:szCs w:val="24"/>
              </w:rPr>
              <w:t xml:space="preserve"> h</w:t>
            </w:r>
            <w:r w:rsidR="00DE7A47" w:rsidRPr="001B3712">
              <w:rPr>
                <w:rFonts w:ascii="Times New Roman" w:hAnsi="Times New Roman" w:cs="Times New Roman"/>
                <w:sz w:val="24"/>
                <w:szCs w:val="24"/>
              </w:rPr>
              <w:t>edeflenen</w:t>
            </w:r>
            <w:r w:rsidR="00DE7A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7A47" w:rsidRPr="001B3712">
              <w:rPr>
                <w:rFonts w:ascii="Times New Roman" w:hAnsi="Times New Roman" w:cs="Times New Roman"/>
                <w:sz w:val="24"/>
                <w:szCs w:val="24"/>
              </w:rPr>
              <w:t xml:space="preserve">portal basınç gradyanına ulaşmak için tasarlanmış olmalıdır. </w:t>
            </w:r>
          </w:p>
        </w:tc>
      </w:tr>
      <w:tr w:rsidR="004B7494" w:rsidTr="004B7494">
        <w:trPr>
          <w:trHeight w:val="1640"/>
        </w:trPr>
        <w:tc>
          <w:tcPr>
            <w:tcW w:w="1537" w:type="dxa"/>
          </w:tcPr>
          <w:p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58404D" w:rsidRPr="001B3712" w:rsidRDefault="0058404D" w:rsidP="0058404D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3712">
              <w:rPr>
                <w:rFonts w:ascii="Times New Roman" w:hAnsi="Times New Roman" w:cs="Times New Roman"/>
                <w:sz w:val="24"/>
                <w:szCs w:val="24"/>
              </w:rPr>
              <w:t>Stent delivery</w:t>
            </w:r>
            <w:r w:rsidR="0013173B">
              <w:rPr>
                <w:rFonts w:ascii="Times New Roman" w:hAnsi="Times New Roman" w:cs="Times New Roman"/>
                <w:sz w:val="24"/>
                <w:szCs w:val="24"/>
              </w:rPr>
              <w:t xml:space="preserve"> şaftı en az 75</w:t>
            </w:r>
            <w:r w:rsidRPr="001B3712">
              <w:rPr>
                <w:rFonts w:ascii="Times New Roman" w:hAnsi="Times New Roman" w:cs="Times New Roman"/>
                <w:sz w:val="24"/>
                <w:szCs w:val="24"/>
              </w:rPr>
              <w:t>cm uzunluğunda olmalıdır.</w:t>
            </w:r>
          </w:p>
          <w:p w:rsidR="0058404D" w:rsidRPr="001B3712" w:rsidRDefault="00485309" w:rsidP="0058404D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Stent 0.035</w:t>
            </w:r>
            <w:r w:rsidR="0058404D" w:rsidRPr="001B3712">
              <w:rPr>
                <w:rFonts w:ascii="Times New Roman" w:hAnsi="Times New Roman" w:cs="Times New Roman"/>
                <w:sz w:val="24"/>
                <w:szCs w:val="24"/>
              </w:rPr>
              <w:t>inç kalınlıkta k</w:t>
            </w:r>
            <w:r w:rsidR="0058404D">
              <w:rPr>
                <w:rFonts w:ascii="Times New Roman" w:hAnsi="Times New Roman" w:cs="Times New Roman"/>
                <w:sz w:val="24"/>
                <w:szCs w:val="24"/>
              </w:rPr>
              <w:t>ı</w:t>
            </w:r>
            <w:r w:rsidR="0058404D" w:rsidRPr="001B3712">
              <w:rPr>
                <w:rFonts w:ascii="Times New Roman" w:hAnsi="Times New Roman" w:cs="Times New Roman"/>
                <w:sz w:val="24"/>
                <w:szCs w:val="24"/>
              </w:rPr>
              <w:t>lavuz tel ile uyumlu olmalıdır.</w:t>
            </w:r>
          </w:p>
          <w:p w:rsidR="004B7494" w:rsidRDefault="0058404D" w:rsidP="0058404D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3712">
              <w:rPr>
                <w:rFonts w:ascii="Times New Roman" w:hAnsi="Times New Roman" w:cs="Times New Roman"/>
                <w:sz w:val="24"/>
                <w:szCs w:val="24"/>
              </w:rPr>
              <w:t>Stentin farklı çap ve uzunluklarda seçenekleri olmalıdır.</w:t>
            </w:r>
          </w:p>
          <w:p w:rsidR="00AA7DD5" w:rsidRPr="00AA7DD5" w:rsidRDefault="00AA7DD5" w:rsidP="00AA7DD5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3712">
              <w:rPr>
                <w:rFonts w:ascii="Times New Roman" w:hAnsi="Times New Roman" w:cs="Times New Roman"/>
                <w:sz w:val="24"/>
                <w:szCs w:val="24"/>
              </w:rPr>
              <w:t>Stentin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toplam uzunluğunda proksimal 2</w:t>
            </w:r>
            <w:r w:rsidRPr="001B3712">
              <w:rPr>
                <w:rFonts w:ascii="Times New Roman" w:hAnsi="Times New Roman" w:cs="Times New Roman"/>
                <w:sz w:val="24"/>
                <w:szCs w:val="24"/>
              </w:rPr>
              <w:t>cm’lik kısmı çıplak kalan kısmı greft kaplı olmalıdır.</w:t>
            </w:r>
          </w:p>
        </w:tc>
      </w:tr>
      <w:tr w:rsidR="004B7494" w:rsidTr="004B7494">
        <w:trPr>
          <w:trHeight w:val="1640"/>
        </w:trPr>
        <w:tc>
          <w:tcPr>
            <w:tcW w:w="1537" w:type="dxa"/>
          </w:tcPr>
          <w:p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58404D" w:rsidRPr="001B3712" w:rsidRDefault="0058404D" w:rsidP="0058404D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3712">
              <w:rPr>
                <w:rFonts w:ascii="Times New Roman" w:hAnsi="Times New Roman" w:cs="Times New Roman"/>
                <w:sz w:val="24"/>
                <w:szCs w:val="24"/>
              </w:rPr>
              <w:t>Ürün Transjuguler Intrahepatik Portosistemik Shunt için uygun olmalıdır.</w:t>
            </w:r>
          </w:p>
          <w:p w:rsidR="0058404D" w:rsidRPr="001B3712" w:rsidRDefault="0058404D" w:rsidP="0058404D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3712">
              <w:rPr>
                <w:rFonts w:ascii="Times New Roman" w:hAnsi="Times New Roman" w:cs="Times New Roman"/>
                <w:sz w:val="24"/>
                <w:szCs w:val="24"/>
              </w:rPr>
              <w:t>Boyut ve kalacak çap açısından; anatomik kıvrımlı yapıya uygun ve esnek bir tasarıma sahip olmalıdır.</w:t>
            </w:r>
          </w:p>
          <w:p w:rsidR="0058404D" w:rsidRPr="001B3712" w:rsidRDefault="0058404D" w:rsidP="0058404D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3712">
              <w:rPr>
                <w:rFonts w:ascii="Times New Roman" w:hAnsi="Times New Roman" w:cs="Times New Roman"/>
                <w:sz w:val="24"/>
                <w:szCs w:val="24"/>
              </w:rPr>
              <w:t>Stent kontrollü ayarlanabilir ve genişleyebilir özellikte olmalıdır.</w:t>
            </w:r>
          </w:p>
          <w:p w:rsidR="00195FEB" w:rsidRPr="0058404D" w:rsidRDefault="0058404D" w:rsidP="0058404D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3712">
              <w:rPr>
                <w:rFonts w:ascii="Times New Roman" w:hAnsi="Times New Roman" w:cs="Times New Roman"/>
                <w:sz w:val="24"/>
                <w:szCs w:val="24"/>
              </w:rPr>
              <w:t>Stent kolay yerleşimi için self expandable yapıda kendiliğinden açılabilmelidir.</w:t>
            </w:r>
          </w:p>
        </w:tc>
      </w:tr>
      <w:tr w:rsidR="004B7494" w:rsidTr="004B7494">
        <w:trPr>
          <w:trHeight w:val="1640"/>
        </w:trPr>
        <w:tc>
          <w:tcPr>
            <w:tcW w:w="1537" w:type="dxa"/>
          </w:tcPr>
          <w:p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195FEB" w:rsidRPr="0058404D" w:rsidRDefault="009714B5" w:rsidP="009714B5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Malzeme</w:t>
            </w:r>
            <w:r w:rsidR="0058404D" w:rsidRPr="001B3712">
              <w:rPr>
                <w:rFonts w:ascii="Times New Roman" w:hAnsi="Times New Roman" w:cs="Times New Roman"/>
                <w:sz w:val="24"/>
                <w:szCs w:val="24"/>
              </w:rPr>
              <w:t xml:space="preserve"> steril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ve orijinal </w:t>
            </w:r>
            <w:r w:rsidR="0058404D" w:rsidRPr="001B3712">
              <w:rPr>
                <w:rFonts w:ascii="Times New Roman" w:hAnsi="Times New Roman" w:cs="Times New Roman"/>
                <w:sz w:val="24"/>
                <w:szCs w:val="24"/>
              </w:rPr>
              <w:t>ambalajında olmalıdır.</w:t>
            </w:r>
          </w:p>
        </w:tc>
      </w:tr>
    </w:tbl>
    <w:p w:rsidR="00331203" w:rsidRPr="00936492" w:rsidRDefault="00331203" w:rsidP="00331203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9364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1CA4" w:rsidRDefault="00721CA4" w:rsidP="00E02E86">
      <w:pPr>
        <w:spacing w:after="0" w:line="240" w:lineRule="auto"/>
      </w:pPr>
      <w:r>
        <w:separator/>
      </w:r>
    </w:p>
  </w:endnote>
  <w:endnote w:type="continuationSeparator" w:id="0">
    <w:p w:rsidR="00721CA4" w:rsidRDefault="00721CA4" w:rsidP="00E02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7A47" w:rsidRDefault="00DE7A4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08572472"/>
      <w:docPartObj>
        <w:docPartGallery w:val="Page Numbers (Bottom of Page)"/>
        <w:docPartUnique/>
      </w:docPartObj>
    </w:sdtPr>
    <w:sdtEndPr/>
    <w:sdtContent>
      <w:p w:rsidR="00E02E86" w:rsidRDefault="00E02E86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7DD5">
          <w:rPr>
            <w:noProof/>
          </w:rPr>
          <w:t>1</w:t>
        </w:r>
        <w:r>
          <w:fldChar w:fldCharType="end"/>
        </w:r>
      </w:p>
    </w:sdtContent>
  </w:sdt>
  <w:p w:rsidR="00E02E86" w:rsidRDefault="00E02E86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7A47" w:rsidRDefault="00DE7A4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1CA4" w:rsidRDefault="00721CA4" w:rsidP="00E02E86">
      <w:pPr>
        <w:spacing w:after="0" w:line="240" w:lineRule="auto"/>
      </w:pPr>
      <w:r>
        <w:separator/>
      </w:r>
    </w:p>
  </w:footnote>
  <w:footnote w:type="continuationSeparator" w:id="0">
    <w:p w:rsidR="00721CA4" w:rsidRDefault="00721CA4" w:rsidP="00E02E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7A47" w:rsidRDefault="00DE7A4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2E86" w:rsidRDefault="00E02E86" w:rsidP="009714B5">
    <w:pPr>
      <w:pStyle w:val="Balk1"/>
    </w:pPr>
    <w:r w:rsidRPr="00936492">
      <w:rPr>
        <w:rFonts w:ascii="Times New Roman" w:hAnsi="Times New Roman" w:cs="Times New Roman"/>
        <w:b/>
        <w:color w:val="auto"/>
        <w:sz w:val="24"/>
        <w:szCs w:val="24"/>
      </w:rPr>
      <w:t>SMT</w:t>
    </w:r>
    <w:r w:rsidR="009714B5">
      <w:rPr>
        <w:rFonts w:ascii="Times New Roman" w:hAnsi="Times New Roman" w:cs="Times New Roman"/>
        <w:b/>
        <w:color w:val="auto"/>
        <w:sz w:val="24"/>
        <w:szCs w:val="24"/>
      </w:rPr>
      <w:t xml:space="preserve">1959- </w:t>
    </w:r>
    <w:r w:rsidR="009714B5" w:rsidRPr="009714B5">
      <w:rPr>
        <w:rFonts w:ascii="Times New Roman" w:hAnsi="Times New Roman" w:cs="Times New Roman"/>
        <w:b/>
        <w:color w:val="auto"/>
        <w:sz w:val="24"/>
        <w:szCs w:val="24"/>
      </w:rPr>
      <w:t>VASKÜLER STENT, VENÖZ, TİPS, KISMİ GREFT KAPLI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7A47" w:rsidRDefault="00DE7A4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6CD901CC"/>
    <w:multiLevelType w:val="hybridMultilevel"/>
    <w:tmpl w:val="1A6AD4A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D04A5"/>
    <w:rsid w:val="00104579"/>
    <w:rsid w:val="0013173B"/>
    <w:rsid w:val="00195FEB"/>
    <w:rsid w:val="002618E3"/>
    <w:rsid w:val="002B66F4"/>
    <w:rsid w:val="00331203"/>
    <w:rsid w:val="00485309"/>
    <w:rsid w:val="004B7494"/>
    <w:rsid w:val="004D42D0"/>
    <w:rsid w:val="005468D5"/>
    <w:rsid w:val="0058404D"/>
    <w:rsid w:val="005D51DA"/>
    <w:rsid w:val="005E4EC3"/>
    <w:rsid w:val="00721CA4"/>
    <w:rsid w:val="008136D1"/>
    <w:rsid w:val="008B0901"/>
    <w:rsid w:val="008B25B1"/>
    <w:rsid w:val="008E034E"/>
    <w:rsid w:val="00936492"/>
    <w:rsid w:val="009714B5"/>
    <w:rsid w:val="00A0594E"/>
    <w:rsid w:val="00A76582"/>
    <w:rsid w:val="00AA7DD5"/>
    <w:rsid w:val="00AE20DD"/>
    <w:rsid w:val="00B130FF"/>
    <w:rsid w:val="00BA3150"/>
    <w:rsid w:val="00BD6076"/>
    <w:rsid w:val="00BF4EE4"/>
    <w:rsid w:val="00BF5AAE"/>
    <w:rsid w:val="00C00751"/>
    <w:rsid w:val="00D46BBB"/>
    <w:rsid w:val="00DE7A47"/>
    <w:rsid w:val="00E02E86"/>
    <w:rsid w:val="00F52432"/>
    <w:rsid w:val="00FB3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1B03B2-A265-47A3-A834-2DD526334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E02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02E86"/>
  </w:style>
  <w:style w:type="paragraph" w:styleId="AltBilgi">
    <w:name w:val="footer"/>
    <w:basedOn w:val="Normal"/>
    <w:link w:val="AltBilgiChar"/>
    <w:uiPriority w:val="99"/>
    <w:unhideWhenUsed/>
    <w:rsid w:val="00E02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02E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A8A0C4-1495-4F50-B18C-A31ED4DB2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Nilüfer VAROL</cp:lastModifiedBy>
  <cp:revision>2</cp:revision>
  <dcterms:created xsi:type="dcterms:W3CDTF">2025-03-03T07:28:00Z</dcterms:created>
  <dcterms:modified xsi:type="dcterms:W3CDTF">2025-03-03T07:28:00Z</dcterms:modified>
</cp:coreProperties>
</file>