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E01DF1" w:rsidTr="00664715">
        <w:trPr>
          <w:trHeight w:val="850"/>
        </w:trPr>
        <w:tc>
          <w:tcPr>
            <w:tcW w:w="1537" w:type="dxa"/>
          </w:tcPr>
          <w:p w:rsidR="00D52591" w:rsidRPr="00E01DF1" w:rsidRDefault="00D52591" w:rsidP="00575DCB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E01DF1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E01DF1" w:rsidRDefault="00575DCB" w:rsidP="00575DCB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 w:rsidRPr="00E01DF1">
              <w:t>Kalp yetmezliği,</w:t>
            </w:r>
            <w:r w:rsidR="003343D0" w:rsidRPr="00E01DF1">
              <w:t xml:space="preserve"> </w:t>
            </w:r>
            <w:r w:rsidRPr="00E01DF1">
              <w:t>pulmoner yetmezlik,</w:t>
            </w:r>
            <w:r w:rsidR="003343D0" w:rsidRPr="00E01DF1">
              <w:t xml:space="preserve"> </w:t>
            </w:r>
            <w:proofErr w:type="spellStart"/>
            <w:r w:rsidRPr="00E01DF1">
              <w:t>fallot</w:t>
            </w:r>
            <w:proofErr w:type="spellEnd"/>
            <w:r w:rsidRPr="00E01DF1">
              <w:t xml:space="preserve"> </w:t>
            </w:r>
            <w:proofErr w:type="spellStart"/>
            <w:r w:rsidRPr="00E01DF1">
              <w:t>tetralojisi</w:t>
            </w:r>
            <w:proofErr w:type="spellEnd"/>
            <w:r w:rsidRPr="00E01DF1">
              <w:t>,</w:t>
            </w:r>
            <w:r w:rsidR="003343D0" w:rsidRPr="00E01DF1">
              <w:t xml:space="preserve"> </w:t>
            </w:r>
            <w:r w:rsidRPr="00E01DF1">
              <w:t>ameliyat sonrası onarımdan kaynaklanan komplikasyonların düzeltilmesi için kullanılmak üzere tasarlanmış olmalıdır.</w:t>
            </w:r>
          </w:p>
        </w:tc>
      </w:tr>
      <w:tr w:rsidR="00D52591" w:rsidRPr="00E01DF1" w:rsidTr="00664715">
        <w:trPr>
          <w:trHeight w:val="1640"/>
        </w:trPr>
        <w:tc>
          <w:tcPr>
            <w:tcW w:w="1537" w:type="dxa"/>
          </w:tcPr>
          <w:p w:rsidR="00D52591" w:rsidRPr="00E01DF1" w:rsidRDefault="00D52591" w:rsidP="00575DCB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E01DF1">
              <w:rPr>
                <w:color w:val="000000" w:themeColor="text1"/>
                <w:sz w:val="24"/>
                <w:szCs w:val="24"/>
              </w:rPr>
              <w:t>SM</w:t>
            </w:r>
            <w:r w:rsidRPr="00E01DF1">
              <w:rPr>
                <w:color w:val="FF0000"/>
                <w:sz w:val="24"/>
                <w:szCs w:val="24"/>
              </w:rPr>
              <w:t xml:space="preserve"> </w:t>
            </w:r>
            <w:r w:rsidRPr="00E01DF1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E01DF1" w:rsidRDefault="00D52591" w:rsidP="00575DCB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14A8" w:rsidRPr="00E01DF1" w:rsidRDefault="004A465D" w:rsidP="00575DCB">
            <w:pPr>
              <w:pStyle w:val="ListeParagraf"/>
              <w:numPr>
                <w:ilvl w:val="0"/>
                <w:numId w:val="38"/>
              </w:numPr>
              <w:tabs>
                <w:tab w:val="left" w:pos="567"/>
              </w:tabs>
              <w:suppressAutoHyphens/>
              <w:autoSpaceDN w:val="0"/>
              <w:spacing w:before="120" w:after="120" w:line="360" w:lineRule="auto"/>
              <w:jc w:val="both"/>
              <w:textAlignment w:val="baseline"/>
            </w:pPr>
            <w:r w:rsidRPr="00E01DF1">
              <w:t xml:space="preserve"> </w:t>
            </w:r>
            <w:r w:rsidR="00575DCB" w:rsidRPr="00E01DF1">
              <w:t xml:space="preserve">Satın alınacak kapağın 15mm, 16mm, 17mm, 19mm, 23mm, 25mm, 27mm, 29mm, 31mm çapta farklı seçenekleri olmalıdır. </w:t>
            </w:r>
          </w:p>
          <w:p w:rsidR="004A465D" w:rsidRPr="00E01DF1" w:rsidRDefault="004A465D" w:rsidP="00575DCB">
            <w:pPr>
              <w:pStyle w:val="ListeParagraf"/>
              <w:numPr>
                <w:ilvl w:val="0"/>
                <w:numId w:val="38"/>
              </w:numPr>
              <w:tabs>
                <w:tab w:val="left" w:pos="567"/>
              </w:tabs>
              <w:suppressAutoHyphens/>
              <w:autoSpaceDN w:val="0"/>
              <w:spacing w:before="120" w:after="120" w:line="360" w:lineRule="auto"/>
              <w:jc w:val="both"/>
              <w:textAlignment w:val="baseline"/>
            </w:pPr>
            <w:r w:rsidRPr="00E01DF1">
              <w:t xml:space="preserve">  Kendiliğinden genişleyebilen Nitinol stent içine </w:t>
            </w:r>
            <w:proofErr w:type="spellStart"/>
            <w:r w:rsidRPr="00E01DF1">
              <w:t>porcine</w:t>
            </w:r>
            <w:proofErr w:type="spellEnd"/>
            <w:r w:rsidRPr="00E01DF1">
              <w:t xml:space="preserve"> </w:t>
            </w:r>
            <w:proofErr w:type="spellStart"/>
            <w:r w:rsidRPr="00E01DF1">
              <w:t>pulmonic</w:t>
            </w:r>
            <w:proofErr w:type="spellEnd"/>
            <w:r w:rsidRPr="00E01DF1">
              <w:t xml:space="preserve"> kapak yerleştirilmiş ve üzeri </w:t>
            </w:r>
            <w:proofErr w:type="spellStart"/>
            <w:r w:rsidRPr="00E01DF1">
              <w:t>perikard</w:t>
            </w:r>
            <w:proofErr w:type="spellEnd"/>
            <w:r w:rsidRPr="00E01DF1">
              <w:t xml:space="preserve"> ile kaplanmış olmalıdır.</w:t>
            </w:r>
          </w:p>
        </w:tc>
      </w:tr>
      <w:tr w:rsidR="002E7804" w:rsidRPr="00E01DF1" w:rsidTr="00664715">
        <w:trPr>
          <w:trHeight w:val="1640"/>
        </w:trPr>
        <w:tc>
          <w:tcPr>
            <w:tcW w:w="1537" w:type="dxa"/>
          </w:tcPr>
          <w:p w:rsidR="002E7804" w:rsidRPr="00E01DF1" w:rsidRDefault="002E7804" w:rsidP="00575DCB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01DF1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E7804" w:rsidRPr="00E01DF1" w:rsidRDefault="00575DCB" w:rsidP="00575DC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E01DF1">
              <w:t xml:space="preserve">Kapak </w:t>
            </w:r>
            <w:proofErr w:type="spellStart"/>
            <w:r w:rsidRPr="00E01DF1">
              <w:t>kardiyopulmoner</w:t>
            </w:r>
            <w:proofErr w:type="spellEnd"/>
            <w:r w:rsidRPr="00E01DF1">
              <w:t xml:space="preserve"> bypass gerektirmeden</w:t>
            </w:r>
            <w:r w:rsidR="003343D0" w:rsidRPr="00E01DF1">
              <w:t xml:space="preserve"> çalışan kalp</w:t>
            </w:r>
            <w:r w:rsidRPr="00E01DF1">
              <w:t xml:space="preserve"> yöntemi ile yerleştirilebilmelidir</w:t>
            </w:r>
            <w:r w:rsidR="009A2EEC" w:rsidRPr="00E01DF1">
              <w:t>.</w:t>
            </w:r>
          </w:p>
          <w:p w:rsidR="00575DCB" w:rsidRPr="00E01DF1" w:rsidRDefault="004A465D" w:rsidP="00575DCB">
            <w:pPr>
              <w:pStyle w:val="ListeParagraf"/>
              <w:numPr>
                <w:ilvl w:val="0"/>
                <w:numId w:val="38"/>
              </w:numPr>
              <w:tabs>
                <w:tab w:val="left" w:pos="567"/>
              </w:tabs>
              <w:suppressAutoHyphens/>
              <w:autoSpaceDN w:val="0"/>
              <w:spacing w:before="120" w:after="120" w:line="360" w:lineRule="auto"/>
              <w:jc w:val="both"/>
              <w:textAlignment w:val="baseline"/>
            </w:pPr>
            <w:r w:rsidRPr="00E01DF1">
              <w:t xml:space="preserve"> </w:t>
            </w:r>
            <w:r w:rsidR="00575DCB" w:rsidRPr="00E01DF1">
              <w:t xml:space="preserve">Taşıyıcı bir trokar sistemi ile kapak </w:t>
            </w:r>
            <w:proofErr w:type="spellStart"/>
            <w:r w:rsidR="00575DCB" w:rsidRPr="00E01DF1">
              <w:t>off-pump</w:t>
            </w:r>
            <w:proofErr w:type="spellEnd"/>
            <w:r w:rsidR="00575DCB" w:rsidRPr="00E01DF1">
              <w:t xml:space="preserve"> olarak yerleştirilebilmelidir.</w:t>
            </w:r>
          </w:p>
          <w:p w:rsidR="002E7804" w:rsidRPr="00E01DF1" w:rsidRDefault="00575DCB" w:rsidP="00575DC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E01DF1">
              <w:t xml:space="preserve">Kapak çok düşük basınç altında </w:t>
            </w:r>
            <w:proofErr w:type="spellStart"/>
            <w:r w:rsidR="003343D0" w:rsidRPr="00E01DF1">
              <w:t>g</w:t>
            </w:r>
            <w:r w:rsidRPr="00E01DF1">
              <w:t>lut</w:t>
            </w:r>
            <w:r w:rsidR="003343D0" w:rsidRPr="00E01DF1">
              <w:t>e</w:t>
            </w:r>
            <w:r w:rsidRPr="00E01DF1">
              <w:t>raldehit</w:t>
            </w:r>
            <w:proofErr w:type="spellEnd"/>
            <w:r w:rsidRPr="00E01DF1">
              <w:t xml:space="preserve"> ile muamele edilmiş ve ikinci bir işlemle </w:t>
            </w:r>
            <w:r w:rsidR="003343D0" w:rsidRPr="00E01DF1">
              <w:t>a</w:t>
            </w:r>
            <w:r w:rsidRPr="00E01DF1">
              <w:t xml:space="preserve">ldehitten arındırılarak </w:t>
            </w:r>
            <w:proofErr w:type="spellStart"/>
            <w:r w:rsidRPr="00E01DF1">
              <w:t>detoksifiye</w:t>
            </w:r>
            <w:proofErr w:type="spellEnd"/>
            <w:r w:rsidRPr="00E01DF1">
              <w:t xml:space="preserve"> ve </w:t>
            </w:r>
            <w:proofErr w:type="spellStart"/>
            <w:r w:rsidRPr="00E01DF1">
              <w:t>antikalsifiye</w:t>
            </w:r>
            <w:proofErr w:type="spellEnd"/>
            <w:r w:rsidRPr="00E01DF1">
              <w:t xml:space="preserve"> edilmiş olmalıdır. </w:t>
            </w:r>
          </w:p>
          <w:p w:rsidR="00575DCB" w:rsidRPr="00E01DF1" w:rsidRDefault="004A465D" w:rsidP="00575DCB">
            <w:pPr>
              <w:pStyle w:val="ListeParagraf"/>
              <w:numPr>
                <w:ilvl w:val="0"/>
                <w:numId w:val="38"/>
              </w:numPr>
              <w:tabs>
                <w:tab w:val="left" w:pos="567"/>
              </w:tabs>
              <w:suppressAutoHyphens/>
              <w:autoSpaceDN w:val="0"/>
              <w:spacing w:before="120" w:after="120" w:line="360" w:lineRule="auto"/>
              <w:jc w:val="both"/>
              <w:textAlignment w:val="baseline"/>
            </w:pPr>
            <w:r w:rsidRPr="00E01DF1">
              <w:t xml:space="preserve"> </w:t>
            </w:r>
            <w:r w:rsidR="00575DCB" w:rsidRPr="00E01DF1">
              <w:t xml:space="preserve">Kapak oda sıcaklığında ve </w:t>
            </w:r>
            <w:proofErr w:type="spellStart"/>
            <w:r w:rsidR="00575DCB" w:rsidRPr="00E01DF1">
              <w:t>toksik</w:t>
            </w:r>
            <w:proofErr w:type="spellEnd"/>
            <w:r w:rsidR="00575DCB" w:rsidRPr="00E01DF1">
              <w:t xml:space="preserve"> olmayan %2 </w:t>
            </w:r>
            <w:proofErr w:type="spellStart"/>
            <w:r w:rsidR="003343D0" w:rsidRPr="00E01DF1">
              <w:t>b</w:t>
            </w:r>
            <w:r w:rsidR="00575DCB" w:rsidRPr="00E01DF1">
              <w:t>enzil</w:t>
            </w:r>
            <w:proofErr w:type="spellEnd"/>
            <w:r w:rsidR="00575DCB" w:rsidRPr="00E01DF1">
              <w:t xml:space="preserve"> </w:t>
            </w:r>
            <w:r w:rsidR="003343D0" w:rsidRPr="00E01DF1">
              <w:t>a</w:t>
            </w:r>
            <w:r w:rsidR="00575DCB" w:rsidRPr="00E01DF1">
              <w:t>lkol içinde saklanmalıdır.</w:t>
            </w:r>
          </w:p>
          <w:p w:rsidR="00575DCB" w:rsidRPr="00E01DF1" w:rsidRDefault="00575DCB" w:rsidP="004A465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E01DF1">
              <w:t>Kullanmadan önce yıkama gerektirmemelidir</w:t>
            </w:r>
            <w:r w:rsidR="009A2EEC" w:rsidRPr="00E01DF1">
              <w:t>.</w:t>
            </w:r>
          </w:p>
        </w:tc>
      </w:tr>
      <w:tr w:rsidR="002D2412" w:rsidRPr="00E01DF1" w:rsidTr="00664715">
        <w:trPr>
          <w:trHeight w:val="1640"/>
        </w:trPr>
        <w:tc>
          <w:tcPr>
            <w:tcW w:w="1537" w:type="dxa"/>
          </w:tcPr>
          <w:p w:rsidR="002D2412" w:rsidRPr="00E01DF1" w:rsidRDefault="002D2412" w:rsidP="00575DCB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E01DF1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A2EEC" w:rsidRPr="00E01DF1" w:rsidRDefault="009A2EEC" w:rsidP="00575DCB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E01DF1">
              <w:t>Firma tarafından sağlık tesisine orijinal kapaklar ile birebir ölçülerin uyuştuğu steril- nonsteril olarak kapak ölçüleri ve kapak tutucusu (holder) içeren set temin edilmelidir.</w:t>
            </w:r>
          </w:p>
          <w:p w:rsidR="00E01DF1" w:rsidRPr="00E01DF1" w:rsidRDefault="00E01DF1" w:rsidP="00575DCB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E01DF1">
              <w:t>Firmanın yetkili bir çalışanı her işlemde kalp kapağının farklı çap seçenekleri ile ameliyathane de hazır bulunmalıdır.</w:t>
            </w:r>
          </w:p>
          <w:p w:rsidR="002E7804" w:rsidRPr="00E01DF1" w:rsidRDefault="00575DCB" w:rsidP="00575DCB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E01DF1">
              <w:t>Malzeme steril ve orijinal ambalajında teslim edilmelidir.</w:t>
            </w:r>
          </w:p>
        </w:tc>
      </w:tr>
    </w:tbl>
    <w:p w:rsidR="00D52591" w:rsidRPr="00E01DF1" w:rsidRDefault="00D52591" w:rsidP="00575DCB">
      <w:pPr>
        <w:spacing w:before="120" w:after="120" w:line="360" w:lineRule="auto"/>
        <w:jc w:val="both"/>
        <w:rPr>
          <w:b/>
        </w:rPr>
      </w:pPr>
    </w:p>
    <w:p w:rsidR="006F54DD" w:rsidRPr="00E01DF1" w:rsidRDefault="006F54DD" w:rsidP="00575DCB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E01DF1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1A" w:rsidRDefault="00AF121A">
      <w:pPr>
        <w:spacing w:after="0" w:line="240" w:lineRule="auto"/>
      </w:pPr>
      <w:r>
        <w:separator/>
      </w:r>
    </w:p>
  </w:endnote>
  <w:endnote w:type="continuationSeparator" w:id="0">
    <w:p w:rsidR="00AF121A" w:rsidRDefault="00A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DCB" w:rsidRDefault="00575D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465D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DCB" w:rsidRDefault="00575D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1A" w:rsidRDefault="00AF121A">
      <w:pPr>
        <w:spacing w:after="0" w:line="240" w:lineRule="auto"/>
      </w:pPr>
      <w:r>
        <w:separator/>
      </w:r>
    </w:p>
  </w:footnote>
  <w:footnote w:type="continuationSeparator" w:id="0">
    <w:p w:rsidR="00AF121A" w:rsidRDefault="00AF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DCB" w:rsidRDefault="00575D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5C4DA4" w:rsidRDefault="003F4214" w:rsidP="00575D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u w:val="single"/>
      </w:rPr>
    </w:pPr>
  </w:p>
  <w:p w:rsidR="003F4214" w:rsidRPr="009F7691" w:rsidRDefault="00575DCB" w:rsidP="009F7691">
    <w:pPr>
      <w:spacing w:before="120" w:after="120" w:line="360" w:lineRule="auto"/>
      <w:contextualSpacing/>
      <w:rPr>
        <w:b/>
      </w:rPr>
    </w:pPr>
    <w:bookmarkStart w:id="0" w:name="_GoBack"/>
    <w:r w:rsidRPr="009F7691">
      <w:rPr>
        <w:b/>
      </w:rPr>
      <w:t>SMT1989</w:t>
    </w:r>
    <w:r w:rsidR="009F7691">
      <w:rPr>
        <w:b/>
      </w:rPr>
      <w:t xml:space="preserve"> </w:t>
    </w:r>
    <w:r w:rsidRPr="009F7691">
      <w:rPr>
        <w:b/>
      </w:rPr>
      <w:t>BİYOLOJİK PULMONER KALP KAPAĞI</w:t>
    </w:r>
    <w:r w:rsidR="009F7691">
      <w:rPr>
        <w:b/>
      </w:rPr>
      <w:t>,</w:t>
    </w:r>
    <w:r w:rsidR="009F7691" w:rsidRPr="009F7691">
      <w:rPr>
        <w:b/>
      </w:rPr>
      <w:t xml:space="preserve"> DİKİŞSİZ İMPLANTE EDİLEBİLİR</w:t>
    </w:r>
  </w:p>
  <w:bookmarkEnd w:id="0"/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DCB" w:rsidRDefault="00575D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69293C"/>
    <w:multiLevelType w:val="multilevel"/>
    <w:tmpl w:val="473E96E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39"/>
  </w:num>
  <w:num w:numId="24">
    <w:abstractNumId w:val="6"/>
  </w:num>
  <w:num w:numId="25">
    <w:abstractNumId w:val="27"/>
  </w:num>
  <w:num w:numId="26">
    <w:abstractNumId w:val="21"/>
  </w:num>
  <w:num w:numId="27">
    <w:abstractNumId w:val="4"/>
  </w:num>
  <w:num w:numId="28">
    <w:abstractNumId w:val="19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5"/>
  </w:num>
  <w:num w:numId="43">
    <w:abstractNumId w:val="2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840A8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2972"/>
    <w:rsid w:val="00284FEC"/>
    <w:rsid w:val="00285DCB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343D0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A465D"/>
    <w:rsid w:val="004C093B"/>
    <w:rsid w:val="00516410"/>
    <w:rsid w:val="0052265C"/>
    <w:rsid w:val="00561A91"/>
    <w:rsid w:val="00567B0B"/>
    <w:rsid w:val="00575DC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47AA7"/>
    <w:rsid w:val="00754F09"/>
    <w:rsid w:val="007671BD"/>
    <w:rsid w:val="007A4086"/>
    <w:rsid w:val="007C56D0"/>
    <w:rsid w:val="007D21D0"/>
    <w:rsid w:val="00803653"/>
    <w:rsid w:val="00804260"/>
    <w:rsid w:val="00805C29"/>
    <w:rsid w:val="00806411"/>
    <w:rsid w:val="00807ACD"/>
    <w:rsid w:val="00820304"/>
    <w:rsid w:val="00833983"/>
    <w:rsid w:val="008349EB"/>
    <w:rsid w:val="00860F95"/>
    <w:rsid w:val="00872C05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A2EEC"/>
    <w:rsid w:val="009F2A2C"/>
    <w:rsid w:val="009F62D2"/>
    <w:rsid w:val="009F7691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AF121A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01DF1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61303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4A73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Ayşe GÜRBÜZ DOĞRU</cp:lastModifiedBy>
  <cp:revision>2</cp:revision>
  <dcterms:created xsi:type="dcterms:W3CDTF">2022-08-12T08:20:00Z</dcterms:created>
  <dcterms:modified xsi:type="dcterms:W3CDTF">2022-08-12T08:20:00Z</dcterms:modified>
</cp:coreProperties>
</file>