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4A0122" w:rsidTr="00195FEB">
        <w:trPr>
          <w:trHeight w:val="1351"/>
        </w:trPr>
        <w:tc>
          <w:tcPr>
            <w:tcW w:w="1537" w:type="dxa"/>
          </w:tcPr>
          <w:p w:rsidR="004B7494" w:rsidRPr="004A0122" w:rsidRDefault="004B7494" w:rsidP="004A012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A01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904598" w:rsidRPr="004A0122" w:rsidRDefault="00904598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 xml:space="preserve">Kateterler geçici pacing amacıyla kullanılırlar. </w:t>
            </w:r>
          </w:p>
          <w:p w:rsidR="00904598" w:rsidRPr="004A0122" w:rsidRDefault="00904598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 xml:space="preserve">Özellikle floroscop’ nin olmadığı durumlarda hızlı ve güvenli bir şekilde geçici pace kateterlerinin kalbe ulaştırılabilmesine olanak sağlayan bir balona sahiptir. </w:t>
            </w:r>
          </w:p>
          <w:p w:rsidR="004B7494" w:rsidRPr="004A0122" w:rsidRDefault="004B7494" w:rsidP="004A01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4A0122" w:rsidTr="004B7494">
        <w:trPr>
          <w:trHeight w:val="1640"/>
        </w:trPr>
        <w:tc>
          <w:tcPr>
            <w:tcW w:w="1537" w:type="dxa"/>
          </w:tcPr>
          <w:p w:rsidR="004B7494" w:rsidRPr="004A0122" w:rsidRDefault="004B7494" w:rsidP="004A012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01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A0122" w:rsidRDefault="004B7494" w:rsidP="004A012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04598" w:rsidRPr="004A0122" w:rsidRDefault="00904598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 xml:space="preserve">Balonun hacmi 1-2cc’ dir. Natural Rubber Latex yapısında olmalıdır. </w:t>
            </w:r>
          </w:p>
          <w:p w:rsidR="00904598" w:rsidRPr="004A0122" w:rsidRDefault="00904598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>Katateterlerin shaft çapı en az 5</w:t>
            </w:r>
            <w:r w:rsidR="00F877D5">
              <w:rPr>
                <w:rFonts w:eastAsia="Arial Unicode MS"/>
                <w:color w:val="auto"/>
              </w:rPr>
              <w:t>F</w:t>
            </w:r>
            <w:r w:rsidRPr="004A0122">
              <w:rPr>
                <w:rFonts w:eastAsia="Arial Unicode MS"/>
                <w:color w:val="auto"/>
              </w:rPr>
              <w:t xml:space="preserve"> olmalıdır.</w:t>
            </w:r>
          </w:p>
          <w:p w:rsidR="00904598" w:rsidRPr="004A0122" w:rsidRDefault="00904598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>Kate</w:t>
            </w:r>
            <w:r w:rsidR="004A0122" w:rsidRPr="004A0122">
              <w:rPr>
                <w:rFonts w:eastAsia="Arial Unicode MS"/>
                <w:color w:val="auto"/>
              </w:rPr>
              <w:t>terlerin toplam uzunluğu 110-125</w:t>
            </w:r>
            <w:r w:rsidRPr="004A0122">
              <w:rPr>
                <w:rFonts w:eastAsia="Arial Unicode MS"/>
                <w:color w:val="auto"/>
              </w:rPr>
              <w:t xml:space="preserve">cm olmalıdır. </w:t>
            </w:r>
          </w:p>
          <w:p w:rsidR="00904598" w:rsidRPr="004A0122" w:rsidRDefault="00904598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 xml:space="preserve">Subclavian, Jugular veya Femoral uygulamalara uygun bir pre-shape’ e sahip olmalı. </w:t>
            </w:r>
          </w:p>
          <w:p w:rsidR="00904598" w:rsidRPr="004A0122" w:rsidRDefault="00904598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>Kateterlerin proksimal kısımlarında, geçici pacemaker jeneratörlerine bağlanmalarını sağlayan iki adet terminal pin bulunmalıdır. Bu pinler hastanemizdeki geçici pacemaker jeneratörleri ile uyumlu olmalıdır.</w:t>
            </w:r>
          </w:p>
          <w:p w:rsidR="00D93962" w:rsidRPr="004A0122" w:rsidRDefault="00D93962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 xml:space="preserve">Kateterin sağ ventriküldeki stabilizasyonu ve elektrodlarının ventrikül duvarlarına daha iyi temas edebilmesi için Straight Tip ve/veya Right Heart Curve olarak adlandırılan özel shape seçeneği </w:t>
            </w:r>
            <w:r w:rsidRPr="004A0122">
              <w:rPr>
                <w:bCs/>
                <w:color w:val="auto"/>
                <w:spacing w:val="-1"/>
              </w:rPr>
              <w:t>olmalıdır.</w:t>
            </w:r>
          </w:p>
          <w:p w:rsidR="004B7494" w:rsidRPr="004A0122" w:rsidRDefault="004B7494" w:rsidP="004A0122">
            <w:pPr>
              <w:shd w:val="clear" w:color="auto" w:fill="FFFFFF"/>
              <w:spacing w:before="120" w:after="12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RPr="004A0122" w:rsidTr="004B7494">
        <w:trPr>
          <w:trHeight w:val="1640"/>
        </w:trPr>
        <w:tc>
          <w:tcPr>
            <w:tcW w:w="1537" w:type="dxa"/>
          </w:tcPr>
          <w:p w:rsidR="004B7494" w:rsidRPr="004A0122" w:rsidRDefault="004B7494" w:rsidP="004A012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01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="004B7494" w:rsidRPr="004A0122" w:rsidRDefault="004B7494" w:rsidP="004A012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04598" w:rsidRPr="004A0122" w:rsidRDefault="00904598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>Balonun hızlı bir şekilde şişirilip indirilebilmesi sayesinde kateterin manevra kabiliyeti arttırılmış olmalıdır.</w:t>
            </w:r>
          </w:p>
          <w:p w:rsidR="00904598" w:rsidRPr="004A0122" w:rsidRDefault="00904598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>Kateterler elektrodları bipolar olmalıdır.</w:t>
            </w:r>
          </w:p>
          <w:p w:rsidR="00904598" w:rsidRPr="004A0122" w:rsidRDefault="00904598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 xml:space="preserve">Kateter gövdesi üzerinde distalden başlayarak multipl mesafe çizgileri olmalıdır. Böylece kataterin vücut içerisindeki kısmının lokalizasyonu daha rahat anlaşılabilir olmalıdır. </w:t>
            </w:r>
          </w:p>
          <w:p w:rsidR="00904598" w:rsidRPr="004A0122" w:rsidRDefault="00904598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>Elektrodlar elektriksel iletkenliği yüksek bir metalden imal edilmiş olmalıdır.</w:t>
            </w:r>
          </w:p>
          <w:p w:rsidR="00904598" w:rsidRPr="004A0122" w:rsidRDefault="00904598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>Kateterler 6 French introducerlarla kullanılabilmesi için gövdelerinde pürüz bulunmamalıdır.</w:t>
            </w:r>
          </w:p>
          <w:p w:rsidR="00904598" w:rsidRPr="004A0122" w:rsidRDefault="00904598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 xml:space="preserve">Elektrodlar ile kateterin polimer kısımlarının geçiş noktalarında çıkıntı veya çöküntü olmamalıdır. </w:t>
            </w:r>
          </w:p>
          <w:p w:rsidR="00904598" w:rsidRPr="004A0122" w:rsidRDefault="00904598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 xml:space="preserve">Handle kısmı ergonomik olarak tasarlanmış olamlı, Handle‟ ın üzerinde kateterin shaft çapı French olarak belirtilmiş olmalıdır. Ayrıca </w:t>
            </w:r>
            <w:r w:rsidR="00F658E1" w:rsidRPr="004A0122">
              <w:rPr>
                <w:rFonts w:eastAsia="Arial Unicode MS"/>
                <w:color w:val="auto"/>
              </w:rPr>
              <w:t>hadle</w:t>
            </w:r>
            <w:r w:rsidRPr="004A0122">
              <w:rPr>
                <w:rFonts w:eastAsia="Arial Unicode MS"/>
                <w:color w:val="auto"/>
              </w:rPr>
              <w:t>‟ ın simetrik olması sayesinde sağ ve sol el ile kullanımı kolay olmalıdır.</w:t>
            </w:r>
          </w:p>
          <w:p w:rsidR="00904598" w:rsidRPr="004A0122" w:rsidRDefault="00904598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>Tork, handling ve memory yeteneği üst seviyede olmalıdır.</w:t>
            </w:r>
          </w:p>
          <w:p w:rsidR="0051056E" w:rsidRPr="004A0122" w:rsidRDefault="00904598" w:rsidP="004A0122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4A0122">
              <w:rPr>
                <w:rFonts w:eastAsia="Arial Unicode MS"/>
                <w:color w:val="auto"/>
              </w:rPr>
              <w:t>Kateter gövdesinin pürüzsüz yapısı sayesinde tromboz oluşturma riski minimuma indirilmiş olmalıdır.</w:t>
            </w:r>
          </w:p>
        </w:tc>
      </w:tr>
      <w:tr w:rsidR="004B7494" w:rsidRPr="004A0122" w:rsidTr="004B7494">
        <w:trPr>
          <w:trHeight w:val="1640"/>
        </w:trPr>
        <w:tc>
          <w:tcPr>
            <w:tcW w:w="1537" w:type="dxa"/>
          </w:tcPr>
          <w:p w:rsidR="004B7494" w:rsidRPr="004A0122" w:rsidRDefault="004B7494" w:rsidP="004A012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01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A0122" w:rsidRDefault="004B7494" w:rsidP="004A012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4A0122" w:rsidRDefault="00190999" w:rsidP="004A0122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22">
              <w:rPr>
                <w:rFonts w:ascii="Times New Roman" w:hAnsi="Times New Roman" w:cs="Times New Roman"/>
                <w:sz w:val="24"/>
                <w:szCs w:val="24"/>
              </w:rPr>
              <w:t>Malzeme steril olmalıdır.</w:t>
            </w:r>
          </w:p>
        </w:tc>
      </w:tr>
    </w:tbl>
    <w:p w:rsidR="00331203" w:rsidRPr="004A0122" w:rsidRDefault="00331203" w:rsidP="004A0122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4A0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FC4" w:rsidRDefault="00AC1FC4" w:rsidP="00E02E86">
      <w:pPr>
        <w:spacing w:after="0" w:line="240" w:lineRule="auto"/>
      </w:pPr>
      <w:r>
        <w:separator/>
      </w:r>
    </w:p>
  </w:endnote>
  <w:endnote w:type="continuationSeparator" w:id="0">
    <w:p w:rsidR="00AC1FC4" w:rsidRDefault="00AC1FC4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999" w:rsidRDefault="001909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122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999" w:rsidRDefault="001909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FC4" w:rsidRDefault="00AC1FC4" w:rsidP="00E02E86">
      <w:pPr>
        <w:spacing w:after="0" w:line="240" w:lineRule="auto"/>
      </w:pPr>
      <w:r>
        <w:separator/>
      </w:r>
    </w:p>
  </w:footnote>
  <w:footnote w:type="continuationSeparator" w:id="0">
    <w:p w:rsidR="00AC1FC4" w:rsidRDefault="00AC1FC4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999" w:rsidRDefault="001909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598" w:rsidRPr="00904598" w:rsidRDefault="00904598" w:rsidP="00190999">
    <w:pPr>
      <w:spacing w:line="360" w:lineRule="auto"/>
      <w:rPr>
        <w:rFonts w:ascii="Times New Roman" w:hAnsi="Times New Roman" w:cs="Times New Roman"/>
        <w:b/>
        <w:color w:val="000000"/>
        <w:sz w:val="24"/>
        <w:szCs w:val="24"/>
      </w:rPr>
    </w:pPr>
    <w:r w:rsidRPr="00904598">
      <w:rPr>
        <w:rFonts w:ascii="Times New Roman" w:hAnsi="Times New Roman" w:cs="Times New Roman"/>
        <w:b/>
        <w:color w:val="000000"/>
        <w:sz w:val="24"/>
        <w:szCs w:val="24"/>
      </w:rPr>
      <w:t>SMT2089 ELEKTROD, GEÇİCİ, BALONLU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999" w:rsidRDefault="001909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2492B3A"/>
    <w:multiLevelType w:val="hybridMultilevel"/>
    <w:tmpl w:val="2534A1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01F6"/>
    <w:rsid w:val="000D04A5"/>
    <w:rsid w:val="00104579"/>
    <w:rsid w:val="00190999"/>
    <w:rsid w:val="00195FEB"/>
    <w:rsid w:val="002618E3"/>
    <w:rsid w:val="00274176"/>
    <w:rsid w:val="002B66F4"/>
    <w:rsid w:val="00305DFA"/>
    <w:rsid w:val="00331203"/>
    <w:rsid w:val="00466B25"/>
    <w:rsid w:val="004A0122"/>
    <w:rsid w:val="004B7494"/>
    <w:rsid w:val="0051056E"/>
    <w:rsid w:val="0071700A"/>
    <w:rsid w:val="00904598"/>
    <w:rsid w:val="00936492"/>
    <w:rsid w:val="00A0594E"/>
    <w:rsid w:val="00A626E9"/>
    <w:rsid w:val="00A76582"/>
    <w:rsid w:val="00AC1FC4"/>
    <w:rsid w:val="00AD74E8"/>
    <w:rsid w:val="00AE20DD"/>
    <w:rsid w:val="00AF3BF3"/>
    <w:rsid w:val="00B130FF"/>
    <w:rsid w:val="00BA3150"/>
    <w:rsid w:val="00BD6076"/>
    <w:rsid w:val="00BF4EE4"/>
    <w:rsid w:val="00BF5AAE"/>
    <w:rsid w:val="00D2219B"/>
    <w:rsid w:val="00D93962"/>
    <w:rsid w:val="00DD4AFC"/>
    <w:rsid w:val="00E02E86"/>
    <w:rsid w:val="00E21088"/>
    <w:rsid w:val="00E96E86"/>
    <w:rsid w:val="00F658E1"/>
    <w:rsid w:val="00F877D5"/>
    <w:rsid w:val="00F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customStyle="1" w:styleId="Default">
    <w:name w:val="Default"/>
    <w:rsid w:val="0090459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0F1C-76CC-4538-ADDC-4B66DE72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2021-12-24T18:43:00Z</dcterms:created>
  <dcterms:modified xsi:type="dcterms:W3CDTF">2021-12-24T18:43:00Z</dcterms:modified>
</cp:coreProperties>
</file>