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D45A8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17559" w:rsidRDefault="00817559" w:rsidP="00D45A8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</w:pPr>
            <w:r>
              <w:t>Kateterler açık sistem irrigasyonlu yıkamalı ablasyon için kullanılmak üzere lümenli tasarıma sahip olmalıdır.</w:t>
            </w:r>
          </w:p>
          <w:p w:rsidR="004B7494" w:rsidRPr="0051056E" w:rsidRDefault="004B7494" w:rsidP="00D45A8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D45A8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D45A8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17559" w:rsidRDefault="00817559" w:rsidP="00D45A8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</w:pPr>
            <w:r>
              <w:t>Kateterler Quadripolar olmalıdır.</w:t>
            </w:r>
          </w:p>
          <w:p w:rsidR="00817559" w:rsidRDefault="00817559" w:rsidP="00D45A8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</w:pPr>
            <w:r>
              <w:t>Katateterlerin shaft çapı maksimum 8 French olmalıdır.</w:t>
            </w:r>
          </w:p>
          <w:p w:rsidR="00817559" w:rsidRDefault="00817559" w:rsidP="00D45A8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</w:pPr>
            <w:r>
              <w:t>Kateterlerin uzunluğu maksimum 115cm olmalıdır.</w:t>
            </w:r>
          </w:p>
          <w:p w:rsidR="00817559" w:rsidRPr="00817559" w:rsidRDefault="00817559" w:rsidP="00D45A8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</w:pPr>
            <w:r>
              <w:t xml:space="preserve">Tip </w:t>
            </w:r>
            <w:proofErr w:type="spellStart"/>
            <w:r>
              <w:t>elektrod</w:t>
            </w:r>
            <w:proofErr w:type="spellEnd"/>
            <w:r>
              <w:t xml:space="preserve"> uzunluğu 3,5mm veya 4mm olmalıdır. Ayrıca ring elektrod genişliği 1 veya 2mm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D45A8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D45A8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17559" w:rsidRDefault="00817559" w:rsidP="00D45A8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</w:pPr>
            <w:r>
              <w:t>Kateter fleksiyon ve defleksiyon yapabilmesi için mono-directional curve özelliğine sahip olmalıdır.</w:t>
            </w:r>
          </w:p>
          <w:p w:rsidR="00817559" w:rsidRDefault="00817559" w:rsidP="00D45A8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</w:pPr>
            <w:r>
              <w:t>Handle kısmı ergonomik olarak tasarlanmış olmalıdır. Handle’ ın simetrik olması sayesinde sağ ve sol el ile kullanım için uygun olmalıdır.</w:t>
            </w:r>
          </w:p>
          <w:p w:rsidR="00817559" w:rsidRDefault="00817559" w:rsidP="00D45A8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</w:pPr>
            <w:r>
              <w:t>Elektrodlar ile kateterin polimer kısımlarının geçiş noktalarında çıkıntı veya çöküntü olmamalıdır. Bu sayede elektrodların endokarda teması ve sinyal kalitesi azami seviyeye yükseltilmiş olmalıdır.</w:t>
            </w:r>
          </w:p>
          <w:p w:rsidR="0051056E" w:rsidRPr="00817559" w:rsidRDefault="00817559" w:rsidP="00D45A8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</w:pPr>
            <w:r>
              <w:t>İşlem için gereken Elektrofizyoloji sistemi ve katetere uygun ablasyon cihazı firma tarafından temin edilmelidir.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D45A8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D45A8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16F56" w:rsidRPr="00116F56" w:rsidRDefault="00817559" w:rsidP="00D45A8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  <w:rPr>
                <w:rFonts w:eastAsiaTheme="majorEastAsia"/>
                <w:lang w:eastAsia="en-US"/>
              </w:rPr>
            </w:pPr>
            <w:r w:rsidRPr="00116F56">
              <w:rPr>
                <w:rFonts w:eastAsiaTheme="majorEastAsia"/>
                <w:lang w:eastAsia="en-US"/>
              </w:rPr>
              <w:t>İşlem esnasında kateteri temin eden firmanın elemanı laboratuarda teknik destek vermelidir.</w:t>
            </w:r>
            <w:r w:rsidR="00116F56" w:rsidRPr="00116F56">
              <w:rPr>
                <w:rFonts w:eastAsiaTheme="majorEastAsia"/>
                <w:lang w:eastAsia="en-US"/>
              </w:rPr>
              <w:t xml:space="preserve"> </w:t>
            </w:r>
          </w:p>
          <w:p w:rsidR="00116F56" w:rsidRPr="00116F56" w:rsidRDefault="00116F56" w:rsidP="00D45A8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  <w:rPr>
                <w:rFonts w:eastAsiaTheme="majorEastAsia"/>
                <w:lang w:eastAsia="en-US"/>
              </w:rPr>
            </w:pPr>
            <w:r w:rsidRPr="00116F56">
              <w:rPr>
                <w:rFonts w:eastAsiaTheme="majorEastAsia"/>
                <w:lang w:eastAsia="en-US"/>
              </w:rPr>
              <w:t>5 adet RF ablasyon Kateterle birlikte bir adet bağlantı kablosu verilecektir.</w:t>
            </w:r>
          </w:p>
          <w:p w:rsidR="00817559" w:rsidRPr="00116F56" w:rsidRDefault="00116F56" w:rsidP="00D45A8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  <w:rPr>
                <w:rFonts w:eastAsiaTheme="majorEastAsia"/>
                <w:lang w:eastAsia="en-US"/>
              </w:rPr>
            </w:pPr>
            <w:r w:rsidRPr="00116F56">
              <w:rPr>
                <w:rFonts w:eastAsiaTheme="majorEastAsia"/>
                <w:lang w:eastAsia="en-US"/>
              </w:rPr>
              <w:t>Tedarikçi firma ablasyon işlemi esnasında bu kateterler ile kullanılmak üzere RF Ablasyon Jeneratörü ile senkronize çalışan İnfüzyon Pompasını getirmeye yükümlü olacaktır.</w:t>
            </w:r>
          </w:p>
          <w:p w:rsidR="00195FEB" w:rsidRPr="00116F56" w:rsidRDefault="00195FEB" w:rsidP="00D45A8D">
            <w:pPr>
              <w:shd w:val="clear" w:color="auto" w:fill="FFFFFF"/>
              <w:spacing w:before="120" w:after="120" w:line="36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</w:tbl>
    <w:p w:rsidR="00331203" w:rsidRPr="00936492" w:rsidRDefault="00331203" w:rsidP="00D45A8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DBB" w:rsidRDefault="00160DBB" w:rsidP="00E02E86">
      <w:pPr>
        <w:spacing w:after="0" w:line="240" w:lineRule="auto"/>
      </w:pPr>
      <w:r>
        <w:separator/>
      </w:r>
    </w:p>
  </w:endnote>
  <w:endnote w:type="continuationSeparator" w:id="0">
    <w:p w:rsidR="00160DBB" w:rsidRDefault="00160DBB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A8D" w:rsidRDefault="00D45A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A8D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A8D" w:rsidRDefault="00D45A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DBB" w:rsidRDefault="00160DBB" w:rsidP="00E02E86">
      <w:pPr>
        <w:spacing w:after="0" w:line="240" w:lineRule="auto"/>
      </w:pPr>
      <w:r>
        <w:separator/>
      </w:r>
    </w:p>
  </w:footnote>
  <w:footnote w:type="continuationSeparator" w:id="0">
    <w:p w:rsidR="00160DBB" w:rsidRDefault="00160DBB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A8D" w:rsidRDefault="00D45A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D45A8D" w:rsidRDefault="00817559" w:rsidP="00D45A8D">
    <w:pPr>
      <w:spacing w:after="0"/>
      <w:jc w:val="both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D45A8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SMT2153</w:t>
    </w:r>
    <w:r w:rsidRPr="00D45A8D">
      <w:rPr>
        <w:rFonts w:ascii="Times New Roman" w:hAnsi="Times New Roman" w:cs="Times New Roman"/>
        <w:color w:val="343434"/>
        <w:sz w:val="24"/>
        <w:szCs w:val="24"/>
        <w:shd w:val="clear" w:color="auto" w:fill="FFFFFF"/>
      </w:rPr>
      <w:t xml:space="preserve"> </w:t>
    </w:r>
    <w:r w:rsidRPr="00D45A8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ABLASYON KATETERİ, MONO DİRECTİONAL, SU SOĞUTMALI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A8D" w:rsidRDefault="00D45A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AA3780F"/>
    <w:multiLevelType w:val="hybridMultilevel"/>
    <w:tmpl w:val="6366B93E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28AD"/>
    <w:rsid w:val="000D04A5"/>
    <w:rsid w:val="00104579"/>
    <w:rsid w:val="00116F56"/>
    <w:rsid w:val="00160DBB"/>
    <w:rsid w:val="00195FEB"/>
    <w:rsid w:val="002618E3"/>
    <w:rsid w:val="002B66F4"/>
    <w:rsid w:val="00331203"/>
    <w:rsid w:val="004B7494"/>
    <w:rsid w:val="0051056E"/>
    <w:rsid w:val="00610039"/>
    <w:rsid w:val="006A17F5"/>
    <w:rsid w:val="007E615A"/>
    <w:rsid w:val="00817559"/>
    <w:rsid w:val="00936492"/>
    <w:rsid w:val="00A0594E"/>
    <w:rsid w:val="00A76582"/>
    <w:rsid w:val="00AD4966"/>
    <w:rsid w:val="00AE20DD"/>
    <w:rsid w:val="00B130FF"/>
    <w:rsid w:val="00B96C1E"/>
    <w:rsid w:val="00BA3150"/>
    <w:rsid w:val="00BD6076"/>
    <w:rsid w:val="00BF4EE4"/>
    <w:rsid w:val="00BF5AAE"/>
    <w:rsid w:val="00C4621F"/>
    <w:rsid w:val="00C46EE5"/>
    <w:rsid w:val="00D45A8D"/>
    <w:rsid w:val="00DD4AFC"/>
    <w:rsid w:val="00E02E86"/>
    <w:rsid w:val="00E2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NormalWeb">
    <w:name w:val="Normal (Web)"/>
    <w:basedOn w:val="Normal"/>
    <w:uiPriority w:val="99"/>
    <w:unhideWhenUsed/>
    <w:rsid w:val="0081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077B-A7A3-480A-9282-B245219E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2021-12-24T18:04:00Z</dcterms:created>
  <dcterms:modified xsi:type="dcterms:W3CDTF">2021-12-24T18:04:00Z</dcterms:modified>
</cp:coreProperties>
</file>