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321FD1" w:rsidTr="00195FEB">
        <w:trPr>
          <w:trHeight w:val="1351"/>
        </w:trPr>
        <w:tc>
          <w:tcPr>
            <w:tcW w:w="1537" w:type="dxa"/>
          </w:tcPr>
          <w:p w:rsidR="004B7494" w:rsidRPr="00321FD1" w:rsidRDefault="004B7494" w:rsidP="0099656D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21FD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E4457E" w:rsidRPr="00321FD1" w:rsidRDefault="00DD645A" w:rsidP="0099656D">
            <w:pPr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1FD1">
              <w:rPr>
                <w:rFonts w:ascii="Times New Roman" w:hAnsi="Times New Roman" w:cs="Times New Roman"/>
                <w:sz w:val="24"/>
                <w:szCs w:val="24"/>
              </w:rPr>
              <w:t>Özefagus</w:t>
            </w:r>
            <w:proofErr w:type="spellEnd"/>
            <w:r w:rsidR="0099656D" w:rsidRPr="00321F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9656D" w:rsidRPr="00321FD1">
              <w:rPr>
                <w:rFonts w:ascii="Times New Roman" w:hAnsi="Times New Roman" w:cs="Times New Roman"/>
                <w:sz w:val="24"/>
                <w:szCs w:val="24"/>
              </w:rPr>
              <w:t>Pacing</w:t>
            </w:r>
            <w:proofErr w:type="spellEnd"/>
            <w:r w:rsidR="0099656D" w:rsidRPr="00321F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9656D" w:rsidRPr="00321FD1">
              <w:rPr>
                <w:rFonts w:ascii="Times New Roman" w:hAnsi="Times New Roman" w:cs="Times New Roman"/>
                <w:sz w:val="24"/>
                <w:szCs w:val="24"/>
              </w:rPr>
              <w:t>Kateteri</w:t>
            </w:r>
            <w:proofErr w:type="spellEnd"/>
            <w:r w:rsidR="0099656D" w:rsidRPr="00321FD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21FD1">
              <w:rPr>
                <w:rFonts w:ascii="Times New Roman" w:hAnsi="Times New Roman" w:cs="Times New Roman"/>
                <w:sz w:val="24"/>
                <w:szCs w:val="24"/>
              </w:rPr>
              <w:t>hastaların trans-</w:t>
            </w:r>
            <w:proofErr w:type="spellStart"/>
            <w:r w:rsidRPr="00321FD1">
              <w:rPr>
                <w:rFonts w:ascii="Times New Roman" w:hAnsi="Times New Roman" w:cs="Times New Roman"/>
                <w:sz w:val="24"/>
                <w:szCs w:val="24"/>
              </w:rPr>
              <w:t>özefa</w:t>
            </w:r>
            <w:r w:rsidR="00694D6D">
              <w:rPr>
                <w:rFonts w:ascii="Times New Roman" w:hAnsi="Times New Roman" w:cs="Times New Roman"/>
                <w:sz w:val="24"/>
                <w:szCs w:val="24"/>
              </w:rPr>
              <w:t>ji</w:t>
            </w:r>
            <w:r w:rsidR="00B64A74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="00694D6D">
              <w:rPr>
                <w:rFonts w:ascii="Times New Roman" w:hAnsi="Times New Roman" w:cs="Times New Roman"/>
                <w:sz w:val="24"/>
                <w:szCs w:val="24"/>
              </w:rPr>
              <w:t>al</w:t>
            </w:r>
            <w:proofErr w:type="spellEnd"/>
            <w:r w:rsidR="0099656D" w:rsidRPr="00321FD1">
              <w:rPr>
                <w:rFonts w:ascii="Times New Roman" w:hAnsi="Times New Roman" w:cs="Times New Roman"/>
                <w:sz w:val="24"/>
                <w:szCs w:val="24"/>
              </w:rPr>
              <w:t xml:space="preserve"> olarak uyarılması </w:t>
            </w:r>
            <w:r w:rsidRPr="00321FD1">
              <w:rPr>
                <w:rFonts w:ascii="Times New Roman" w:hAnsi="Times New Roman" w:cs="Times New Roman"/>
                <w:sz w:val="24"/>
                <w:szCs w:val="24"/>
              </w:rPr>
              <w:t>amacıyla kullanıma uygun</w:t>
            </w:r>
            <w:r w:rsidR="004260BB" w:rsidRPr="00321FD1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</w:tc>
      </w:tr>
      <w:tr w:rsidR="004B7494" w:rsidRPr="00321FD1" w:rsidTr="004B7494">
        <w:trPr>
          <w:trHeight w:val="1640"/>
        </w:trPr>
        <w:tc>
          <w:tcPr>
            <w:tcW w:w="1537" w:type="dxa"/>
          </w:tcPr>
          <w:p w:rsidR="004B7494" w:rsidRPr="00321FD1" w:rsidRDefault="004B7494" w:rsidP="0099656D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21FD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321FD1" w:rsidRDefault="004B7494" w:rsidP="0099656D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DD645A" w:rsidRPr="00321FD1" w:rsidRDefault="0099656D" w:rsidP="0099656D">
            <w:pPr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321FD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Kateterler 50</w:t>
            </w:r>
            <w:r w:rsidR="00DD645A" w:rsidRPr="00321FD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cm</w:t>
            </w:r>
            <w:r w:rsidRPr="00321FD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-75cm </w:t>
            </w:r>
            <w:r w:rsidR="00DD645A" w:rsidRPr="00321FD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aralığında </w:t>
            </w:r>
            <w:proofErr w:type="spellStart"/>
            <w:r w:rsidRPr="00321FD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kullanılabilir</w:t>
            </w:r>
            <w:proofErr w:type="spellEnd"/>
            <w:r w:rsidRPr="00321FD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321FD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uzunlu</w:t>
            </w:r>
            <w:r w:rsidR="00DD645A" w:rsidRPr="00321FD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k</w:t>
            </w:r>
            <w:proofErr w:type="spellEnd"/>
            <w:r w:rsidR="00DD645A" w:rsidRPr="00321FD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DD645A" w:rsidRPr="00321FD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seçenekler</w:t>
            </w:r>
            <w:r w:rsidR="00B64A7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ine</w:t>
            </w:r>
            <w:proofErr w:type="spellEnd"/>
            <w:r w:rsidR="00DD645A" w:rsidRPr="00321FD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DD645A" w:rsidRPr="00321FD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sahip</w:t>
            </w:r>
            <w:proofErr w:type="spellEnd"/>
            <w:r w:rsidR="00DD645A" w:rsidRPr="00321FD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olmalıdır.</w:t>
            </w:r>
            <w:r w:rsidRPr="00321FD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</w:p>
          <w:p w:rsidR="006E4267" w:rsidRPr="00321FD1" w:rsidRDefault="00DD645A" w:rsidP="0099656D">
            <w:pPr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321FD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Kateterler </w:t>
            </w:r>
            <w:r w:rsidR="0099656D" w:rsidRPr="00321FD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4F, 5F, 6F ve 7F </w:t>
            </w:r>
            <w:proofErr w:type="spellStart"/>
            <w:r w:rsidR="0099656D" w:rsidRPr="00321FD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çap</w:t>
            </w:r>
            <w:proofErr w:type="spellEnd"/>
            <w:r w:rsidR="004260BB" w:rsidRPr="00321FD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4260BB" w:rsidRPr="00321FD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seçenekleri</w:t>
            </w:r>
            <w:r w:rsidR="006E4267" w:rsidRPr="00321FD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ne</w:t>
            </w:r>
            <w:proofErr w:type="spellEnd"/>
            <w:r w:rsidR="006E4267" w:rsidRPr="00321FD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6E4267" w:rsidRPr="00321FD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sahip</w:t>
            </w:r>
            <w:proofErr w:type="spellEnd"/>
            <w:r w:rsidR="004260BB" w:rsidRPr="00321FD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99656D" w:rsidRPr="00321FD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ol</w:t>
            </w:r>
            <w:r w:rsidR="004260BB" w:rsidRPr="00321FD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malı</w:t>
            </w:r>
            <w:r w:rsidR="006E4267" w:rsidRPr="00321FD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dır.</w:t>
            </w:r>
          </w:p>
          <w:p w:rsidR="0099656D" w:rsidRPr="00321FD1" w:rsidRDefault="0099656D" w:rsidP="0099656D">
            <w:pPr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321FD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6E4267" w:rsidRPr="00321FD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K</w:t>
            </w:r>
            <w:r w:rsidRPr="00321FD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ateterler </w:t>
            </w:r>
            <w:proofErr w:type="spellStart"/>
            <w:r w:rsidRPr="00321FD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silikondan</w:t>
            </w:r>
            <w:proofErr w:type="spellEnd"/>
            <w:r w:rsidRPr="00321FD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321FD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üretilmiş</w:t>
            </w:r>
            <w:proofErr w:type="spellEnd"/>
            <w:r w:rsidRPr="00321FD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olmalıdır.</w:t>
            </w:r>
          </w:p>
          <w:p w:rsidR="004B7494" w:rsidRPr="00321FD1" w:rsidRDefault="0099656D" w:rsidP="0099656D">
            <w:pPr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321FD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Kateterlerin </w:t>
            </w:r>
            <w:proofErr w:type="spellStart"/>
            <w:r w:rsidRPr="00321FD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elektrotları</w:t>
            </w:r>
            <w:proofErr w:type="spellEnd"/>
            <w:r w:rsidRPr="00321FD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321FD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elektrod</w:t>
            </w:r>
            <w:proofErr w:type="spellEnd"/>
            <w:r w:rsidRPr="00321FD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321FD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boyutla</w:t>
            </w:r>
            <w:r w:rsidR="00B64A7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rına</w:t>
            </w:r>
            <w:proofErr w:type="spellEnd"/>
            <w:r w:rsidR="00321FD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321FD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göre </w:t>
            </w:r>
            <w:proofErr w:type="spellStart"/>
            <w:r w:rsidRPr="00321FD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düz</w:t>
            </w:r>
            <w:proofErr w:type="spellEnd"/>
            <w:r w:rsidRPr="00321FD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veya </w:t>
            </w:r>
            <w:proofErr w:type="spellStart"/>
            <w:r w:rsidRPr="00321FD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zeytin</w:t>
            </w:r>
            <w:proofErr w:type="spellEnd"/>
            <w:r w:rsidRPr="00321FD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321FD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şeklinde</w:t>
            </w:r>
            <w:proofErr w:type="spellEnd"/>
            <w:r w:rsidRPr="00321FD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(</w:t>
            </w:r>
            <w:r w:rsidR="00501EE5" w:rsidRPr="00321FD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Olive</w:t>
            </w:r>
            <w:r w:rsidRPr="00321FD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shape) olmalıdır.</w:t>
            </w:r>
          </w:p>
        </w:tc>
      </w:tr>
      <w:tr w:rsidR="004B7494" w:rsidRPr="00321FD1" w:rsidTr="004B7494">
        <w:trPr>
          <w:trHeight w:val="1640"/>
        </w:trPr>
        <w:tc>
          <w:tcPr>
            <w:tcW w:w="1537" w:type="dxa"/>
          </w:tcPr>
          <w:p w:rsidR="004B7494" w:rsidRPr="00321FD1" w:rsidRDefault="004B7494" w:rsidP="0099656D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21FD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321FD1" w:rsidRDefault="004B7494" w:rsidP="0099656D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99656D" w:rsidRPr="00321FD1" w:rsidRDefault="0099656D" w:rsidP="0099656D">
            <w:pPr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1FD1">
              <w:rPr>
                <w:rFonts w:ascii="Times New Roman" w:hAnsi="Times New Roman" w:cs="Times New Roman"/>
                <w:sz w:val="24"/>
                <w:szCs w:val="24"/>
              </w:rPr>
              <w:t xml:space="preserve">Kateterin </w:t>
            </w:r>
            <w:proofErr w:type="spellStart"/>
            <w:r w:rsidRPr="00321FD1">
              <w:rPr>
                <w:rFonts w:ascii="Times New Roman" w:hAnsi="Times New Roman" w:cs="Times New Roman"/>
                <w:sz w:val="24"/>
                <w:szCs w:val="24"/>
              </w:rPr>
              <w:t>distal</w:t>
            </w:r>
            <w:proofErr w:type="spellEnd"/>
            <w:r w:rsidRPr="00321FD1">
              <w:rPr>
                <w:rFonts w:ascii="Times New Roman" w:hAnsi="Times New Roman" w:cs="Times New Roman"/>
                <w:sz w:val="24"/>
                <w:szCs w:val="24"/>
              </w:rPr>
              <w:t xml:space="preserve"> ucu (tip) </w:t>
            </w:r>
            <w:r w:rsidR="00B64A74">
              <w:rPr>
                <w:rFonts w:ascii="Times New Roman" w:hAnsi="Times New Roman" w:cs="Times New Roman"/>
                <w:sz w:val="24"/>
                <w:szCs w:val="24"/>
              </w:rPr>
              <w:t xml:space="preserve">dokuyu </w:t>
            </w:r>
            <w:bookmarkStart w:id="0" w:name="_GoBack"/>
            <w:bookmarkEnd w:id="0"/>
            <w:proofErr w:type="spellStart"/>
            <w:r w:rsidR="006E4267" w:rsidRPr="00321FD1">
              <w:rPr>
                <w:rFonts w:ascii="Times New Roman" w:hAnsi="Times New Roman" w:cs="Times New Roman"/>
                <w:sz w:val="24"/>
                <w:szCs w:val="24"/>
              </w:rPr>
              <w:t>travmatize</w:t>
            </w:r>
            <w:proofErr w:type="spellEnd"/>
            <w:r w:rsidR="006E4267" w:rsidRPr="00321FD1">
              <w:rPr>
                <w:rFonts w:ascii="Times New Roman" w:hAnsi="Times New Roman" w:cs="Times New Roman"/>
                <w:sz w:val="24"/>
                <w:szCs w:val="24"/>
              </w:rPr>
              <w:t xml:space="preserve"> etmemesi için</w:t>
            </w:r>
            <w:r w:rsidRPr="00321FD1">
              <w:rPr>
                <w:rFonts w:ascii="Times New Roman" w:hAnsi="Times New Roman" w:cs="Times New Roman"/>
                <w:sz w:val="24"/>
                <w:szCs w:val="24"/>
              </w:rPr>
              <w:t xml:space="preserve"> silikondan yapılmış olmalıdır.</w:t>
            </w:r>
          </w:p>
          <w:p w:rsidR="0099656D" w:rsidRPr="00321FD1" w:rsidRDefault="0099656D" w:rsidP="0099656D">
            <w:pPr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FD1">
              <w:rPr>
                <w:rFonts w:ascii="Times New Roman" w:hAnsi="Times New Roman" w:cs="Times New Roman"/>
                <w:sz w:val="24"/>
                <w:szCs w:val="24"/>
              </w:rPr>
              <w:t>Kateter üstünde manüplasyonu sağlamak için bir stylet lümeni bulunacak ve kateterler ile beraber sert ve yumuşak styletlerde beraberce paketlenmiş olmalıdır.</w:t>
            </w:r>
          </w:p>
          <w:p w:rsidR="0099656D" w:rsidRPr="00321FD1" w:rsidRDefault="0099656D" w:rsidP="0099656D">
            <w:pPr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321FD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Kateter </w:t>
            </w:r>
            <w:proofErr w:type="spellStart"/>
            <w:r w:rsidR="00501EE5" w:rsidRPr="00321FD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üzerinde</w:t>
            </w:r>
            <w:proofErr w:type="spellEnd"/>
            <w:r w:rsidRPr="00321FD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kateter </w:t>
            </w:r>
            <w:proofErr w:type="spellStart"/>
            <w:r w:rsidRPr="00321FD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derinliğini</w:t>
            </w:r>
            <w:proofErr w:type="spellEnd"/>
            <w:r w:rsidRPr="00321FD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321FD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gösteren</w:t>
            </w:r>
            <w:proofErr w:type="spellEnd"/>
            <w:r w:rsidRPr="00321FD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321FD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marker</w:t>
            </w:r>
            <w:proofErr w:type="spellEnd"/>
            <w:r w:rsidRPr="00321FD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321FD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çizgiler</w:t>
            </w:r>
            <w:proofErr w:type="spellEnd"/>
            <w:r w:rsidRPr="00321FD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321FD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bulun</w:t>
            </w:r>
            <w:r w:rsidR="004260BB" w:rsidRPr="00321FD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malıdır</w:t>
            </w:r>
            <w:proofErr w:type="spellEnd"/>
            <w:r w:rsidRPr="00321FD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  <w:p w:rsidR="0099656D" w:rsidRPr="00321FD1" w:rsidRDefault="0099656D" w:rsidP="0099656D">
            <w:pPr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321FD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Kateter </w:t>
            </w:r>
            <w:r w:rsidR="006E4267" w:rsidRPr="00321FD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k</w:t>
            </w:r>
            <w:r w:rsidR="00501EE5" w:rsidRPr="00321FD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onnekt</w:t>
            </w:r>
            <w:r w:rsidR="004260BB" w:rsidRPr="00321FD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ö</w:t>
            </w:r>
            <w:r w:rsidR="00501EE5" w:rsidRPr="00321FD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r</w:t>
            </w:r>
            <w:r w:rsidRPr="00321FD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321FD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uçları</w:t>
            </w:r>
            <w:proofErr w:type="spellEnd"/>
            <w:r w:rsidRPr="00321FD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694D6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en az </w:t>
            </w:r>
            <w:r w:rsidRPr="00321FD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2mm </w:t>
            </w:r>
            <w:proofErr w:type="spellStart"/>
            <w:r w:rsidRPr="00321FD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pin</w:t>
            </w:r>
            <w:proofErr w:type="spellEnd"/>
            <w:r w:rsidRPr="00321FD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321FD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yapısında</w:t>
            </w:r>
            <w:proofErr w:type="spellEnd"/>
            <w:r w:rsidRPr="00321FD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321FD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ol</w:t>
            </w:r>
            <w:r w:rsidR="004260BB" w:rsidRPr="00321FD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malı</w:t>
            </w:r>
            <w:proofErr w:type="spellEnd"/>
            <w:r w:rsidRPr="00321FD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ve distal proximal </w:t>
            </w:r>
            <w:proofErr w:type="spellStart"/>
            <w:r w:rsidR="00501EE5" w:rsidRPr="00321FD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uçlar</w:t>
            </w:r>
            <w:proofErr w:type="spellEnd"/>
            <w:r w:rsidRPr="00321FD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321FD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işaretlenmiş</w:t>
            </w:r>
            <w:proofErr w:type="spellEnd"/>
            <w:r w:rsidRPr="00321FD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olmalıdır.</w:t>
            </w:r>
          </w:p>
          <w:p w:rsidR="00B94BDC" w:rsidRPr="00321FD1" w:rsidRDefault="0099656D" w:rsidP="0099656D">
            <w:pPr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321FD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Kateterler</w:t>
            </w:r>
            <w:r w:rsidR="006E4267" w:rsidRPr="00321FD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kullanım </w:t>
            </w:r>
            <w:proofErr w:type="spellStart"/>
            <w:r w:rsidR="006E4267" w:rsidRPr="00321FD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gerekliliğine</w:t>
            </w:r>
            <w:proofErr w:type="spellEnd"/>
            <w:r w:rsidR="006E4267" w:rsidRPr="00321FD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göre </w:t>
            </w:r>
            <w:r w:rsidRPr="00321FD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bipolar </w:t>
            </w:r>
            <w:proofErr w:type="spellStart"/>
            <w:r w:rsidRPr="00321FD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ya</w:t>
            </w:r>
            <w:proofErr w:type="spellEnd"/>
            <w:r w:rsidRPr="00321FD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da </w:t>
            </w:r>
            <w:proofErr w:type="spellStart"/>
            <w:r w:rsidR="00501EE5" w:rsidRPr="00321FD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quadripolar</w:t>
            </w:r>
            <w:proofErr w:type="spellEnd"/>
            <w:r w:rsidR="004260BB" w:rsidRPr="00321FD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321FD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olmalıdır.</w:t>
            </w:r>
          </w:p>
        </w:tc>
      </w:tr>
      <w:tr w:rsidR="004B7494" w:rsidRPr="00321FD1" w:rsidTr="004B7494">
        <w:trPr>
          <w:trHeight w:val="1640"/>
        </w:trPr>
        <w:tc>
          <w:tcPr>
            <w:tcW w:w="1537" w:type="dxa"/>
          </w:tcPr>
          <w:p w:rsidR="004B7494" w:rsidRPr="00321FD1" w:rsidRDefault="004B7494" w:rsidP="0099656D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21FD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4B7494" w:rsidRPr="00321FD1" w:rsidRDefault="004B7494" w:rsidP="0099656D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AB49EC" w:rsidRPr="00321FD1" w:rsidRDefault="0099656D" w:rsidP="0099656D">
            <w:pPr>
              <w:pStyle w:val="Liste2"/>
              <w:numPr>
                <w:ilvl w:val="0"/>
                <w:numId w:val="18"/>
              </w:numPr>
              <w:spacing w:before="120" w:after="120" w:line="360" w:lineRule="auto"/>
              <w:contextualSpacing/>
              <w:jc w:val="both"/>
              <w:rPr>
                <w:lang w:val="tr-TR"/>
              </w:rPr>
            </w:pPr>
            <w:r w:rsidRPr="00321FD1">
              <w:t xml:space="preserve">Malzeme steril </w:t>
            </w:r>
            <w:r w:rsidR="004260BB" w:rsidRPr="00321FD1">
              <w:t xml:space="preserve">ve </w:t>
            </w:r>
            <w:proofErr w:type="spellStart"/>
            <w:r w:rsidR="004260BB" w:rsidRPr="00321FD1">
              <w:t>orijinal</w:t>
            </w:r>
            <w:proofErr w:type="spellEnd"/>
            <w:r w:rsidR="004260BB" w:rsidRPr="00321FD1">
              <w:t xml:space="preserve"> </w:t>
            </w:r>
            <w:proofErr w:type="spellStart"/>
            <w:r w:rsidR="004260BB" w:rsidRPr="00321FD1">
              <w:t>paketinde</w:t>
            </w:r>
            <w:proofErr w:type="spellEnd"/>
            <w:r w:rsidR="004260BB" w:rsidRPr="00321FD1">
              <w:t xml:space="preserve"> </w:t>
            </w:r>
            <w:r w:rsidRPr="00321FD1">
              <w:t>olmalıdır.</w:t>
            </w:r>
          </w:p>
          <w:p w:rsidR="00195FEB" w:rsidRPr="00321FD1" w:rsidRDefault="00195FEB" w:rsidP="0099656D">
            <w:pPr>
              <w:pStyle w:val="ListeParagraf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1203" w:rsidRPr="00321FD1" w:rsidRDefault="00331203" w:rsidP="0099656D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321F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4583" w:rsidRDefault="00B64583" w:rsidP="00E02E86">
      <w:pPr>
        <w:spacing w:after="0" w:line="240" w:lineRule="auto"/>
      </w:pPr>
      <w:r>
        <w:separator/>
      </w:r>
    </w:p>
  </w:endnote>
  <w:endnote w:type="continuationSeparator" w:id="0">
    <w:p w:rsidR="00B64583" w:rsidRDefault="00B64583" w:rsidP="00E02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656D" w:rsidRDefault="0099656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08572472"/>
      <w:docPartObj>
        <w:docPartGallery w:val="Page Numbers (Bottom of Page)"/>
        <w:docPartUnique/>
      </w:docPartObj>
    </w:sdtPr>
    <w:sdtEndPr/>
    <w:sdtContent>
      <w:p w:rsidR="00E02E86" w:rsidRDefault="00E02E86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1EE5">
          <w:rPr>
            <w:noProof/>
          </w:rPr>
          <w:t>1</w:t>
        </w:r>
        <w:r>
          <w:fldChar w:fldCharType="end"/>
        </w:r>
      </w:p>
    </w:sdtContent>
  </w:sdt>
  <w:p w:rsidR="00E02E86" w:rsidRDefault="00E02E8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656D" w:rsidRDefault="0099656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4583" w:rsidRDefault="00B64583" w:rsidP="00E02E86">
      <w:pPr>
        <w:spacing w:after="0" w:line="240" w:lineRule="auto"/>
      </w:pPr>
      <w:r>
        <w:separator/>
      </w:r>
    </w:p>
  </w:footnote>
  <w:footnote w:type="continuationSeparator" w:id="0">
    <w:p w:rsidR="00B64583" w:rsidRDefault="00B64583" w:rsidP="00E02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656D" w:rsidRDefault="0099656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2E86" w:rsidRPr="0099656D" w:rsidRDefault="0099656D" w:rsidP="0099656D">
    <w:pPr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SMT2176-</w:t>
    </w:r>
    <w:r w:rsidRPr="000166F8">
      <w:rPr>
        <w:rFonts w:ascii="Times New Roman" w:hAnsi="Times New Roman" w:cs="Times New Roman"/>
        <w:b/>
        <w:sz w:val="24"/>
        <w:szCs w:val="24"/>
      </w:rPr>
      <w:t>KATETER, ELEKTROFİZYOLOJİ, ÖZEFAGUS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656D" w:rsidRDefault="0099656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50B09"/>
    <w:multiLevelType w:val="hybridMultilevel"/>
    <w:tmpl w:val="FB0A7760"/>
    <w:lvl w:ilvl="0" w:tplc="041F000F">
      <w:start w:val="1"/>
      <w:numFmt w:val="decimal"/>
      <w:lvlText w:val="%1."/>
      <w:lvlJc w:val="left"/>
      <w:pPr>
        <w:ind w:left="1069" w:hanging="360"/>
      </w:p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362D71"/>
    <w:multiLevelType w:val="hybridMultilevel"/>
    <w:tmpl w:val="F9F858B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E2500"/>
    <w:multiLevelType w:val="hybridMultilevel"/>
    <w:tmpl w:val="943C46F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D11C2"/>
    <w:multiLevelType w:val="hybridMultilevel"/>
    <w:tmpl w:val="FCF26444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2677D1"/>
    <w:multiLevelType w:val="hybridMultilevel"/>
    <w:tmpl w:val="EF5AFAD2"/>
    <w:lvl w:ilvl="0" w:tplc="EFF2CD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1C3834"/>
    <w:multiLevelType w:val="hybridMultilevel"/>
    <w:tmpl w:val="B86A40B0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A2E15A5"/>
    <w:multiLevelType w:val="multilevel"/>
    <w:tmpl w:val="1FC8C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15031D"/>
    <w:multiLevelType w:val="hybridMultilevel"/>
    <w:tmpl w:val="1C92639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5D5A3E"/>
    <w:multiLevelType w:val="hybridMultilevel"/>
    <w:tmpl w:val="312CBA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220431F8"/>
    <w:multiLevelType w:val="hybridMultilevel"/>
    <w:tmpl w:val="722ED792"/>
    <w:lvl w:ilvl="0" w:tplc="22A45BB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F44D13"/>
    <w:multiLevelType w:val="hybridMultilevel"/>
    <w:tmpl w:val="4D4A9B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D153ED"/>
    <w:multiLevelType w:val="hybridMultilevel"/>
    <w:tmpl w:val="DE66A9C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F1182D"/>
    <w:multiLevelType w:val="hybridMultilevel"/>
    <w:tmpl w:val="7740538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435E37"/>
    <w:multiLevelType w:val="hybridMultilevel"/>
    <w:tmpl w:val="5E1018D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C6563E"/>
    <w:multiLevelType w:val="hybridMultilevel"/>
    <w:tmpl w:val="DA20978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B1633A"/>
    <w:multiLevelType w:val="hybridMultilevel"/>
    <w:tmpl w:val="E85475B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CD34FE"/>
    <w:multiLevelType w:val="hybridMultilevel"/>
    <w:tmpl w:val="75B071D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423A5A"/>
    <w:multiLevelType w:val="hybridMultilevel"/>
    <w:tmpl w:val="B0E27978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7"/>
  </w:num>
  <w:num w:numId="4">
    <w:abstractNumId w:val="12"/>
  </w:num>
  <w:num w:numId="5">
    <w:abstractNumId w:val="14"/>
  </w:num>
  <w:num w:numId="6">
    <w:abstractNumId w:val="0"/>
  </w:num>
  <w:num w:numId="7">
    <w:abstractNumId w:val="8"/>
  </w:num>
  <w:num w:numId="8">
    <w:abstractNumId w:val="17"/>
  </w:num>
  <w:num w:numId="9">
    <w:abstractNumId w:val="19"/>
  </w:num>
  <w:num w:numId="10">
    <w:abstractNumId w:val="6"/>
  </w:num>
  <w:num w:numId="11">
    <w:abstractNumId w:val="16"/>
  </w:num>
  <w:num w:numId="12">
    <w:abstractNumId w:val="13"/>
  </w:num>
  <w:num w:numId="13">
    <w:abstractNumId w:val="9"/>
  </w:num>
  <w:num w:numId="14">
    <w:abstractNumId w:val="2"/>
  </w:num>
  <w:num w:numId="15">
    <w:abstractNumId w:val="18"/>
  </w:num>
  <w:num w:numId="16">
    <w:abstractNumId w:val="1"/>
  </w:num>
  <w:num w:numId="17">
    <w:abstractNumId w:val="3"/>
  </w:num>
  <w:num w:numId="18">
    <w:abstractNumId w:val="5"/>
  </w:num>
  <w:num w:numId="19">
    <w:abstractNumId w:val="15"/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22742"/>
    <w:rsid w:val="000B3BA4"/>
    <w:rsid w:val="000D04A5"/>
    <w:rsid w:val="000F6C50"/>
    <w:rsid w:val="00104579"/>
    <w:rsid w:val="00116C8B"/>
    <w:rsid w:val="00195FEB"/>
    <w:rsid w:val="002618E3"/>
    <w:rsid w:val="00281FBB"/>
    <w:rsid w:val="002A2AFC"/>
    <w:rsid w:val="002B66F4"/>
    <w:rsid w:val="002E3D22"/>
    <w:rsid w:val="00321FD1"/>
    <w:rsid w:val="00331203"/>
    <w:rsid w:val="003427EA"/>
    <w:rsid w:val="003618AC"/>
    <w:rsid w:val="004260BB"/>
    <w:rsid w:val="004A06A8"/>
    <w:rsid w:val="004B7494"/>
    <w:rsid w:val="00501EE5"/>
    <w:rsid w:val="0051056E"/>
    <w:rsid w:val="005C29B6"/>
    <w:rsid w:val="00694D6D"/>
    <w:rsid w:val="006C7878"/>
    <w:rsid w:val="006E4267"/>
    <w:rsid w:val="006E691E"/>
    <w:rsid w:val="007D7E96"/>
    <w:rsid w:val="008A77B5"/>
    <w:rsid w:val="008A78AF"/>
    <w:rsid w:val="00920C4A"/>
    <w:rsid w:val="00936492"/>
    <w:rsid w:val="0099656D"/>
    <w:rsid w:val="009C5AC3"/>
    <w:rsid w:val="00A0594E"/>
    <w:rsid w:val="00A76582"/>
    <w:rsid w:val="00A86886"/>
    <w:rsid w:val="00AB49EC"/>
    <w:rsid w:val="00AE20DD"/>
    <w:rsid w:val="00B130FF"/>
    <w:rsid w:val="00B53987"/>
    <w:rsid w:val="00B55E94"/>
    <w:rsid w:val="00B64583"/>
    <w:rsid w:val="00B64A74"/>
    <w:rsid w:val="00B70F3C"/>
    <w:rsid w:val="00B761D4"/>
    <w:rsid w:val="00B94BDC"/>
    <w:rsid w:val="00BA3150"/>
    <w:rsid w:val="00BD6076"/>
    <w:rsid w:val="00BF4EE4"/>
    <w:rsid w:val="00BF5AAE"/>
    <w:rsid w:val="00C82D9F"/>
    <w:rsid w:val="00CF6C5C"/>
    <w:rsid w:val="00D31075"/>
    <w:rsid w:val="00D65603"/>
    <w:rsid w:val="00DD4AFC"/>
    <w:rsid w:val="00DD645A"/>
    <w:rsid w:val="00E02E86"/>
    <w:rsid w:val="00E21088"/>
    <w:rsid w:val="00E4457E"/>
    <w:rsid w:val="00E71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7A87C7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02E86"/>
  </w:style>
  <w:style w:type="paragraph" w:styleId="AltBilgi">
    <w:name w:val="footer"/>
    <w:basedOn w:val="Normal"/>
    <w:link w:val="Al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02E86"/>
  </w:style>
  <w:style w:type="paragraph" w:styleId="Liste2">
    <w:name w:val="List 2"/>
    <w:basedOn w:val="Normal"/>
    <w:rsid w:val="00AB49EC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FC73DC-1A3A-4A80-824F-0E926F5FC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NEVZAT KURALAY</cp:lastModifiedBy>
  <cp:revision>12</cp:revision>
  <dcterms:created xsi:type="dcterms:W3CDTF">2022-11-10T13:20:00Z</dcterms:created>
  <dcterms:modified xsi:type="dcterms:W3CDTF">2022-11-30T14:28:00Z</dcterms:modified>
</cp:coreProperties>
</file>