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AB49EC" w:rsidRDefault="00891627" w:rsidP="00AB49EC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PDA oklüder kanal kapatma işlemlerinde kullanılmak üzere tasarlanmış olmalıdır.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E02D5" w:rsidRPr="000C4ADA" w:rsidRDefault="007E02D5" w:rsidP="007E02D5">
            <w:pPr>
              <w:pStyle w:val="Standard"/>
              <w:numPr>
                <w:ilvl w:val="0"/>
                <w:numId w:val="18"/>
              </w:numPr>
              <w:autoSpaceDN w:val="0"/>
              <w:spacing w:line="360" w:lineRule="auto"/>
              <w:jc w:val="both"/>
              <w:rPr>
                <w:rFonts w:cs="Times New Roman"/>
              </w:rPr>
            </w:pPr>
            <w:r w:rsidRPr="000C4ADA">
              <w:rPr>
                <w:rFonts w:cs="Times New Roman"/>
              </w:rPr>
              <w:t xml:space="preserve">Periferal Damar sisteminde arterial ve venöz bozuklukların </w:t>
            </w:r>
            <w:r w:rsidR="005B3F01" w:rsidRPr="000C4ADA">
              <w:rPr>
                <w:rFonts w:cs="Times New Roman"/>
              </w:rPr>
              <w:t>transkatater</w:t>
            </w:r>
            <w:r w:rsidRPr="000C4ADA">
              <w:rPr>
                <w:rFonts w:cs="Times New Roman"/>
              </w:rPr>
              <w:t xml:space="preserve"> yaklaşım yöntemi ile embolizasyonu için</w:t>
            </w:r>
            <w:r>
              <w:rPr>
                <w:rFonts w:cs="Times New Roman"/>
              </w:rPr>
              <w:t xml:space="preserve"> nitinolden imal edilmiş olup en </w:t>
            </w:r>
            <w:proofErr w:type="spellStart"/>
            <w:r>
              <w:rPr>
                <w:rFonts w:cs="Times New Roman"/>
              </w:rPr>
              <w:t>az</w:t>
            </w:r>
            <w:proofErr w:type="spellEnd"/>
            <w:r>
              <w:rPr>
                <w:rFonts w:cs="Times New Roman"/>
              </w:rPr>
              <w:t xml:space="preserve"> 2 </w:t>
            </w:r>
            <w:proofErr w:type="spellStart"/>
            <w:r w:rsidRPr="000C4ADA">
              <w:rPr>
                <w:rFonts w:cs="Times New Roman"/>
              </w:rPr>
              <w:t>ana</w:t>
            </w:r>
            <w:proofErr w:type="spellEnd"/>
            <w:r w:rsidRPr="000C4ADA">
              <w:rPr>
                <w:rFonts w:cs="Times New Roman"/>
              </w:rPr>
              <w:t xml:space="preserve"> </w:t>
            </w:r>
            <w:proofErr w:type="spellStart"/>
            <w:r w:rsidR="005B3F01" w:rsidRPr="000C4ADA">
              <w:rPr>
                <w:rFonts w:cs="Times New Roman"/>
              </w:rPr>
              <w:t>şekil</w:t>
            </w:r>
            <w:r w:rsidR="0044105F">
              <w:rPr>
                <w:rFonts w:cs="Times New Roman"/>
              </w:rPr>
              <w:t>de</w:t>
            </w:r>
            <w:proofErr w:type="spellEnd"/>
            <w:r w:rsidRPr="000C4ADA">
              <w:rPr>
                <w:rFonts w:cs="Times New Roman"/>
              </w:rPr>
              <w:t xml:space="preserve"> </w:t>
            </w:r>
            <w:proofErr w:type="spellStart"/>
            <w:r w:rsidRPr="000C4ADA">
              <w:rPr>
                <w:rFonts w:cs="Times New Roman"/>
              </w:rPr>
              <w:t>olmalıdır</w:t>
            </w:r>
            <w:proofErr w:type="spellEnd"/>
            <w:r w:rsidRPr="000C4ADA">
              <w:rPr>
                <w:rFonts w:cs="Times New Roman"/>
              </w:rPr>
              <w:t xml:space="preserve">:    </w:t>
            </w:r>
          </w:p>
          <w:p w:rsidR="007E02D5" w:rsidRDefault="007E02D5" w:rsidP="007E02D5">
            <w:pPr>
              <w:pStyle w:val="Standard"/>
              <w:autoSpaceDN w:val="0"/>
              <w:spacing w:line="360" w:lineRule="auto"/>
              <w:ind w:left="9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a.  </w:t>
            </w:r>
            <w:r w:rsidRPr="000C4ADA">
              <w:rPr>
                <w:rFonts w:cs="Times New Roman"/>
              </w:rPr>
              <w:t>Silindirik</w:t>
            </w:r>
            <w:r>
              <w:rPr>
                <w:rFonts w:cs="Times New Roman"/>
              </w:rPr>
              <w:t>,</w:t>
            </w:r>
          </w:p>
          <w:p w:rsidR="007E02D5" w:rsidRPr="000C4ADA" w:rsidRDefault="005B3F01" w:rsidP="007E02D5">
            <w:pPr>
              <w:pStyle w:val="Standard"/>
              <w:autoSpaceDN w:val="0"/>
              <w:spacing w:line="360" w:lineRule="auto"/>
              <w:ind w:left="92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b.</w:t>
            </w:r>
            <w:r w:rsidR="007E02D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Ü</w:t>
            </w:r>
            <w:r w:rsidR="007E02D5" w:rsidRPr="000C4ADA">
              <w:rPr>
                <w:rFonts w:cs="Times New Roman"/>
              </w:rPr>
              <w:t xml:space="preserve">ç loblu </w:t>
            </w:r>
            <w:r w:rsidRPr="000C4ADA">
              <w:rPr>
                <w:rFonts w:cs="Times New Roman"/>
              </w:rPr>
              <w:t>Silindirik</w:t>
            </w:r>
            <w:r>
              <w:rPr>
                <w:rFonts w:cs="Times New Roman"/>
              </w:rPr>
              <w:t xml:space="preserve"> (çift diskli)</w:t>
            </w:r>
          </w:p>
          <w:p w:rsidR="007E02D5" w:rsidRPr="000C4ADA" w:rsidRDefault="007E02D5" w:rsidP="007E02D5">
            <w:pPr>
              <w:pStyle w:val="Standard"/>
              <w:autoSpaceDN w:val="0"/>
              <w:spacing w:line="360" w:lineRule="auto"/>
              <w:ind w:left="72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c. </w:t>
            </w:r>
            <w:r w:rsidR="005B3F01">
              <w:rPr>
                <w:rFonts w:cs="Times New Roman"/>
              </w:rPr>
              <w:t>D</w:t>
            </w:r>
            <w:r w:rsidRPr="000C4ADA">
              <w:rPr>
                <w:rFonts w:cs="Times New Roman"/>
              </w:rPr>
              <w:t>ikdörtgen veya kare şeklinde</w:t>
            </w:r>
            <w:r>
              <w:rPr>
                <w:rFonts w:cs="Times New Roman"/>
              </w:rPr>
              <w:t>,</w:t>
            </w:r>
          </w:p>
          <w:p w:rsidR="007E02D5" w:rsidRPr="000C4ADA" w:rsidRDefault="005B3F01" w:rsidP="007E02D5">
            <w:pPr>
              <w:pStyle w:val="Standard"/>
              <w:autoSpaceDN w:val="0"/>
              <w:spacing w:line="360" w:lineRule="auto"/>
              <w:ind w:left="3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d. İ</w:t>
            </w:r>
            <w:r w:rsidR="007E02D5" w:rsidRPr="000C4ADA">
              <w:rPr>
                <w:rFonts w:cs="Times New Roman"/>
              </w:rPr>
              <w:t>ki loblu konik yapıda</w:t>
            </w:r>
            <w:r w:rsidR="007E02D5">
              <w:rPr>
                <w:rFonts w:cs="Times New Roman"/>
              </w:rPr>
              <w:t>.</w:t>
            </w:r>
          </w:p>
          <w:p w:rsidR="00AB49EC" w:rsidRPr="00AB49EC" w:rsidRDefault="007E02D5" w:rsidP="00AB49EC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 w:rsidRPr="000C4ADA">
              <w:t>Uygula</w:t>
            </w:r>
            <w:r w:rsidR="005B3F01">
              <w:t xml:space="preserve">ma esnasında sadece bir Guiding </w:t>
            </w:r>
            <w:proofErr w:type="spellStart"/>
            <w:r w:rsidR="005B3F01">
              <w:t>k</w:t>
            </w:r>
            <w:r w:rsidR="005B3F01" w:rsidRPr="000C4ADA">
              <w:t>ateter</w:t>
            </w:r>
            <w:proofErr w:type="spellEnd"/>
            <w:r w:rsidR="005B3F01" w:rsidRPr="000C4ADA">
              <w:t xml:space="preserve"> </w:t>
            </w:r>
            <w:proofErr w:type="spellStart"/>
            <w:r w:rsidR="005B3F01">
              <w:t>veya</w:t>
            </w:r>
            <w:proofErr w:type="spellEnd"/>
            <w:r>
              <w:t xml:space="preserve"> 0.038</w:t>
            </w:r>
            <w:r w:rsidR="0044105F">
              <w:t xml:space="preserve">inç </w:t>
            </w:r>
            <w:proofErr w:type="spellStart"/>
            <w:r>
              <w:t>diagnostik</w:t>
            </w:r>
            <w:proofErr w:type="spellEnd"/>
            <w:r>
              <w:t xml:space="preserve"> </w:t>
            </w:r>
            <w:proofErr w:type="spellStart"/>
            <w:r>
              <w:t>kateter</w:t>
            </w:r>
            <w:proofErr w:type="spellEnd"/>
            <w:r>
              <w:t xml:space="preserve"> </w:t>
            </w:r>
            <w:proofErr w:type="spellStart"/>
            <w:r w:rsidRPr="000C4ADA">
              <w:t>yardımı</w:t>
            </w:r>
            <w:proofErr w:type="spellEnd"/>
            <w:r w:rsidRPr="000C4ADA">
              <w:t xml:space="preserve"> ile kapatılacak bölgeye kolaylıkla </w:t>
            </w:r>
            <w:r w:rsidR="005B3F01" w:rsidRPr="000C4ADA">
              <w:t>gönderilebilmeli, herhangi</w:t>
            </w:r>
            <w:r w:rsidR="005B3F01">
              <w:t xml:space="preserve"> </w:t>
            </w:r>
            <w:r w:rsidR="005B3F01" w:rsidRPr="000C4ADA">
              <w:t>bir</w:t>
            </w:r>
            <w:r w:rsidRPr="000C4ADA">
              <w:t xml:space="preserve"> </w:t>
            </w:r>
            <w:proofErr w:type="spellStart"/>
            <w:r w:rsidRPr="000C4ADA">
              <w:t>yardımcı</w:t>
            </w:r>
            <w:proofErr w:type="spellEnd"/>
            <w:r w:rsidRPr="000C4ADA">
              <w:t xml:space="preserve"> </w:t>
            </w:r>
            <w:proofErr w:type="spellStart"/>
            <w:r w:rsidRPr="000C4ADA">
              <w:t>ataşmana</w:t>
            </w:r>
            <w:proofErr w:type="spellEnd"/>
            <w:r w:rsidRPr="000C4ADA">
              <w:t xml:space="preserve"> </w:t>
            </w:r>
            <w:proofErr w:type="spellStart"/>
            <w:r w:rsidRPr="000C4ADA">
              <w:t>gerek</w:t>
            </w:r>
            <w:proofErr w:type="spellEnd"/>
            <w:r w:rsidRPr="000C4ADA">
              <w:t xml:space="preserve"> </w:t>
            </w:r>
            <w:proofErr w:type="spellStart"/>
            <w:r w:rsidRPr="000C4ADA">
              <w:t>duyulmamalıdır</w:t>
            </w:r>
            <w:proofErr w:type="spellEnd"/>
            <w:r w:rsidR="0044105F">
              <w:t>.</w:t>
            </w:r>
          </w:p>
          <w:p w:rsidR="004B7494" w:rsidRPr="00AB49EC" w:rsidRDefault="004B7494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E02D5" w:rsidRPr="000C4ADA" w:rsidRDefault="005B3F01" w:rsidP="007E02D5">
            <w:pPr>
              <w:pStyle w:val="Standard"/>
              <w:numPr>
                <w:ilvl w:val="0"/>
                <w:numId w:val="18"/>
              </w:numPr>
              <w:autoSpaceDN w:val="0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Cihazlar</w:t>
            </w:r>
            <w:r w:rsidR="007E02D5">
              <w:rPr>
                <w:rFonts w:cs="Times New Roman"/>
              </w:rPr>
              <w:t xml:space="preserve"> self expandable </w:t>
            </w:r>
            <w:r w:rsidR="007E02D5" w:rsidRPr="000C4ADA">
              <w:rPr>
                <w:rFonts w:cs="Times New Roman"/>
              </w:rPr>
              <w:t>olmalıdır.</w:t>
            </w:r>
          </w:p>
          <w:p w:rsidR="007E02D5" w:rsidRPr="000C4ADA" w:rsidRDefault="007E02D5" w:rsidP="007E02D5">
            <w:pPr>
              <w:pStyle w:val="Standard"/>
              <w:numPr>
                <w:ilvl w:val="0"/>
                <w:numId w:val="18"/>
              </w:numPr>
              <w:tabs>
                <w:tab w:val="left" w:pos="810"/>
              </w:tabs>
              <w:autoSpaceDN w:val="0"/>
              <w:spacing w:line="360" w:lineRule="auto"/>
              <w:jc w:val="both"/>
              <w:rPr>
                <w:rFonts w:cs="Times New Roman"/>
              </w:rPr>
            </w:pPr>
            <w:r w:rsidRPr="000C4ADA">
              <w:rPr>
                <w:rFonts w:cs="Times New Roman"/>
              </w:rPr>
              <w:t>Alet, bırakılmadan önce pozisyonlandırma veya değişim amacı ile geri alınabilmelidir.</w:t>
            </w:r>
          </w:p>
          <w:p w:rsidR="007E02D5" w:rsidRPr="000C4ADA" w:rsidRDefault="007E02D5" w:rsidP="007E02D5">
            <w:pPr>
              <w:pStyle w:val="Standard"/>
              <w:numPr>
                <w:ilvl w:val="0"/>
                <w:numId w:val="18"/>
              </w:numPr>
              <w:tabs>
                <w:tab w:val="left" w:pos="810"/>
              </w:tabs>
              <w:autoSpaceDN w:val="0"/>
              <w:spacing w:line="360" w:lineRule="auto"/>
              <w:jc w:val="both"/>
              <w:rPr>
                <w:rFonts w:cs="Times New Roman"/>
              </w:rPr>
            </w:pPr>
            <w:r w:rsidRPr="000C4ADA">
              <w:rPr>
                <w:rFonts w:cs="Times New Roman"/>
              </w:rPr>
              <w:t>Kullanımı kolay ve kapatma hızı yüksek olmalıdır.</w:t>
            </w:r>
          </w:p>
          <w:p w:rsidR="00B94BDC" w:rsidRPr="007E02D5" w:rsidRDefault="007E02D5" w:rsidP="007E02D5">
            <w:pPr>
              <w:pStyle w:val="Standard"/>
              <w:numPr>
                <w:ilvl w:val="0"/>
                <w:numId w:val="18"/>
              </w:numPr>
              <w:tabs>
                <w:tab w:val="left" w:pos="810"/>
              </w:tabs>
              <w:autoSpaceDN w:val="0"/>
              <w:spacing w:line="360" w:lineRule="auto"/>
              <w:jc w:val="both"/>
              <w:rPr>
                <w:rFonts w:cs="Times New Roman"/>
              </w:rPr>
            </w:pPr>
            <w:r w:rsidRPr="000C4ADA">
              <w:rPr>
                <w:rFonts w:cs="Times New Roman"/>
              </w:rPr>
              <w:t>İstenilen vasküler tıkama aleti</w:t>
            </w:r>
            <w:r>
              <w:rPr>
                <w:rFonts w:cs="Times New Roman"/>
              </w:rPr>
              <w:t xml:space="preserve">n </w:t>
            </w:r>
            <w:r w:rsidRPr="000C4ADA">
              <w:rPr>
                <w:rFonts w:cs="Times New Roman"/>
              </w:rPr>
              <w:t xml:space="preserve"> ölçüleri</w:t>
            </w:r>
            <w:r>
              <w:rPr>
                <w:rFonts w:cs="Times New Roman"/>
              </w:rPr>
              <w:t xml:space="preserve"> embolize edilecek damar çapına göre kulllanıcı bölüm tarafından belirlenecektir.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AB49E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7E02D5" w:rsidP="007E02D5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Malzeme steril </w:t>
            </w:r>
            <w:r w:rsidR="00D34253">
              <w:rPr>
                <w:lang w:val="tr-TR"/>
              </w:rPr>
              <w:t xml:space="preserve">ve orijinal ambalajında </w:t>
            </w:r>
            <w:r>
              <w:rPr>
                <w:lang w:val="tr-TR"/>
              </w:rPr>
              <w:t>olmalıdır.</w:t>
            </w:r>
          </w:p>
          <w:p w:rsidR="00195FEB" w:rsidRPr="00AB49EC" w:rsidRDefault="00195FEB" w:rsidP="00AB49EC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31203" w:rsidRPr="00AB49EC" w:rsidRDefault="00331203" w:rsidP="00AB49E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680" w:rsidRDefault="00267680" w:rsidP="00E02E86">
      <w:pPr>
        <w:spacing w:after="0" w:line="240" w:lineRule="auto"/>
      </w:pPr>
      <w:r>
        <w:separator/>
      </w:r>
    </w:p>
  </w:endnote>
  <w:endnote w:type="continuationSeparator" w:id="0">
    <w:p w:rsidR="00267680" w:rsidRDefault="00267680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627" w:rsidRDefault="008916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F01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627" w:rsidRDefault="008916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680" w:rsidRDefault="00267680" w:rsidP="00E02E86">
      <w:pPr>
        <w:spacing w:after="0" w:line="240" w:lineRule="auto"/>
      </w:pPr>
      <w:r>
        <w:separator/>
      </w:r>
    </w:p>
  </w:footnote>
  <w:footnote w:type="continuationSeparator" w:id="0">
    <w:p w:rsidR="00267680" w:rsidRDefault="00267680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627" w:rsidRDefault="008916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E02D5" w:rsidRDefault="00891627" w:rsidP="00891627">
    <w:pPr>
      <w:ind w:left="360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 </w:t>
    </w:r>
    <w:r w:rsidR="007E02D5" w:rsidRPr="007E02D5">
      <w:rPr>
        <w:rFonts w:ascii="Times New Roman" w:hAnsi="Times New Roman" w:cs="Times New Roman"/>
        <w:b/>
        <w:color w:val="000000" w:themeColor="text1"/>
        <w:sz w:val="24"/>
        <w:szCs w:val="24"/>
      </w:rPr>
      <w:t xml:space="preserve">SMT2199- </w:t>
    </w:r>
    <w:r w:rsidR="007E02D5" w:rsidRPr="007E02D5">
      <w:rPr>
        <w:rFonts w:ascii="Times New Roman" w:eastAsia="Times New Roman" w:hAnsi="Times New Roman" w:cs="Times New Roman"/>
        <w:b/>
        <w:vanish/>
        <w:color w:val="000000" w:themeColor="text1"/>
        <w:sz w:val="24"/>
        <w:szCs w:val="24"/>
        <w:lang w:eastAsia="tr-TR"/>
      </w:rPr>
      <w:t>MANİFOLT, İKİ YOLLU</w:t>
    </w:r>
    <w:r w:rsidR="007E02D5" w:rsidRPr="007E02D5">
      <w:rPr>
        <w:rFonts w:ascii="Times New Roman" w:hAnsi="Times New Roman" w:cs="Times New Roman"/>
        <w:b/>
        <w:color w:val="000000"/>
        <w:sz w:val="24"/>
        <w:szCs w:val="24"/>
      </w:rPr>
      <w:t xml:space="preserve"> </w:t>
    </w:r>
    <w:r w:rsidR="007E02D5" w:rsidRPr="007E02D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OKLÜDER TAŞIYICI SİSTEM, VASKÜLER PLAK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627" w:rsidRDefault="008916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789C8AAA"/>
    <w:lvl w:ilvl="0" w:tplc="1758F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82504"/>
    <w:multiLevelType w:val="multilevel"/>
    <w:tmpl w:val="9E0CC940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A23E8"/>
    <w:multiLevelType w:val="hybridMultilevel"/>
    <w:tmpl w:val="5C14EBAC"/>
    <w:lvl w:ilvl="0" w:tplc="041F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  <w:num w:numId="21">
    <w:abstractNumId w:val="18"/>
    <w:lvlOverride w:ilvl="0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F6C50"/>
    <w:rsid w:val="00104579"/>
    <w:rsid w:val="00195FEB"/>
    <w:rsid w:val="002618E3"/>
    <w:rsid w:val="00267680"/>
    <w:rsid w:val="002A2AFC"/>
    <w:rsid w:val="002B66F4"/>
    <w:rsid w:val="00331203"/>
    <w:rsid w:val="003427EA"/>
    <w:rsid w:val="003618AC"/>
    <w:rsid w:val="0044105F"/>
    <w:rsid w:val="004A06A8"/>
    <w:rsid w:val="004B7494"/>
    <w:rsid w:val="0051056E"/>
    <w:rsid w:val="005B3F01"/>
    <w:rsid w:val="005C29B6"/>
    <w:rsid w:val="006C7878"/>
    <w:rsid w:val="006D668C"/>
    <w:rsid w:val="006E691E"/>
    <w:rsid w:val="007D7E96"/>
    <w:rsid w:val="007E02D5"/>
    <w:rsid w:val="00891627"/>
    <w:rsid w:val="008A77B5"/>
    <w:rsid w:val="00920C4A"/>
    <w:rsid w:val="00936492"/>
    <w:rsid w:val="00A0594E"/>
    <w:rsid w:val="00A76582"/>
    <w:rsid w:val="00A86886"/>
    <w:rsid w:val="00AB49EC"/>
    <w:rsid w:val="00AE20DD"/>
    <w:rsid w:val="00B130FF"/>
    <w:rsid w:val="00B53987"/>
    <w:rsid w:val="00B70F3C"/>
    <w:rsid w:val="00B761D4"/>
    <w:rsid w:val="00B94BDC"/>
    <w:rsid w:val="00BA3150"/>
    <w:rsid w:val="00BD6076"/>
    <w:rsid w:val="00BF4EE4"/>
    <w:rsid w:val="00BF5AAE"/>
    <w:rsid w:val="00CF6C5C"/>
    <w:rsid w:val="00D31075"/>
    <w:rsid w:val="00D34253"/>
    <w:rsid w:val="00D65603"/>
    <w:rsid w:val="00DD4AFC"/>
    <w:rsid w:val="00E02E86"/>
    <w:rsid w:val="00E21088"/>
    <w:rsid w:val="00E436A6"/>
    <w:rsid w:val="00E4457E"/>
    <w:rsid w:val="00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8BD9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7E02D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8Num3">
    <w:name w:val="WW8Num3"/>
    <w:basedOn w:val="ListeYok"/>
    <w:rsid w:val="007E02D5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3056-948B-4BB8-A4E6-86482ABB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6</cp:revision>
  <dcterms:created xsi:type="dcterms:W3CDTF">2020-12-11T20:46:00Z</dcterms:created>
  <dcterms:modified xsi:type="dcterms:W3CDTF">2022-08-03T20:31:00Z</dcterms:modified>
</cp:coreProperties>
</file>