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="-572" w:tblpY="1351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7"/>
        <w:gridCol w:w="8874"/>
      </w:tblGrid>
      <w:tr w:rsidR="00FB1438" w14:paraId="47D631A7" w14:textId="77777777" w:rsidTr="00A91A55">
        <w:trPr>
          <w:trHeight w:val="841"/>
        </w:trPr>
        <w:tc>
          <w:tcPr>
            <w:tcW w:w="1327" w:type="dxa"/>
          </w:tcPr>
          <w:p w14:paraId="55392BA6" w14:textId="77777777" w:rsidR="00FB1438" w:rsidRPr="004B7494" w:rsidRDefault="00FB1438" w:rsidP="00A91A55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SMT Temel İşlevi: </w:t>
            </w:r>
          </w:p>
        </w:tc>
        <w:tc>
          <w:tcPr>
            <w:tcW w:w="8874" w:type="dxa"/>
            <w:shd w:val="clear" w:color="auto" w:fill="auto"/>
          </w:tcPr>
          <w:p w14:paraId="0D4C6BF4" w14:textId="466FD9FC" w:rsidR="00FB1438" w:rsidRPr="00607198" w:rsidRDefault="00001448" w:rsidP="004758C5">
            <w:pPr>
              <w:pStyle w:val="ListeParagraf"/>
              <w:numPr>
                <w:ilvl w:val="0"/>
                <w:numId w:val="13"/>
              </w:numPr>
              <w:spacing w:before="120" w:after="120" w:line="360" w:lineRule="auto"/>
              <w:ind w:hanging="709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607198">
              <w:rPr>
                <w:rFonts w:ascii="Times New Roman" w:hAnsi="Times New Roman" w:cs="Times New Roman"/>
                <w:sz w:val="24"/>
                <w:szCs w:val="24"/>
              </w:rPr>
              <w:t xml:space="preserve">Ürün zor havayolu ve acil havayolu yönetiminde </w:t>
            </w:r>
            <w:r w:rsidRPr="006071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hızlı, kolay </w:t>
            </w:r>
            <w:r w:rsidRPr="00607198">
              <w:rPr>
                <w:rFonts w:ascii="Times New Roman" w:hAnsi="Times New Roman" w:cs="Times New Roman"/>
                <w:sz w:val="24"/>
                <w:szCs w:val="24"/>
              </w:rPr>
              <w:t xml:space="preserve">uygulama sağlamak üzere medikal silikondan imal </w:t>
            </w:r>
            <w:r w:rsidR="00607198" w:rsidRPr="00607198">
              <w:rPr>
                <w:rFonts w:ascii="Times New Roman" w:hAnsi="Times New Roman" w:cs="Times New Roman"/>
                <w:sz w:val="24"/>
                <w:szCs w:val="24"/>
              </w:rPr>
              <w:t>edilmiş olmalıdır</w:t>
            </w:r>
            <w:r w:rsidR="006071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B1438" w14:paraId="5C742BD6" w14:textId="77777777" w:rsidTr="00A91A55">
        <w:trPr>
          <w:trHeight w:val="2167"/>
        </w:trPr>
        <w:tc>
          <w:tcPr>
            <w:tcW w:w="1327" w:type="dxa"/>
          </w:tcPr>
          <w:p w14:paraId="7F3BAE7A" w14:textId="77777777" w:rsidR="00FB1438" w:rsidRPr="004B7494" w:rsidRDefault="00FB1438" w:rsidP="00A91A55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 Malzeme Tanımlama Bilgileri: </w:t>
            </w:r>
          </w:p>
          <w:p w14:paraId="2FA18438" w14:textId="77777777" w:rsidR="00FB1438" w:rsidRPr="004B7494" w:rsidRDefault="00FB1438" w:rsidP="00A91A55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874" w:type="dxa"/>
            <w:shd w:val="clear" w:color="auto" w:fill="auto"/>
          </w:tcPr>
          <w:p w14:paraId="2E90FB77" w14:textId="34DF8AAE" w:rsidR="00607198" w:rsidRPr="00607198" w:rsidRDefault="00607198" w:rsidP="004758C5">
            <w:pPr>
              <w:pStyle w:val="ListeParagraf"/>
              <w:numPr>
                <w:ilvl w:val="0"/>
                <w:numId w:val="13"/>
              </w:numPr>
              <w:spacing w:before="120" w:after="120" w:line="360" w:lineRule="auto"/>
              <w:ind w:hanging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198">
              <w:rPr>
                <w:rFonts w:ascii="Times New Roman" w:hAnsi="Times New Roman" w:cs="Times New Roman"/>
                <w:sz w:val="24"/>
                <w:szCs w:val="24"/>
              </w:rPr>
              <w:t>Ürünün standart ve gastirik kanallı çeşitlerinden herhangi biri olmalıdır.</w:t>
            </w:r>
          </w:p>
          <w:p w14:paraId="674B2C42" w14:textId="69436950" w:rsidR="006E28F5" w:rsidRPr="00607198" w:rsidRDefault="006E28F5" w:rsidP="004758C5">
            <w:pPr>
              <w:pStyle w:val="ListeParagraf"/>
              <w:numPr>
                <w:ilvl w:val="0"/>
                <w:numId w:val="13"/>
              </w:numPr>
              <w:spacing w:before="120" w:after="120" w:line="360" w:lineRule="auto"/>
              <w:ind w:hanging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198">
              <w:rPr>
                <w:rFonts w:ascii="Times New Roman" w:hAnsi="Times New Roman" w:cs="Times New Roman"/>
                <w:sz w:val="24"/>
                <w:szCs w:val="24"/>
              </w:rPr>
              <w:t xml:space="preserve">Ürününün silikondan imal edilmiş </w:t>
            </w:r>
            <w:r w:rsidR="00607198" w:rsidRPr="00607198">
              <w:rPr>
                <w:rFonts w:ascii="Times New Roman" w:hAnsi="Times New Roman" w:cs="Times New Roman"/>
                <w:sz w:val="24"/>
                <w:szCs w:val="24"/>
              </w:rPr>
              <w:t>yetişkin, pediatrik ve çocuk hastalar için kullanıma uygun farklı boy seçenekleri olmalıdır.</w:t>
            </w:r>
          </w:p>
          <w:p w14:paraId="25637B90" w14:textId="358FF63F" w:rsidR="006E28F5" w:rsidRPr="00607198" w:rsidRDefault="006E28F5" w:rsidP="004758C5">
            <w:pPr>
              <w:pStyle w:val="ListeParagraf"/>
              <w:spacing w:before="120" w:after="120" w:line="360" w:lineRule="auto"/>
              <w:ind w:left="1440" w:hanging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198">
              <w:rPr>
                <w:rFonts w:ascii="Times New Roman" w:hAnsi="Times New Roman" w:cs="Times New Roman"/>
                <w:sz w:val="24"/>
                <w:szCs w:val="24"/>
              </w:rPr>
              <w:t xml:space="preserve">No: 1,0   0 – 5 kg'a kadar olan </w:t>
            </w:r>
            <w:r w:rsidR="00FF75C6" w:rsidRPr="00607198">
              <w:rPr>
                <w:rFonts w:ascii="Times New Roman" w:hAnsi="Times New Roman" w:cs="Times New Roman"/>
                <w:sz w:val="24"/>
                <w:szCs w:val="24"/>
              </w:rPr>
              <w:t>yeni doğanlarda</w:t>
            </w:r>
            <w:r w:rsidRPr="00607198">
              <w:rPr>
                <w:rFonts w:ascii="Times New Roman" w:hAnsi="Times New Roman" w:cs="Times New Roman"/>
                <w:sz w:val="24"/>
                <w:szCs w:val="24"/>
              </w:rPr>
              <w:t xml:space="preserve">    Maximum   4 ml</w:t>
            </w:r>
          </w:p>
          <w:p w14:paraId="7488191A" w14:textId="6EE690E5" w:rsidR="006E28F5" w:rsidRPr="00607198" w:rsidRDefault="006E28F5" w:rsidP="004758C5">
            <w:pPr>
              <w:pStyle w:val="ListeParagraf"/>
              <w:tabs>
                <w:tab w:val="left" w:pos="6294"/>
              </w:tabs>
              <w:autoSpaceDE w:val="0"/>
              <w:spacing w:before="120" w:after="120" w:line="360" w:lineRule="auto"/>
              <w:ind w:left="1440" w:hanging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198">
              <w:rPr>
                <w:rFonts w:ascii="Times New Roman" w:hAnsi="Times New Roman" w:cs="Times New Roman"/>
                <w:sz w:val="24"/>
                <w:szCs w:val="24"/>
              </w:rPr>
              <w:t xml:space="preserve">No: 1,5    5 – 10 kg arası bebeklerde                    </w:t>
            </w:r>
            <w:r w:rsidR="00FF75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98">
              <w:rPr>
                <w:rFonts w:ascii="Times New Roman" w:hAnsi="Times New Roman" w:cs="Times New Roman"/>
                <w:sz w:val="24"/>
                <w:szCs w:val="24"/>
              </w:rPr>
              <w:t xml:space="preserve"> Maximum   7 ml</w:t>
            </w:r>
          </w:p>
          <w:p w14:paraId="2437F9D3" w14:textId="1E51A25F" w:rsidR="006E28F5" w:rsidRPr="00607198" w:rsidRDefault="006E28F5" w:rsidP="004758C5">
            <w:pPr>
              <w:pStyle w:val="ListeParagraf"/>
              <w:tabs>
                <w:tab w:val="left" w:pos="6309"/>
              </w:tabs>
              <w:autoSpaceDE w:val="0"/>
              <w:spacing w:before="120" w:after="120" w:line="360" w:lineRule="auto"/>
              <w:ind w:left="1440" w:hanging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198">
              <w:rPr>
                <w:rFonts w:ascii="Times New Roman" w:hAnsi="Times New Roman" w:cs="Times New Roman"/>
                <w:sz w:val="24"/>
                <w:szCs w:val="24"/>
              </w:rPr>
              <w:t xml:space="preserve">No: 2,0   10 – 20 kg arası bebek ve çocuklarda     </w:t>
            </w:r>
            <w:r w:rsidR="00FF75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198">
              <w:rPr>
                <w:rFonts w:ascii="Times New Roman" w:hAnsi="Times New Roman" w:cs="Times New Roman"/>
                <w:sz w:val="24"/>
                <w:szCs w:val="24"/>
              </w:rPr>
              <w:t>Maximum 10 ml</w:t>
            </w:r>
          </w:p>
          <w:p w14:paraId="1277E567" w14:textId="3CCECFAF" w:rsidR="006E28F5" w:rsidRPr="00607198" w:rsidRDefault="006E28F5" w:rsidP="004758C5">
            <w:pPr>
              <w:pStyle w:val="ListeParagraf"/>
              <w:tabs>
                <w:tab w:val="left" w:pos="6294"/>
              </w:tabs>
              <w:autoSpaceDE w:val="0"/>
              <w:spacing w:before="120" w:after="120" w:line="360" w:lineRule="auto"/>
              <w:ind w:left="1440" w:hanging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198">
              <w:rPr>
                <w:rFonts w:ascii="Times New Roman" w:hAnsi="Times New Roman" w:cs="Times New Roman"/>
                <w:sz w:val="24"/>
                <w:szCs w:val="24"/>
              </w:rPr>
              <w:t>No: 2,5    20 – 30 kg arası çocuklarda                    Maximum 14 ml</w:t>
            </w:r>
          </w:p>
          <w:p w14:paraId="1CA85A6A" w14:textId="650236C0" w:rsidR="006E28F5" w:rsidRPr="00607198" w:rsidRDefault="006E28F5" w:rsidP="004758C5">
            <w:pPr>
              <w:pStyle w:val="ListeParagraf"/>
              <w:tabs>
                <w:tab w:val="left" w:pos="6294"/>
              </w:tabs>
              <w:autoSpaceDE w:val="0"/>
              <w:spacing w:before="120" w:after="120" w:line="360" w:lineRule="auto"/>
              <w:ind w:left="1440" w:hanging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198">
              <w:rPr>
                <w:rFonts w:ascii="Times New Roman" w:hAnsi="Times New Roman" w:cs="Times New Roman"/>
                <w:sz w:val="24"/>
                <w:szCs w:val="24"/>
              </w:rPr>
              <w:t>No: 3,0    30 – 50 kg arası yetişkinlerde                 Maximum 20 ml</w:t>
            </w:r>
          </w:p>
          <w:p w14:paraId="01A15E9E" w14:textId="20FB5D36" w:rsidR="006E28F5" w:rsidRPr="00607198" w:rsidRDefault="006E28F5" w:rsidP="004758C5">
            <w:pPr>
              <w:pStyle w:val="ListeParagraf"/>
              <w:tabs>
                <w:tab w:val="left" w:pos="6309"/>
              </w:tabs>
              <w:autoSpaceDE w:val="0"/>
              <w:spacing w:before="120" w:after="120" w:line="360" w:lineRule="auto"/>
              <w:ind w:left="1440" w:hanging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198">
              <w:rPr>
                <w:rFonts w:ascii="Times New Roman" w:hAnsi="Times New Roman" w:cs="Times New Roman"/>
                <w:sz w:val="24"/>
                <w:szCs w:val="24"/>
              </w:rPr>
              <w:t>No: 4,0    50 – 70 kg arası yetişkinlerde                 Maximum 30 ml</w:t>
            </w:r>
          </w:p>
          <w:p w14:paraId="61A39ABD" w14:textId="6633A4F3" w:rsidR="00BB78EA" w:rsidRPr="00607198" w:rsidRDefault="006E28F5" w:rsidP="004758C5">
            <w:pPr>
              <w:pStyle w:val="ListeParagraf"/>
              <w:tabs>
                <w:tab w:val="left" w:pos="6309"/>
              </w:tabs>
              <w:autoSpaceDE w:val="0"/>
              <w:spacing w:before="120" w:after="120" w:line="360" w:lineRule="auto"/>
              <w:ind w:left="1440" w:hanging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198">
              <w:rPr>
                <w:rFonts w:ascii="Times New Roman" w:hAnsi="Times New Roman" w:cs="Times New Roman"/>
                <w:sz w:val="24"/>
                <w:szCs w:val="24"/>
              </w:rPr>
              <w:t>No: 5,0    70 – 100 kg arası yetişkinlerde               Maximum 40 ml</w:t>
            </w:r>
          </w:p>
        </w:tc>
      </w:tr>
      <w:tr w:rsidR="00FB1438" w14:paraId="456B01C8" w14:textId="77777777" w:rsidTr="00A91A55">
        <w:trPr>
          <w:trHeight w:val="1023"/>
        </w:trPr>
        <w:tc>
          <w:tcPr>
            <w:tcW w:w="1327" w:type="dxa"/>
          </w:tcPr>
          <w:p w14:paraId="2B4B724A" w14:textId="77777777" w:rsidR="00E36FA8" w:rsidRDefault="00FB1438" w:rsidP="00E36FA8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Teknik Özellikleri:</w:t>
            </w:r>
            <w:r w:rsidR="00E36FA8"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="00E36FA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 </w:t>
            </w:r>
          </w:p>
          <w:p w14:paraId="3CD91FCC" w14:textId="77777777" w:rsidR="00E36FA8" w:rsidRDefault="00E36FA8" w:rsidP="00E36FA8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14:paraId="1F29F278" w14:textId="77777777" w:rsidR="00E36FA8" w:rsidRDefault="00E36FA8" w:rsidP="00E36FA8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14:paraId="0334FD48" w14:textId="77777777" w:rsidR="00E36FA8" w:rsidRDefault="00E36FA8" w:rsidP="00E36FA8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14:paraId="5462F4C0" w14:textId="77777777" w:rsidR="00E36FA8" w:rsidRDefault="00E36FA8" w:rsidP="00E36FA8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14:paraId="0504CEC3" w14:textId="77777777" w:rsidR="00E36FA8" w:rsidRDefault="00E36FA8" w:rsidP="00E36FA8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14:paraId="5FCD3F64" w14:textId="77777777" w:rsidR="00E36FA8" w:rsidRDefault="00E36FA8" w:rsidP="00E36FA8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14:paraId="599FD5A2" w14:textId="77777777" w:rsidR="00E36FA8" w:rsidRDefault="00E36FA8" w:rsidP="00E36FA8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14:paraId="454867C8" w14:textId="77777777" w:rsidR="00E36FA8" w:rsidRDefault="00E36FA8" w:rsidP="00E36FA8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14:paraId="07EC00BE" w14:textId="77777777" w:rsidR="00E36FA8" w:rsidRDefault="00E36FA8" w:rsidP="00E36FA8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14:paraId="0B75AA54" w14:textId="77777777" w:rsidR="00E36FA8" w:rsidRDefault="00E36FA8" w:rsidP="00E36FA8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14:paraId="690E5614" w14:textId="77777777" w:rsidR="00E36FA8" w:rsidRDefault="00E36FA8" w:rsidP="00E36FA8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14:paraId="0B543899" w14:textId="77777777" w:rsidR="00E36FA8" w:rsidRDefault="00E36FA8" w:rsidP="00E36FA8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14:paraId="1AEB8B4C" w14:textId="77777777" w:rsidR="00E36FA8" w:rsidRDefault="00E36FA8" w:rsidP="00E36FA8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14:paraId="221582C8" w14:textId="594BA106" w:rsidR="00E36FA8" w:rsidRPr="004B7494" w:rsidRDefault="00E36FA8" w:rsidP="00E36FA8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 xml:space="preserve">Teknik Özellikleri: </w:t>
            </w:r>
          </w:p>
          <w:p w14:paraId="15FA9FEA" w14:textId="67BEE9A0" w:rsidR="00FB1438" w:rsidRPr="004B7494" w:rsidRDefault="00FB1438" w:rsidP="00A91A55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874" w:type="dxa"/>
            <w:shd w:val="clear" w:color="auto" w:fill="auto"/>
          </w:tcPr>
          <w:p w14:paraId="45132354" w14:textId="3B478D89" w:rsidR="00A12FC6" w:rsidRPr="004758C5" w:rsidRDefault="004758C5" w:rsidP="004758C5">
            <w:pPr>
              <w:widowControl w:val="0"/>
              <w:suppressAutoHyphens/>
              <w:spacing w:before="120" w:after="120" w:line="360" w:lineRule="auto"/>
              <w:ind w:hanging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                        </w:t>
            </w:r>
            <w:proofErr w:type="spellStart"/>
            <w:r w:rsidR="00A12FC6" w:rsidRPr="004758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Larengeal</w:t>
            </w:r>
            <w:proofErr w:type="spellEnd"/>
            <w:r w:rsidR="00A12FC6" w:rsidRPr="004758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C4C3C" w:rsidRPr="004758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</w:t>
            </w:r>
            <w:r w:rsidR="00A12FC6" w:rsidRPr="004758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aske</w:t>
            </w:r>
            <w:r w:rsidR="00FF75C6" w:rsidRPr="004758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3799E" w:rsidRPr="004758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Standart</w:t>
            </w:r>
            <w:r w:rsidR="0063799E" w:rsidRPr="004758C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79C80058" w14:textId="21169BCE" w:rsidR="00001448" w:rsidRPr="000B186F" w:rsidRDefault="00A12FC6" w:rsidP="004758C5">
            <w:pPr>
              <w:pStyle w:val="ListeParagraf"/>
              <w:widowControl w:val="0"/>
              <w:numPr>
                <w:ilvl w:val="0"/>
                <w:numId w:val="13"/>
              </w:numPr>
              <w:suppressAutoHyphens/>
              <w:spacing w:before="120" w:after="120" w:line="360" w:lineRule="auto"/>
              <w:ind w:hanging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198">
              <w:rPr>
                <w:rFonts w:ascii="Times New Roman" w:hAnsi="Times New Roman" w:cs="Times New Roman"/>
                <w:sz w:val="24"/>
                <w:szCs w:val="24"/>
              </w:rPr>
              <w:t xml:space="preserve">Ürün </w:t>
            </w:r>
            <w:proofErr w:type="spellStart"/>
            <w:r w:rsidR="001C4C3C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001448" w:rsidRPr="00607198">
              <w:rPr>
                <w:rFonts w:ascii="Times New Roman" w:hAnsi="Times New Roman" w:cs="Times New Roman"/>
                <w:sz w:val="24"/>
                <w:szCs w:val="24"/>
              </w:rPr>
              <w:t>ar</w:t>
            </w:r>
            <w:r w:rsidR="000F3F63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001448" w:rsidRPr="00607198">
              <w:rPr>
                <w:rFonts w:ascii="Times New Roman" w:hAnsi="Times New Roman" w:cs="Times New Roman"/>
                <w:sz w:val="24"/>
                <w:szCs w:val="24"/>
              </w:rPr>
              <w:t>ng</w:t>
            </w:r>
            <w:r w:rsidR="000F3F63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001448" w:rsidRPr="00607198">
              <w:rPr>
                <w:rFonts w:ascii="Times New Roman" w:hAnsi="Times New Roman" w:cs="Times New Roman"/>
                <w:sz w:val="24"/>
                <w:szCs w:val="24"/>
              </w:rPr>
              <w:t>skop</w:t>
            </w:r>
            <w:proofErr w:type="spellEnd"/>
            <w:r w:rsidR="00001448" w:rsidRPr="00607198">
              <w:rPr>
                <w:rFonts w:ascii="Times New Roman" w:hAnsi="Times New Roman" w:cs="Times New Roman"/>
                <w:sz w:val="24"/>
                <w:szCs w:val="24"/>
              </w:rPr>
              <w:t xml:space="preserve"> kullanmadan uygulanabilmelidir</w:t>
            </w:r>
            <w:r w:rsidR="00954B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8C226CF" w14:textId="37FF6164" w:rsidR="00001448" w:rsidRPr="000B186F" w:rsidRDefault="00FF75C6" w:rsidP="004758C5">
            <w:pPr>
              <w:pStyle w:val="ListeParagraf"/>
              <w:widowControl w:val="0"/>
              <w:numPr>
                <w:ilvl w:val="0"/>
                <w:numId w:val="13"/>
              </w:numPr>
              <w:suppressAutoHyphens/>
              <w:spacing w:before="120" w:after="120" w:line="360" w:lineRule="auto"/>
              <w:ind w:hanging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Ürün </w:t>
            </w:r>
            <w:r w:rsidR="001C4C3C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0B186F">
              <w:rPr>
                <w:rFonts w:ascii="Times New Roman" w:hAnsi="Times New Roman" w:cs="Times New Roman"/>
                <w:sz w:val="24"/>
                <w:szCs w:val="24"/>
              </w:rPr>
              <w:t>edikal</w:t>
            </w:r>
            <w:r w:rsidR="00001448" w:rsidRPr="000B1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4C3C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001448" w:rsidRPr="000B186F">
              <w:rPr>
                <w:rFonts w:ascii="Times New Roman" w:hAnsi="Times New Roman" w:cs="Times New Roman"/>
                <w:sz w:val="24"/>
                <w:szCs w:val="24"/>
              </w:rPr>
              <w:t xml:space="preserve">ilikondan imal edilmiş </w:t>
            </w:r>
            <w:r w:rsidR="00A12FC6" w:rsidRPr="000B186F">
              <w:rPr>
                <w:rFonts w:ascii="Times New Roman" w:hAnsi="Times New Roman" w:cs="Times New Roman"/>
                <w:sz w:val="24"/>
                <w:szCs w:val="24"/>
              </w:rPr>
              <w:t>olmalı en az 40 kullanımlık olmalı bu özel</w:t>
            </w:r>
            <w:r w:rsidR="000F3F63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A12FC6" w:rsidRPr="000B186F">
              <w:rPr>
                <w:rFonts w:ascii="Times New Roman" w:hAnsi="Times New Roman" w:cs="Times New Roman"/>
                <w:sz w:val="24"/>
                <w:szCs w:val="24"/>
              </w:rPr>
              <w:t>iği belgelendirilmelidir.</w:t>
            </w:r>
          </w:p>
          <w:p w14:paraId="1B5789F9" w14:textId="1C7F8956" w:rsidR="00001448" w:rsidRPr="000B186F" w:rsidRDefault="00FF75C6" w:rsidP="004758C5">
            <w:pPr>
              <w:pStyle w:val="GvdeMetni"/>
              <w:numPr>
                <w:ilvl w:val="0"/>
                <w:numId w:val="13"/>
              </w:numPr>
              <w:spacing w:before="120" w:after="120" w:line="360" w:lineRule="auto"/>
              <w:ind w:hanging="709"/>
              <w:jc w:val="both"/>
              <w:rPr>
                <w:rFonts w:eastAsiaTheme="minorHAnsi" w:cs="Times New Roman"/>
                <w:color w:val="auto"/>
                <w:lang w:val="tr-TR" w:bidi="ar-SA"/>
              </w:rPr>
            </w:pPr>
            <w:r>
              <w:rPr>
                <w:rFonts w:eastAsiaTheme="minorHAnsi" w:cs="Times New Roman"/>
                <w:color w:val="auto"/>
                <w:lang w:val="tr-TR" w:bidi="ar-SA"/>
              </w:rPr>
              <w:t xml:space="preserve">Ürün </w:t>
            </w:r>
            <w:r w:rsidRPr="000B186F">
              <w:rPr>
                <w:rFonts w:eastAsiaTheme="minorHAnsi" w:cs="Times New Roman"/>
                <w:color w:val="auto"/>
                <w:lang w:val="tr-TR" w:bidi="ar-SA"/>
              </w:rPr>
              <w:t>yerine</w:t>
            </w:r>
            <w:r w:rsidR="00001448" w:rsidRPr="000B186F">
              <w:rPr>
                <w:rFonts w:eastAsiaTheme="minorHAnsi" w:cs="Times New Roman"/>
                <w:color w:val="auto"/>
                <w:lang w:val="tr-TR" w:bidi="ar-SA"/>
              </w:rPr>
              <w:t xml:space="preserve"> yerleştirildiğinde ve kafı uygun şekilde şişirildiğinde havalandırma esnasında kaçak olmamalıdır.</w:t>
            </w:r>
          </w:p>
          <w:p w14:paraId="0854E6D5" w14:textId="0CD288C8" w:rsidR="00001448" w:rsidRPr="000B186F" w:rsidRDefault="00001448" w:rsidP="004758C5">
            <w:pPr>
              <w:pStyle w:val="GvdeMetni"/>
              <w:numPr>
                <w:ilvl w:val="0"/>
                <w:numId w:val="13"/>
              </w:numPr>
              <w:spacing w:before="120" w:after="120" w:line="360" w:lineRule="auto"/>
              <w:ind w:hanging="709"/>
              <w:jc w:val="both"/>
              <w:rPr>
                <w:rFonts w:eastAsiaTheme="minorHAnsi" w:cs="Times New Roman"/>
                <w:color w:val="auto"/>
                <w:lang w:val="tr-TR" w:bidi="ar-SA"/>
              </w:rPr>
            </w:pPr>
            <w:r w:rsidRPr="000B186F">
              <w:rPr>
                <w:rFonts w:eastAsiaTheme="minorHAnsi" w:cs="Times New Roman"/>
                <w:color w:val="auto"/>
                <w:lang w:val="tr-TR" w:bidi="ar-SA"/>
              </w:rPr>
              <w:t xml:space="preserve">Ürününün kapnografa bağlanmayı </w:t>
            </w:r>
            <w:r w:rsidR="00FF75C6" w:rsidRPr="000B186F">
              <w:rPr>
                <w:rFonts w:eastAsiaTheme="minorHAnsi" w:cs="Times New Roman"/>
                <w:color w:val="auto"/>
                <w:lang w:val="tr-TR" w:bidi="ar-SA"/>
              </w:rPr>
              <w:t>sağlayan standart</w:t>
            </w:r>
            <w:r w:rsidRPr="000B186F">
              <w:rPr>
                <w:rFonts w:eastAsiaTheme="minorHAnsi" w:cs="Times New Roman"/>
                <w:color w:val="auto"/>
                <w:lang w:val="tr-TR" w:bidi="ar-SA"/>
              </w:rPr>
              <w:t xml:space="preserve"> </w:t>
            </w:r>
            <w:r w:rsidR="00954B4B" w:rsidRPr="000B186F">
              <w:rPr>
                <w:rFonts w:eastAsiaTheme="minorHAnsi" w:cs="Times New Roman"/>
                <w:color w:val="auto"/>
                <w:lang w:val="tr-TR" w:bidi="ar-SA"/>
              </w:rPr>
              <w:t>kon</w:t>
            </w:r>
            <w:r w:rsidR="000F3F63">
              <w:rPr>
                <w:rFonts w:eastAsiaTheme="minorHAnsi" w:cs="Times New Roman"/>
                <w:color w:val="auto"/>
                <w:lang w:val="tr-TR" w:bidi="ar-SA"/>
              </w:rPr>
              <w:t>n</w:t>
            </w:r>
            <w:r w:rsidR="00954B4B" w:rsidRPr="000B186F">
              <w:rPr>
                <w:rFonts w:eastAsiaTheme="minorHAnsi" w:cs="Times New Roman"/>
                <w:color w:val="auto"/>
                <w:lang w:val="tr-TR" w:bidi="ar-SA"/>
              </w:rPr>
              <w:t>ektörü</w:t>
            </w:r>
            <w:r w:rsidRPr="000B186F">
              <w:rPr>
                <w:rFonts w:eastAsiaTheme="minorHAnsi" w:cs="Times New Roman"/>
                <w:color w:val="auto"/>
                <w:lang w:val="tr-TR" w:bidi="ar-SA"/>
              </w:rPr>
              <w:t xml:space="preserve"> bulunmalıdır</w:t>
            </w:r>
            <w:r w:rsidR="00954B4B">
              <w:rPr>
                <w:rFonts w:eastAsiaTheme="minorHAnsi" w:cs="Times New Roman"/>
                <w:color w:val="auto"/>
                <w:lang w:val="tr-TR" w:bidi="ar-SA"/>
              </w:rPr>
              <w:t>.</w:t>
            </w:r>
          </w:p>
          <w:p w14:paraId="3C2836E5" w14:textId="77777777" w:rsidR="00001448" w:rsidRPr="000B186F" w:rsidRDefault="00001448" w:rsidP="004758C5">
            <w:pPr>
              <w:pStyle w:val="GvdeMetni"/>
              <w:numPr>
                <w:ilvl w:val="0"/>
                <w:numId w:val="13"/>
              </w:numPr>
              <w:spacing w:before="120" w:after="120" w:line="360" w:lineRule="auto"/>
              <w:ind w:hanging="709"/>
              <w:jc w:val="both"/>
              <w:rPr>
                <w:rFonts w:eastAsiaTheme="minorHAnsi" w:cs="Times New Roman"/>
                <w:color w:val="auto"/>
                <w:lang w:val="tr-TR" w:bidi="ar-SA"/>
              </w:rPr>
            </w:pPr>
            <w:r w:rsidRPr="000B186F">
              <w:rPr>
                <w:rFonts w:eastAsiaTheme="minorHAnsi" w:cs="Times New Roman"/>
                <w:color w:val="auto"/>
                <w:lang w:val="tr-TR" w:bidi="ar-SA"/>
              </w:rPr>
              <w:t>Tüp üzerindeki bilgiler, uygulanacak hasta kilosu ve kafa uygulanacak hava miktarı ve ürün boyutu yazılı olmalıdır.</w:t>
            </w:r>
          </w:p>
          <w:p w14:paraId="6DCECDE6" w14:textId="386C171E" w:rsidR="00001448" w:rsidRPr="00607198" w:rsidRDefault="00001448" w:rsidP="004758C5">
            <w:pPr>
              <w:pStyle w:val="ListeParagraf"/>
              <w:widowControl w:val="0"/>
              <w:numPr>
                <w:ilvl w:val="0"/>
                <w:numId w:val="13"/>
              </w:numPr>
              <w:suppressAutoHyphens/>
              <w:spacing w:before="120" w:after="120" w:line="360" w:lineRule="auto"/>
              <w:ind w:hanging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198">
              <w:rPr>
                <w:rFonts w:ascii="Times New Roman" w:hAnsi="Times New Roman" w:cs="Times New Roman"/>
                <w:sz w:val="24"/>
                <w:szCs w:val="24"/>
              </w:rPr>
              <w:t xml:space="preserve">Kafın </w:t>
            </w:r>
            <w:r w:rsidR="00954B4B" w:rsidRPr="00607198">
              <w:rPr>
                <w:rFonts w:ascii="Times New Roman" w:hAnsi="Times New Roman" w:cs="Times New Roman"/>
                <w:sz w:val="24"/>
                <w:szCs w:val="24"/>
              </w:rPr>
              <w:t>ucunda şişirmeye</w:t>
            </w:r>
            <w:r w:rsidRPr="00607198">
              <w:rPr>
                <w:rFonts w:ascii="Times New Roman" w:hAnsi="Times New Roman" w:cs="Times New Roman"/>
                <w:sz w:val="24"/>
                <w:szCs w:val="24"/>
              </w:rPr>
              <w:t xml:space="preserve"> yarayacak </w:t>
            </w:r>
            <w:r w:rsidR="00954B4B" w:rsidRPr="00607198">
              <w:rPr>
                <w:rFonts w:ascii="Times New Roman" w:hAnsi="Times New Roman" w:cs="Times New Roman"/>
                <w:sz w:val="24"/>
                <w:szCs w:val="24"/>
              </w:rPr>
              <w:t>kaf şişirme</w:t>
            </w:r>
            <w:r w:rsidRPr="00607198">
              <w:rPr>
                <w:rFonts w:ascii="Times New Roman" w:hAnsi="Times New Roman" w:cs="Times New Roman"/>
                <w:sz w:val="24"/>
                <w:szCs w:val="24"/>
              </w:rPr>
              <w:t xml:space="preserve"> valfi olmalı ve her türlü enjektörle hava sağlayacak yapıda olmalıdır. </w:t>
            </w:r>
          </w:p>
          <w:p w14:paraId="59F94E30" w14:textId="71AFFF9B" w:rsidR="00A12FC6" w:rsidRPr="000B186F" w:rsidRDefault="0063799E" w:rsidP="004758C5">
            <w:pPr>
              <w:pStyle w:val="GvdeMetni"/>
              <w:numPr>
                <w:ilvl w:val="0"/>
                <w:numId w:val="13"/>
              </w:numPr>
              <w:spacing w:before="120" w:after="120" w:line="360" w:lineRule="auto"/>
              <w:ind w:hanging="709"/>
              <w:jc w:val="both"/>
              <w:rPr>
                <w:rFonts w:eastAsiaTheme="minorHAnsi" w:cs="Times New Roman"/>
                <w:color w:val="auto"/>
                <w:lang w:val="tr-TR" w:bidi="ar-SA"/>
              </w:rPr>
            </w:pPr>
            <w:r>
              <w:rPr>
                <w:rFonts w:eastAsiaTheme="minorHAnsi" w:cs="Times New Roman"/>
                <w:color w:val="auto"/>
                <w:lang w:val="tr-TR" w:bidi="ar-SA"/>
              </w:rPr>
              <w:t xml:space="preserve">Ürün </w:t>
            </w:r>
            <w:r w:rsidRPr="000B186F">
              <w:rPr>
                <w:rFonts w:eastAsiaTheme="minorHAnsi" w:cs="Times New Roman"/>
                <w:color w:val="auto"/>
                <w:lang w:val="tr-TR" w:bidi="ar-SA"/>
              </w:rPr>
              <w:t>hastaya</w:t>
            </w:r>
            <w:r w:rsidR="00001448" w:rsidRPr="000B186F">
              <w:rPr>
                <w:rFonts w:eastAsiaTheme="minorHAnsi" w:cs="Times New Roman"/>
                <w:color w:val="auto"/>
                <w:lang w:val="tr-TR" w:bidi="ar-SA"/>
              </w:rPr>
              <w:t xml:space="preserve"> hızlı ve kolay bir şekilde yerleştirilebilmesi için </w:t>
            </w:r>
            <w:r w:rsidR="001C4C3C">
              <w:rPr>
                <w:rFonts w:eastAsiaTheme="minorHAnsi" w:cs="Times New Roman"/>
                <w:color w:val="auto"/>
                <w:lang w:val="tr-TR" w:bidi="ar-SA"/>
              </w:rPr>
              <w:t>c</w:t>
            </w:r>
            <w:r w:rsidR="00001448" w:rsidRPr="000B186F">
              <w:rPr>
                <w:rFonts w:eastAsiaTheme="minorHAnsi" w:cs="Times New Roman"/>
                <w:color w:val="auto"/>
                <w:lang w:val="tr-TR" w:bidi="ar-SA"/>
              </w:rPr>
              <w:t xml:space="preserve">uf </w:t>
            </w:r>
            <w:r w:rsidR="001C4C3C">
              <w:rPr>
                <w:rFonts w:eastAsiaTheme="minorHAnsi" w:cs="Times New Roman"/>
                <w:color w:val="auto"/>
                <w:lang w:val="tr-TR" w:bidi="ar-SA"/>
              </w:rPr>
              <w:t>d</w:t>
            </w:r>
            <w:r w:rsidR="00001448" w:rsidRPr="000B186F">
              <w:rPr>
                <w:rFonts w:eastAsiaTheme="minorHAnsi" w:cs="Times New Roman"/>
                <w:color w:val="auto"/>
                <w:lang w:val="tr-TR" w:bidi="ar-SA"/>
              </w:rPr>
              <w:t>eflatörü olmalıdır.</w:t>
            </w:r>
          </w:p>
          <w:p w14:paraId="31BDE12C" w14:textId="381D2347" w:rsidR="00001448" w:rsidRPr="000B186F" w:rsidRDefault="00001448" w:rsidP="004758C5">
            <w:pPr>
              <w:pStyle w:val="GvdeMetni"/>
              <w:numPr>
                <w:ilvl w:val="0"/>
                <w:numId w:val="13"/>
              </w:numPr>
              <w:spacing w:before="120" w:after="120" w:line="360" w:lineRule="auto"/>
              <w:ind w:hanging="709"/>
              <w:jc w:val="both"/>
              <w:rPr>
                <w:rFonts w:eastAsiaTheme="minorHAnsi" w:cs="Times New Roman"/>
                <w:color w:val="auto"/>
                <w:lang w:val="tr-TR" w:bidi="ar-SA"/>
              </w:rPr>
            </w:pPr>
            <w:r w:rsidRPr="000B186F">
              <w:rPr>
                <w:rFonts w:eastAsiaTheme="minorHAnsi" w:cs="Times New Roman"/>
                <w:color w:val="auto"/>
                <w:lang w:val="tr-TR" w:bidi="ar-SA"/>
              </w:rPr>
              <w:t xml:space="preserve">Her </w:t>
            </w:r>
            <w:r w:rsidR="000F3F63">
              <w:rPr>
                <w:rFonts w:eastAsiaTheme="minorHAnsi" w:cs="Times New Roman"/>
                <w:color w:val="auto"/>
                <w:lang w:val="tr-TR" w:bidi="ar-SA"/>
              </w:rPr>
              <w:t>b</w:t>
            </w:r>
            <w:r w:rsidRPr="000B186F">
              <w:rPr>
                <w:rFonts w:eastAsiaTheme="minorHAnsi" w:cs="Times New Roman"/>
                <w:color w:val="auto"/>
                <w:lang w:val="tr-TR" w:bidi="ar-SA"/>
              </w:rPr>
              <w:t xml:space="preserve">ir takım maskeye bir deflatör verilmelidir. </w:t>
            </w:r>
          </w:p>
          <w:p w14:paraId="0C6E6A4B" w14:textId="6B74E8C5" w:rsidR="00954B4B" w:rsidRDefault="00954B4B" w:rsidP="004758C5">
            <w:pPr>
              <w:pStyle w:val="GvdeMetni"/>
              <w:spacing w:before="120" w:after="120" w:line="360" w:lineRule="auto"/>
              <w:ind w:hanging="709"/>
              <w:jc w:val="both"/>
              <w:rPr>
                <w:rFonts w:eastAsiaTheme="minorHAnsi" w:cs="Times New Roman"/>
                <w:b/>
                <w:bCs/>
                <w:color w:val="auto"/>
                <w:u w:val="single"/>
                <w:lang w:val="tr-TR" w:bidi="ar-SA"/>
              </w:rPr>
            </w:pPr>
          </w:p>
          <w:p w14:paraId="7F12C3E0" w14:textId="77777777" w:rsidR="00FF75C6" w:rsidRDefault="00FF75C6" w:rsidP="004758C5">
            <w:pPr>
              <w:pStyle w:val="GvdeMetni"/>
              <w:spacing w:before="120" w:after="120" w:line="360" w:lineRule="auto"/>
              <w:ind w:hanging="709"/>
              <w:jc w:val="both"/>
              <w:rPr>
                <w:rFonts w:eastAsiaTheme="minorHAnsi" w:cs="Times New Roman"/>
                <w:b/>
                <w:bCs/>
                <w:color w:val="auto"/>
                <w:u w:val="single"/>
                <w:lang w:val="tr-TR" w:bidi="ar-SA"/>
              </w:rPr>
            </w:pPr>
          </w:p>
          <w:p w14:paraId="24780D02" w14:textId="092A446E" w:rsidR="00001448" w:rsidRPr="004758C5" w:rsidRDefault="004758C5" w:rsidP="004758C5">
            <w:pPr>
              <w:pStyle w:val="GvdeMetni"/>
              <w:spacing w:before="120" w:after="120" w:line="360" w:lineRule="auto"/>
              <w:ind w:hanging="709"/>
              <w:jc w:val="both"/>
              <w:rPr>
                <w:rFonts w:eastAsiaTheme="minorHAnsi" w:cs="Times New Roman"/>
                <w:b/>
                <w:bCs/>
                <w:color w:val="auto"/>
                <w:lang w:val="tr-TR" w:bidi="ar-SA"/>
              </w:rPr>
            </w:pPr>
            <w:r w:rsidRPr="004758C5">
              <w:rPr>
                <w:rFonts w:eastAsiaTheme="minorHAnsi" w:cs="Times New Roman"/>
                <w:b/>
                <w:bCs/>
                <w:color w:val="auto"/>
                <w:lang w:val="tr-TR" w:bidi="ar-SA"/>
              </w:rPr>
              <w:lastRenderedPageBreak/>
              <w:t xml:space="preserve">            </w:t>
            </w:r>
            <w:r>
              <w:rPr>
                <w:rFonts w:eastAsiaTheme="minorHAnsi" w:cs="Times New Roman"/>
                <w:b/>
                <w:bCs/>
                <w:color w:val="auto"/>
                <w:lang w:val="tr-TR" w:bidi="ar-SA"/>
              </w:rPr>
              <w:t xml:space="preserve">            </w:t>
            </w:r>
            <w:proofErr w:type="spellStart"/>
            <w:r w:rsidR="0063799E" w:rsidRPr="004758C5">
              <w:rPr>
                <w:rFonts w:eastAsiaTheme="minorHAnsi" w:cs="Times New Roman"/>
                <w:b/>
                <w:bCs/>
                <w:color w:val="auto"/>
                <w:lang w:val="tr-TR" w:bidi="ar-SA"/>
              </w:rPr>
              <w:t>Larengeal</w:t>
            </w:r>
            <w:proofErr w:type="spellEnd"/>
            <w:r w:rsidR="00FF75C6" w:rsidRPr="004758C5">
              <w:rPr>
                <w:rFonts w:eastAsiaTheme="minorHAnsi" w:cs="Times New Roman"/>
                <w:b/>
                <w:bCs/>
                <w:color w:val="auto"/>
                <w:lang w:val="tr-TR" w:bidi="ar-SA"/>
              </w:rPr>
              <w:t xml:space="preserve"> </w:t>
            </w:r>
            <w:r w:rsidR="00A91A55" w:rsidRPr="004758C5">
              <w:rPr>
                <w:rFonts w:eastAsiaTheme="minorHAnsi" w:cs="Times New Roman"/>
                <w:b/>
                <w:bCs/>
                <w:color w:val="auto"/>
                <w:lang w:val="tr-TR" w:bidi="ar-SA"/>
              </w:rPr>
              <w:t>M</w:t>
            </w:r>
            <w:r w:rsidR="00FF75C6" w:rsidRPr="004758C5">
              <w:rPr>
                <w:rFonts w:eastAsiaTheme="minorHAnsi" w:cs="Times New Roman"/>
                <w:b/>
                <w:bCs/>
                <w:color w:val="auto"/>
                <w:lang w:val="tr-TR" w:bidi="ar-SA"/>
              </w:rPr>
              <w:t xml:space="preserve">aske </w:t>
            </w:r>
            <w:proofErr w:type="spellStart"/>
            <w:r w:rsidR="003C120E" w:rsidRPr="004758C5">
              <w:rPr>
                <w:rFonts w:eastAsiaTheme="minorHAnsi" w:cs="Times New Roman"/>
                <w:b/>
                <w:bCs/>
                <w:color w:val="auto"/>
                <w:lang w:val="tr-TR" w:bidi="ar-SA"/>
              </w:rPr>
              <w:t>Gastrik</w:t>
            </w:r>
            <w:proofErr w:type="spellEnd"/>
            <w:r w:rsidR="003C120E" w:rsidRPr="004758C5">
              <w:rPr>
                <w:rFonts w:eastAsiaTheme="minorHAnsi" w:cs="Times New Roman"/>
                <w:b/>
                <w:bCs/>
                <w:color w:val="auto"/>
                <w:lang w:val="tr-TR" w:bidi="ar-SA"/>
              </w:rPr>
              <w:t xml:space="preserve"> </w:t>
            </w:r>
            <w:r w:rsidR="00A91A55" w:rsidRPr="004758C5">
              <w:rPr>
                <w:rFonts w:eastAsiaTheme="minorHAnsi" w:cs="Times New Roman"/>
                <w:b/>
                <w:bCs/>
                <w:color w:val="auto"/>
                <w:lang w:val="tr-TR" w:bidi="ar-SA"/>
              </w:rPr>
              <w:t>K</w:t>
            </w:r>
            <w:r w:rsidR="003C120E" w:rsidRPr="004758C5">
              <w:rPr>
                <w:rFonts w:eastAsiaTheme="minorHAnsi" w:cs="Times New Roman"/>
                <w:b/>
                <w:bCs/>
                <w:color w:val="auto"/>
                <w:lang w:val="tr-TR" w:bidi="ar-SA"/>
              </w:rPr>
              <w:t>anallı:</w:t>
            </w:r>
          </w:p>
          <w:p w14:paraId="4911CDD3" w14:textId="32C8DDA6" w:rsidR="00402425" w:rsidRPr="00954B4B" w:rsidRDefault="00402425" w:rsidP="004758C5">
            <w:pPr>
              <w:pStyle w:val="ListeParagraf"/>
              <w:numPr>
                <w:ilvl w:val="0"/>
                <w:numId w:val="13"/>
              </w:numPr>
              <w:spacing w:before="120" w:after="120" w:line="360" w:lineRule="auto"/>
              <w:ind w:hanging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4B4B">
              <w:rPr>
                <w:rFonts w:ascii="Times New Roman" w:hAnsi="Times New Roman" w:cs="Times New Roman"/>
                <w:sz w:val="24"/>
                <w:szCs w:val="24"/>
              </w:rPr>
              <w:t>Lar</w:t>
            </w:r>
            <w:r w:rsidR="000F3F63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54B4B">
              <w:rPr>
                <w:rFonts w:ascii="Times New Roman" w:hAnsi="Times New Roman" w:cs="Times New Roman"/>
                <w:sz w:val="24"/>
                <w:szCs w:val="24"/>
              </w:rPr>
              <w:t>ng</w:t>
            </w:r>
            <w:r w:rsidR="000F3F63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54B4B">
              <w:rPr>
                <w:rFonts w:ascii="Times New Roman" w:hAnsi="Times New Roman" w:cs="Times New Roman"/>
                <w:sz w:val="24"/>
                <w:szCs w:val="24"/>
              </w:rPr>
              <w:t>skop</w:t>
            </w:r>
            <w:proofErr w:type="spellEnd"/>
            <w:r w:rsidRPr="00954B4B">
              <w:rPr>
                <w:rFonts w:ascii="Times New Roman" w:hAnsi="Times New Roman" w:cs="Times New Roman"/>
                <w:sz w:val="24"/>
                <w:szCs w:val="24"/>
              </w:rPr>
              <w:t xml:space="preserve"> kullanmadan uygulanabilmelidir.</w:t>
            </w:r>
          </w:p>
          <w:p w14:paraId="0BB68ACD" w14:textId="7F21C22E" w:rsidR="003C120E" w:rsidRPr="00954B4B" w:rsidRDefault="00402425" w:rsidP="004758C5">
            <w:pPr>
              <w:pStyle w:val="ListeParagraf"/>
              <w:widowControl w:val="0"/>
              <w:numPr>
                <w:ilvl w:val="0"/>
                <w:numId w:val="13"/>
              </w:numPr>
              <w:suppressAutoHyphens/>
              <w:spacing w:before="120" w:after="120" w:line="360" w:lineRule="auto"/>
              <w:ind w:hanging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B4B">
              <w:rPr>
                <w:rFonts w:ascii="Times New Roman" w:hAnsi="Times New Roman" w:cs="Times New Roman"/>
                <w:sz w:val="24"/>
                <w:szCs w:val="24"/>
              </w:rPr>
              <w:t>Çok kullanımlık olmalı</w:t>
            </w:r>
            <w:r w:rsidR="003C120E" w:rsidRPr="00954B4B">
              <w:rPr>
                <w:rFonts w:ascii="Times New Roman" w:hAnsi="Times New Roman" w:cs="Times New Roman"/>
                <w:sz w:val="24"/>
                <w:szCs w:val="24"/>
              </w:rPr>
              <w:t xml:space="preserve"> ve </w:t>
            </w:r>
            <w:r w:rsidRPr="00954B4B">
              <w:rPr>
                <w:rFonts w:ascii="Times New Roman" w:hAnsi="Times New Roman" w:cs="Times New Roman"/>
                <w:sz w:val="24"/>
                <w:szCs w:val="24"/>
              </w:rPr>
              <w:t xml:space="preserve">en </w:t>
            </w:r>
            <w:r w:rsidR="003C120E" w:rsidRPr="00954B4B">
              <w:rPr>
                <w:rFonts w:ascii="Times New Roman" w:hAnsi="Times New Roman" w:cs="Times New Roman"/>
                <w:sz w:val="24"/>
                <w:szCs w:val="24"/>
              </w:rPr>
              <w:t xml:space="preserve">az </w:t>
            </w:r>
            <w:r w:rsidR="004D57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C120E" w:rsidRPr="00954B4B">
              <w:rPr>
                <w:rFonts w:ascii="Times New Roman" w:hAnsi="Times New Roman" w:cs="Times New Roman"/>
                <w:sz w:val="24"/>
                <w:szCs w:val="24"/>
              </w:rPr>
              <w:t>0 kullanımlık olmalı bu özel</w:t>
            </w:r>
            <w:r w:rsidR="000F3F63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3C120E" w:rsidRPr="00954B4B">
              <w:rPr>
                <w:rFonts w:ascii="Times New Roman" w:hAnsi="Times New Roman" w:cs="Times New Roman"/>
                <w:sz w:val="24"/>
                <w:szCs w:val="24"/>
              </w:rPr>
              <w:t>iği belgelendirilmelidir.</w:t>
            </w:r>
          </w:p>
          <w:p w14:paraId="42EC8F66" w14:textId="1CCEE750" w:rsidR="006E28F5" w:rsidRPr="00954B4B" w:rsidRDefault="00954B4B" w:rsidP="004758C5">
            <w:pPr>
              <w:pStyle w:val="ListeParagraf"/>
              <w:numPr>
                <w:ilvl w:val="0"/>
                <w:numId w:val="13"/>
              </w:numPr>
              <w:spacing w:before="120" w:after="120" w:line="360" w:lineRule="auto"/>
              <w:ind w:hanging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B4B">
              <w:rPr>
                <w:rFonts w:ascii="Times New Roman" w:hAnsi="Times New Roman" w:cs="Times New Roman"/>
                <w:sz w:val="24"/>
                <w:szCs w:val="24"/>
              </w:rPr>
              <w:t>Ürün</w:t>
            </w:r>
            <w:r w:rsidR="00FD1F7E">
              <w:rPr>
                <w:rFonts w:ascii="Times New Roman" w:hAnsi="Times New Roman" w:cs="Times New Roman"/>
                <w:sz w:val="24"/>
                <w:szCs w:val="24"/>
              </w:rPr>
              <w:t>ün</w:t>
            </w:r>
            <w:r w:rsidR="00001448" w:rsidRPr="00954B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3F63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402425" w:rsidRPr="00954B4B">
              <w:rPr>
                <w:rFonts w:ascii="Times New Roman" w:hAnsi="Times New Roman" w:cs="Times New Roman"/>
                <w:sz w:val="24"/>
                <w:szCs w:val="24"/>
              </w:rPr>
              <w:t>ide aspiras</w:t>
            </w:r>
            <w:bookmarkStart w:id="0" w:name="_GoBack"/>
            <w:bookmarkEnd w:id="0"/>
            <w:r w:rsidR="00402425" w:rsidRPr="00954B4B">
              <w:rPr>
                <w:rFonts w:ascii="Times New Roman" w:hAnsi="Times New Roman" w:cs="Times New Roman"/>
                <w:sz w:val="24"/>
                <w:szCs w:val="24"/>
              </w:rPr>
              <w:t xml:space="preserve">yonu yapabilme özelliğinde olmalıdır. </w:t>
            </w:r>
          </w:p>
          <w:p w14:paraId="0C10CD70" w14:textId="35CE35A3" w:rsidR="00402425" w:rsidRPr="00954B4B" w:rsidRDefault="00402425" w:rsidP="004758C5">
            <w:pPr>
              <w:pStyle w:val="ListeParagraf"/>
              <w:numPr>
                <w:ilvl w:val="0"/>
                <w:numId w:val="13"/>
              </w:numPr>
              <w:spacing w:before="120" w:after="120" w:line="360" w:lineRule="auto"/>
              <w:ind w:hanging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B4B">
              <w:rPr>
                <w:rFonts w:ascii="Times New Roman" w:hAnsi="Times New Roman" w:cs="Times New Roman"/>
                <w:sz w:val="24"/>
                <w:szCs w:val="24"/>
              </w:rPr>
              <w:t>Ürün şişirilirken kaf kısmı deforme olmamalıdır ve havayolunu kapatmayacak şekilde şişebilmelidir.</w:t>
            </w:r>
          </w:p>
          <w:p w14:paraId="7BA5FCBA" w14:textId="685653F8" w:rsidR="00402425" w:rsidRPr="00954B4B" w:rsidRDefault="00954B4B" w:rsidP="004758C5">
            <w:pPr>
              <w:pStyle w:val="ListeParagraf"/>
              <w:numPr>
                <w:ilvl w:val="0"/>
                <w:numId w:val="13"/>
              </w:numPr>
              <w:spacing w:before="120" w:after="120" w:line="360" w:lineRule="auto"/>
              <w:ind w:hanging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B4B">
              <w:rPr>
                <w:rFonts w:ascii="Times New Roman" w:hAnsi="Times New Roman" w:cs="Times New Roman"/>
                <w:sz w:val="24"/>
                <w:szCs w:val="24"/>
              </w:rPr>
              <w:t xml:space="preserve">Ürünün </w:t>
            </w:r>
            <w:r w:rsidR="000F3F63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954B4B">
              <w:rPr>
                <w:rFonts w:ascii="Times New Roman" w:hAnsi="Times New Roman" w:cs="Times New Roman"/>
                <w:sz w:val="24"/>
                <w:szCs w:val="24"/>
              </w:rPr>
              <w:t>irbirine</w:t>
            </w:r>
            <w:r w:rsidR="00402425" w:rsidRPr="00954B4B">
              <w:rPr>
                <w:rFonts w:ascii="Times New Roman" w:hAnsi="Times New Roman" w:cs="Times New Roman"/>
                <w:sz w:val="24"/>
                <w:szCs w:val="24"/>
              </w:rPr>
              <w:t xml:space="preserve"> yapışık iki tüp ve maske yapısındaki kaftan </w:t>
            </w:r>
            <w:r w:rsidR="006E28F5" w:rsidRPr="00954B4B">
              <w:rPr>
                <w:rFonts w:ascii="Times New Roman" w:hAnsi="Times New Roman" w:cs="Times New Roman"/>
                <w:sz w:val="24"/>
                <w:szCs w:val="24"/>
              </w:rPr>
              <w:t xml:space="preserve">oluşmalı, </w:t>
            </w:r>
            <w:r w:rsidR="000F3F63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6E28F5" w:rsidRPr="00954B4B">
              <w:rPr>
                <w:rFonts w:ascii="Times New Roman" w:hAnsi="Times New Roman" w:cs="Times New Roman"/>
                <w:sz w:val="24"/>
                <w:szCs w:val="24"/>
              </w:rPr>
              <w:t>üpün</w:t>
            </w:r>
            <w:r w:rsidR="00402425" w:rsidRPr="00954B4B">
              <w:rPr>
                <w:rFonts w:ascii="Times New Roman" w:hAnsi="Times New Roman" w:cs="Times New Roman"/>
                <w:sz w:val="24"/>
                <w:szCs w:val="24"/>
              </w:rPr>
              <w:t xml:space="preserve"> solunumla ilgili olanı spiral sarmal tel destekli yapıda olmalı</w:t>
            </w:r>
            <w:r w:rsidR="00001448" w:rsidRPr="00954B4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02425" w:rsidRPr="00954B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3F63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402425" w:rsidRPr="00954B4B">
              <w:rPr>
                <w:rFonts w:ascii="Times New Roman" w:hAnsi="Times New Roman" w:cs="Times New Roman"/>
                <w:sz w:val="24"/>
                <w:szCs w:val="24"/>
              </w:rPr>
              <w:t xml:space="preserve">iğeri ise düz, </w:t>
            </w:r>
            <w:r w:rsidR="000F3F63" w:rsidRPr="00954B4B">
              <w:rPr>
                <w:rFonts w:ascii="Times New Roman" w:hAnsi="Times New Roman" w:cs="Times New Roman"/>
                <w:sz w:val="24"/>
                <w:szCs w:val="24"/>
              </w:rPr>
              <w:t>gast</w:t>
            </w:r>
            <w:r w:rsidR="000F3F63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0F3F63" w:rsidRPr="00954B4B">
              <w:rPr>
                <w:rFonts w:ascii="Times New Roman" w:hAnsi="Times New Roman" w:cs="Times New Roman"/>
                <w:sz w:val="24"/>
                <w:szCs w:val="24"/>
              </w:rPr>
              <w:t>ik</w:t>
            </w:r>
            <w:r w:rsidR="00402425" w:rsidRPr="00954B4B">
              <w:rPr>
                <w:rFonts w:ascii="Times New Roman" w:hAnsi="Times New Roman" w:cs="Times New Roman"/>
                <w:sz w:val="24"/>
                <w:szCs w:val="24"/>
              </w:rPr>
              <w:t xml:space="preserve"> kanala giriş için uygun yapıda olmalıdır.</w:t>
            </w:r>
          </w:p>
          <w:p w14:paraId="60146A54" w14:textId="7DDEE278" w:rsidR="006E28F5" w:rsidRPr="00954B4B" w:rsidRDefault="00402425" w:rsidP="004758C5">
            <w:pPr>
              <w:pStyle w:val="ListeParagraf"/>
              <w:numPr>
                <w:ilvl w:val="0"/>
                <w:numId w:val="13"/>
              </w:numPr>
              <w:spacing w:before="120" w:after="120" w:line="360" w:lineRule="auto"/>
              <w:ind w:hanging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B4B">
              <w:rPr>
                <w:rFonts w:ascii="Times New Roman" w:hAnsi="Times New Roman" w:cs="Times New Roman"/>
                <w:sz w:val="24"/>
                <w:szCs w:val="24"/>
              </w:rPr>
              <w:t>Gastrik kanala ait tüp nasogastrik</w:t>
            </w:r>
            <w:r w:rsidR="006E28F5" w:rsidRPr="00954B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4B4B">
              <w:rPr>
                <w:rFonts w:ascii="Times New Roman" w:hAnsi="Times New Roman" w:cs="Times New Roman"/>
                <w:sz w:val="24"/>
                <w:szCs w:val="24"/>
              </w:rPr>
              <w:t>tüpün</w:t>
            </w:r>
            <w:r w:rsidR="00954B4B" w:rsidRPr="00954B4B">
              <w:rPr>
                <w:rFonts w:ascii="Times New Roman" w:hAnsi="Times New Roman" w:cs="Times New Roman"/>
                <w:sz w:val="24"/>
                <w:szCs w:val="24"/>
              </w:rPr>
              <w:t xml:space="preserve"> (18F) geçişine</w:t>
            </w:r>
            <w:r w:rsidRPr="00954B4B">
              <w:rPr>
                <w:rFonts w:ascii="Times New Roman" w:hAnsi="Times New Roman" w:cs="Times New Roman"/>
                <w:sz w:val="24"/>
                <w:szCs w:val="24"/>
              </w:rPr>
              <w:t xml:space="preserve"> uygun olmalıdır. </w:t>
            </w:r>
          </w:p>
          <w:p w14:paraId="29DD70DF" w14:textId="7D19ED75" w:rsidR="00402425" w:rsidRPr="00954B4B" w:rsidRDefault="00402425" w:rsidP="004758C5">
            <w:pPr>
              <w:pStyle w:val="ListeParagraf"/>
              <w:numPr>
                <w:ilvl w:val="0"/>
                <w:numId w:val="13"/>
              </w:numPr>
              <w:spacing w:before="120" w:after="120" w:line="360" w:lineRule="auto"/>
              <w:ind w:hanging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B4B">
              <w:rPr>
                <w:rFonts w:ascii="Times New Roman" w:hAnsi="Times New Roman" w:cs="Times New Roman"/>
                <w:sz w:val="24"/>
                <w:szCs w:val="24"/>
              </w:rPr>
              <w:t>Ürününün kapnografa bağlanmayı sağlayan standart konnektörü bulunmalı</w:t>
            </w:r>
            <w:r w:rsidR="006E28F5" w:rsidRPr="00954B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54B4B" w:rsidRPr="00954B4B">
              <w:rPr>
                <w:rFonts w:ascii="Times New Roman" w:hAnsi="Times New Roman" w:cs="Times New Roman"/>
                <w:sz w:val="24"/>
                <w:szCs w:val="24"/>
              </w:rPr>
              <w:t>ancak</w:t>
            </w:r>
            <w:r w:rsidRPr="00954B4B">
              <w:rPr>
                <w:rFonts w:ascii="Times New Roman" w:hAnsi="Times New Roman" w:cs="Times New Roman"/>
                <w:sz w:val="24"/>
                <w:szCs w:val="24"/>
              </w:rPr>
              <w:t xml:space="preserve"> bu konnektör birbirine yapışık olan iki tüpün bir tanesinin uzantısı olmalıdır. </w:t>
            </w:r>
          </w:p>
          <w:p w14:paraId="2F3FD3E2" w14:textId="4766C9A8" w:rsidR="00402425" w:rsidRPr="00954B4B" w:rsidRDefault="00402425" w:rsidP="004758C5">
            <w:pPr>
              <w:pStyle w:val="ListeParagraf"/>
              <w:numPr>
                <w:ilvl w:val="0"/>
                <w:numId w:val="13"/>
              </w:numPr>
              <w:spacing w:before="120" w:after="120" w:line="360" w:lineRule="auto"/>
              <w:ind w:hanging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B4B">
              <w:rPr>
                <w:rFonts w:ascii="Times New Roman" w:hAnsi="Times New Roman" w:cs="Times New Roman"/>
                <w:sz w:val="24"/>
                <w:szCs w:val="24"/>
              </w:rPr>
              <w:t>Hasta tarafından ısırılarak havayolu tüpüne zarar vermemesi için iki tüpün kafa bağlanma bölgesinde, bir katmana (</w:t>
            </w:r>
            <w:r w:rsidR="001C4C3C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954B4B">
              <w:rPr>
                <w:rFonts w:ascii="Times New Roman" w:hAnsi="Times New Roman" w:cs="Times New Roman"/>
                <w:sz w:val="24"/>
                <w:szCs w:val="24"/>
              </w:rPr>
              <w:t>ite-block) sahip olmalıdır.</w:t>
            </w:r>
          </w:p>
          <w:p w14:paraId="0E70BE26" w14:textId="44EF8262" w:rsidR="00402425" w:rsidRPr="00954B4B" w:rsidRDefault="00402425" w:rsidP="004758C5">
            <w:pPr>
              <w:pStyle w:val="ListeParagraf"/>
              <w:numPr>
                <w:ilvl w:val="0"/>
                <w:numId w:val="13"/>
              </w:numPr>
              <w:spacing w:before="120" w:after="120" w:line="360" w:lineRule="auto"/>
              <w:ind w:hanging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B4B">
              <w:rPr>
                <w:rFonts w:ascii="Times New Roman" w:hAnsi="Times New Roman" w:cs="Times New Roman"/>
                <w:sz w:val="24"/>
                <w:szCs w:val="24"/>
              </w:rPr>
              <w:t>Kaf</w:t>
            </w:r>
            <w:r w:rsidR="0000711A">
              <w:rPr>
                <w:rFonts w:ascii="Times New Roman" w:hAnsi="Times New Roman" w:cs="Times New Roman"/>
                <w:sz w:val="24"/>
                <w:szCs w:val="24"/>
              </w:rPr>
              <w:t>ı</w:t>
            </w:r>
            <w:r w:rsidRPr="00954B4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="00954B4B" w:rsidRPr="00954B4B">
              <w:rPr>
                <w:rFonts w:ascii="Times New Roman" w:hAnsi="Times New Roman" w:cs="Times New Roman"/>
                <w:sz w:val="24"/>
                <w:szCs w:val="24"/>
              </w:rPr>
              <w:t>ucunda şişirmeye</w:t>
            </w:r>
            <w:r w:rsidRPr="00954B4B">
              <w:rPr>
                <w:rFonts w:ascii="Times New Roman" w:hAnsi="Times New Roman" w:cs="Times New Roman"/>
                <w:sz w:val="24"/>
                <w:szCs w:val="24"/>
              </w:rPr>
              <w:t xml:space="preserve"> yarayacak </w:t>
            </w:r>
            <w:r w:rsidR="00954B4B" w:rsidRPr="00954B4B">
              <w:rPr>
                <w:rFonts w:ascii="Times New Roman" w:hAnsi="Times New Roman" w:cs="Times New Roman"/>
                <w:sz w:val="24"/>
                <w:szCs w:val="24"/>
              </w:rPr>
              <w:t>kaf şişirme</w:t>
            </w:r>
            <w:r w:rsidRPr="00954B4B">
              <w:rPr>
                <w:rFonts w:ascii="Times New Roman" w:hAnsi="Times New Roman" w:cs="Times New Roman"/>
                <w:sz w:val="24"/>
                <w:szCs w:val="24"/>
              </w:rPr>
              <w:t xml:space="preserve"> valfi olmalı ve her türlü enjektörle hava sağlayacak yapıda olmalıdır.</w:t>
            </w:r>
          </w:p>
          <w:p w14:paraId="4ECA63FF" w14:textId="55595C20" w:rsidR="00F038C1" w:rsidRPr="00954B4B" w:rsidRDefault="00402425" w:rsidP="004758C5">
            <w:pPr>
              <w:pStyle w:val="ListeParagraf"/>
              <w:numPr>
                <w:ilvl w:val="0"/>
                <w:numId w:val="13"/>
              </w:numPr>
              <w:spacing w:before="120" w:after="120" w:line="360" w:lineRule="auto"/>
              <w:ind w:hanging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B4B">
              <w:rPr>
                <w:rFonts w:ascii="Times New Roman" w:hAnsi="Times New Roman" w:cs="Times New Roman"/>
                <w:sz w:val="24"/>
                <w:szCs w:val="24"/>
              </w:rPr>
              <w:t>Parmak kullanmayı tercih etmeyen uygulayıcılar için her bir ürün</w:t>
            </w:r>
            <w:r w:rsidR="0000711A">
              <w:rPr>
                <w:rFonts w:ascii="Times New Roman" w:hAnsi="Times New Roman" w:cs="Times New Roman"/>
                <w:sz w:val="24"/>
                <w:szCs w:val="24"/>
              </w:rPr>
              <w:t xml:space="preserve">e </w:t>
            </w:r>
            <w:r w:rsidRPr="00954B4B">
              <w:rPr>
                <w:rFonts w:ascii="Times New Roman" w:hAnsi="Times New Roman" w:cs="Times New Roman"/>
                <w:sz w:val="24"/>
                <w:szCs w:val="24"/>
              </w:rPr>
              <w:t xml:space="preserve">bir yerleştirme </w:t>
            </w:r>
            <w:r w:rsidR="00FF75C6">
              <w:rPr>
                <w:rFonts w:ascii="Times New Roman" w:hAnsi="Times New Roman" w:cs="Times New Roman"/>
                <w:sz w:val="24"/>
                <w:szCs w:val="24"/>
              </w:rPr>
              <w:t xml:space="preserve">çelik </w:t>
            </w:r>
            <w:r w:rsidRPr="00954B4B">
              <w:rPr>
                <w:rFonts w:ascii="Times New Roman" w:hAnsi="Times New Roman" w:cs="Times New Roman"/>
                <w:sz w:val="24"/>
                <w:szCs w:val="24"/>
              </w:rPr>
              <w:t>aparatı olmalıdır.</w:t>
            </w:r>
          </w:p>
        </w:tc>
      </w:tr>
      <w:tr w:rsidR="00FB1438" w14:paraId="3601E193" w14:textId="77777777" w:rsidTr="00A91A55">
        <w:trPr>
          <w:trHeight w:val="730"/>
        </w:trPr>
        <w:tc>
          <w:tcPr>
            <w:tcW w:w="1327" w:type="dxa"/>
          </w:tcPr>
          <w:p w14:paraId="35302ED2" w14:textId="77777777" w:rsidR="00FB1438" w:rsidRPr="004B7494" w:rsidRDefault="00FB1438" w:rsidP="00A91A55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Genel Hükümler:</w:t>
            </w:r>
          </w:p>
        </w:tc>
        <w:tc>
          <w:tcPr>
            <w:tcW w:w="8874" w:type="dxa"/>
            <w:shd w:val="clear" w:color="auto" w:fill="auto"/>
          </w:tcPr>
          <w:p w14:paraId="228B5968" w14:textId="0437EFFE" w:rsidR="00954B4B" w:rsidRPr="000F3F63" w:rsidRDefault="00402425" w:rsidP="004758C5">
            <w:pPr>
              <w:pStyle w:val="ListeParagraf"/>
              <w:numPr>
                <w:ilvl w:val="0"/>
                <w:numId w:val="13"/>
              </w:numPr>
              <w:spacing w:before="120" w:after="120" w:line="360" w:lineRule="auto"/>
              <w:ind w:hanging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F63">
              <w:rPr>
                <w:rFonts w:ascii="Times New Roman" w:hAnsi="Times New Roman" w:cs="Times New Roman"/>
                <w:sz w:val="24"/>
                <w:szCs w:val="24"/>
              </w:rPr>
              <w:t xml:space="preserve">Ürünün </w:t>
            </w:r>
            <w:r w:rsidR="001C4C3C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FD1F7E" w:rsidRPr="000F3F63">
              <w:rPr>
                <w:rFonts w:ascii="Times New Roman" w:hAnsi="Times New Roman" w:cs="Times New Roman"/>
                <w:sz w:val="24"/>
                <w:szCs w:val="24"/>
              </w:rPr>
              <w:t>ateks,</w:t>
            </w:r>
            <w:r w:rsidRPr="000F3F63">
              <w:rPr>
                <w:rFonts w:ascii="Times New Roman" w:hAnsi="Times New Roman" w:cs="Times New Roman"/>
                <w:sz w:val="24"/>
                <w:szCs w:val="24"/>
              </w:rPr>
              <w:t xml:space="preserve"> PVC ve kanserojen madde dehp içerme</w:t>
            </w:r>
            <w:r w:rsidR="00FF75C6" w:rsidRPr="000F3F63">
              <w:rPr>
                <w:rFonts w:ascii="Times New Roman" w:hAnsi="Times New Roman" w:cs="Times New Roman"/>
                <w:sz w:val="24"/>
                <w:szCs w:val="24"/>
              </w:rPr>
              <w:t>meli ve</w:t>
            </w:r>
            <w:r w:rsidR="008557B7" w:rsidRPr="000F3F63">
              <w:rPr>
                <w:rFonts w:ascii="Times New Roman" w:hAnsi="Times New Roman" w:cs="Times New Roman"/>
                <w:sz w:val="24"/>
                <w:szCs w:val="24"/>
              </w:rPr>
              <w:t xml:space="preserve"> özelliğini gösterir </w:t>
            </w:r>
            <w:r w:rsidR="00FD1F7E" w:rsidRPr="000F3F63">
              <w:rPr>
                <w:rFonts w:ascii="Times New Roman" w:hAnsi="Times New Roman" w:cs="Times New Roman"/>
                <w:sz w:val="24"/>
                <w:szCs w:val="24"/>
              </w:rPr>
              <w:t>Sağlık</w:t>
            </w:r>
            <w:r w:rsidRPr="000F3F63">
              <w:rPr>
                <w:rFonts w:ascii="Times New Roman" w:hAnsi="Times New Roman" w:cs="Times New Roman"/>
                <w:sz w:val="24"/>
                <w:szCs w:val="24"/>
              </w:rPr>
              <w:t xml:space="preserve"> Bakanlığınca </w:t>
            </w:r>
            <w:r w:rsidR="00FD1F7E" w:rsidRPr="000F3F63">
              <w:rPr>
                <w:rFonts w:ascii="Times New Roman" w:hAnsi="Times New Roman" w:cs="Times New Roman"/>
                <w:sz w:val="24"/>
                <w:szCs w:val="24"/>
              </w:rPr>
              <w:t>onaylı</w:t>
            </w:r>
            <w:r w:rsidR="008557B7" w:rsidRPr="000F3F63">
              <w:rPr>
                <w:rFonts w:ascii="Times New Roman" w:hAnsi="Times New Roman" w:cs="Times New Roman"/>
                <w:sz w:val="24"/>
                <w:szCs w:val="24"/>
              </w:rPr>
              <w:t xml:space="preserve"> belgesi </w:t>
            </w:r>
            <w:r w:rsidR="000F3F63" w:rsidRPr="000F3F63">
              <w:rPr>
                <w:rFonts w:ascii="Times New Roman" w:hAnsi="Times New Roman" w:cs="Times New Roman"/>
                <w:sz w:val="24"/>
                <w:szCs w:val="24"/>
              </w:rPr>
              <w:t>mevcut olmalıdır</w:t>
            </w:r>
            <w:r w:rsidR="00FF75C6" w:rsidRPr="000F3F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F3F6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14810DFA" w14:textId="340566C2" w:rsidR="00FB1438" w:rsidRPr="000F3F63" w:rsidRDefault="00954B4B" w:rsidP="004758C5">
            <w:pPr>
              <w:pStyle w:val="ListeParagraf"/>
              <w:numPr>
                <w:ilvl w:val="0"/>
                <w:numId w:val="13"/>
              </w:numPr>
              <w:spacing w:before="120" w:after="120" w:line="360" w:lineRule="auto"/>
              <w:ind w:hanging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B4B">
              <w:rPr>
                <w:rFonts w:ascii="Times New Roman" w:hAnsi="Times New Roman" w:cs="Times New Roman"/>
                <w:sz w:val="24"/>
                <w:szCs w:val="24"/>
              </w:rPr>
              <w:t>Ürün steril ambalajda teslim edilmelidir.</w:t>
            </w:r>
            <w:r w:rsidR="00402425" w:rsidRPr="00954B4B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</w:tr>
    </w:tbl>
    <w:p w14:paraId="01378F43" w14:textId="77777777" w:rsidR="00963EB6" w:rsidRDefault="00963EB6"/>
    <w:sectPr w:rsidR="00963EB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5CE4C2" w14:textId="77777777" w:rsidR="006A6064" w:rsidRDefault="006A6064" w:rsidP="00512D1C">
      <w:pPr>
        <w:spacing w:after="0" w:line="240" w:lineRule="auto"/>
      </w:pPr>
      <w:r>
        <w:separator/>
      </w:r>
    </w:p>
  </w:endnote>
  <w:endnote w:type="continuationSeparator" w:id="0">
    <w:p w14:paraId="1E8173DD" w14:textId="77777777" w:rsidR="006A6064" w:rsidRDefault="006A6064" w:rsidP="00512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08061328"/>
      <w:docPartObj>
        <w:docPartGallery w:val="Page Numbers (Bottom of Page)"/>
        <w:docPartUnique/>
      </w:docPartObj>
    </w:sdtPr>
    <w:sdtEndPr/>
    <w:sdtContent>
      <w:p w14:paraId="3F249400" w14:textId="77777777" w:rsidR="003676AB" w:rsidRDefault="003676AB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11BD">
          <w:rPr>
            <w:noProof/>
          </w:rPr>
          <w:t>2</w:t>
        </w:r>
        <w:r>
          <w:fldChar w:fldCharType="end"/>
        </w:r>
      </w:p>
    </w:sdtContent>
  </w:sdt>
  <w:p w14:paraId="794E9585" w14:textId="77777777" w:rsidR="00512D1C" w:rsidRDefault="00512D1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DAA69E" w14:textId="77777777" w:rsidR="006A6064" w:rsidRDefault="006A6064" w:rsidP="00512D1C">
      <w:pPr>
        <w:spacing w:after="0" w:line="240" w:lineRule="auto"/>
      </w:pPr>
      <w:r>
        <w:separator/>
      </w:r>
    </w:p>
  </w:footnote>
  <w:footnote w:type="continuationSeparator" w:id="0">
    <w:p w14:paraId="73779B2B" w14:textId="77777777" w:rsidR="006A6064" w:rsidRDefault="006A6064" w:rsidP="00512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C12E72" w14:textId="6A9D42A0" w:rsidR="00512D1C" w:rsidRPr="00964F05" w:rsidRDefault="00C76651" w:rsidP="00C76651">
    <w:pPr>
      <w:pStyle w:val="stBilgi"/>
      <w:rPr>
        <w:rFonts w:ascii="Times New Roman" w:hAnsi="Times New Roman" w:cs="Times New Roman"/>
        <w:b/>
        <w:bCs/>
        <w:sz w:val="24"/>
        <w:szCs w:val="24"/>
      </w:rPr>
    </w:pPr>
    <w:r w:rsidRPr="00964F05">
      <w:rPr>
        <w:rFonts w:ascii="Times New Roman" w:hAnsi="Times New Roman" w:cs="Times New Roman"/>
        <w:b/>
        <w:bCs/>
        <w:sz w:val="24"/>
        <w:szCs w:val="24"/>
      </w:rPr>
      <w:t>SMT</w:t>
    </w:r>
    <w:r w:rsidRPr="00964F05">
      <w:rPr>
        <w:rStyle w:val="Vurgu"/>
        <w:rFonts w:ascii="Times New Roman" w:hAnsi="Times New Roman" w:cs="Times New Roman"/>
        <w:b/>
        <w:bCs/>
        <w:i w:val="0"/>
        <w:iCs w:val="0"/>
        <w:sz w:val="24"/>
        <w:szCs w:val="24"/>
      </w:rPr>
      <w:t xml:space="preserve">2273 </w:t>
    </w:r>
    <w:r w:rsidRPr="00964F05">
      <w:rPr>
        <w:rFonts w:ascii="Times New Roman" w:hAnsi="Times New Roman" w:cs="Times New Roman"/>
        <w:b/>
        <w:bCs/>
        <w:sz w:val="24"/>
        <w:szCs w:val="24"/>
      </w:rPr>
      <w:t>LAR</w:t>
    </w:r>
    <w:r w:rsidR="00A91A55" w:rsidRPr="00964F05">
      <w:rPr>
        <w:rFonts w:ascii="Times New Roman" w:hAnsi="Times New Roman" w:cs="Times New Roman"/>
        <w:b/>
        <w:bCs/>
        <w:sz w:val="24"/>
        <w:szCs w:val="24"/>
      </w:rPr>
      <w:t>E</w:t>
    </w:r>
    <w:r w:rsidRPr="00964F05">
      <w:rPr>
        <w:rFonts w:ascii="Times New Roman" w:hAnsi="Times New Roman" w:cs="Times New Roman"/>
        <w:b/>
        <w:bCs/>
        <w:sz w:val="24"/>
        <w:szCs w:val="24"/>
      </w:rPr>
      <w:t>NGEAL MASKE, SİLİKON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>
      <w:start w:val="1"/>
      <w:numFmt w:val="decimal"/>
      <w:lvlText w:val="%3."/>
      <w:lvlJc w:val="left"/>
      <w:pPr>
        <w:tabs>
          <w:tab w:val="num" w:pos="1658"/>
        </w:tabs>
        <w:ind w:left="1658" w:hanging="360"/>
      </w:pPr>
    </w:lvl>
    <w:lvl w:ilvl="3">
      <w:start w:val="1"/>
      <w:numFmt w:val="decimal"/>
      <w:lvlText w:val="%4."/>
      <w:lvlJc w:val="left"/>
      <w:pPr>
        <w:tabs>
          <w:tab w:val="num" w:pos="2018"/>
        </w:tabs>
        <w:ind w:left="2018" w:hanging="360"/>
      </w:pPr>
    </w:lvl>
    <w:lvl w:ilvl="4">
      <w:start w:val="1"/>
      <w:numFmt w:val="decimal"/>
      <w:lvlText w:val="%5."/>
      <w:lvlJc w:val="left"/>
      <w:pPr>
        <w:tabs>
          <w:tab w:val="num" w:pos="2378"/>
        </w:tabs>
        <w:ind w:left="2378" w:hanging="360"/>
      </w:pPr>
    </w:lvl>
    <w:lvl w:ilvl="5">
      <w:start w:val="1"/>
      <w:numFmt w:val="decimal"/>
      <w:lvlText w:val="%6."/>
      <w:lvlJc w:val="left"/>
      <w:pPr>
        <w:tabs>
          <w:tab w:val="num" w:pos="2738"/>
        </w:tabs>
        <w:ind w:left="2738" w:hanging="360"/>
      </w:pPr>
    </w:lvl>
    <w:lvl w:ilvl="6">
      <w:start w:val="1"/>
      <w:numFmt w:val="decimal"/>
      <w:lvlText w:val="%7."/>
      <w:lvlJc w:val="left"/>
      <w:pPr>
        <w:tabs>
          <w:tab w:val="num" w:pos="3098"/>
        </w:tabs>
        <w:ind w:left="3098" w:hanging="360"/>
      </w:pPr>
    </w:lvl>
    <w:lvl w:ilvl="7">
      <w:start w:val="1"/>
      <w:numFmt w:val="decimal"/>
      <w:lvlText w:val="%8."/>
      <w:lvlJc w:val="left"/>
      <w:pPr>
        <w:tabs>
          <w:tab w:val="num" w:pos="3458"/>
        </w:tabs>
        <w:ind w:left="3458" w:hanging="360"/>
      </w:pPr>
    </w:lvl>
    <w:lvl w:ilvl="8">
      <w:start w:val="1"/>
      <w:numFmt w:val="decimal"/>
      <w:lvlText w:val="%9."/>
      <w:lvlJc w:val="left"/>
      <w:pPr>
        <w:tabs>
          <w:tab w:val="num" w:pos="3818"/>
        </w:tabs>
        <w:ind w:left="3818" w:hanging="360"/>
      </w:pPr>
    </w:lvl>
  </w:abstractNum>
  <w:abstractNum w:abstractNumId="1" w15:restartNumberingAfterBreak="0">
    <w:nsid w:val="0FC827A9"/>
    <w:multiLevelType w:val="hybridMultilevel"/>
    <w:tmpl w:val="95AC7E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36" w:hanging="360"/>
      </w:pPr>
    </w:lvl>
    <w:lvl w:ilvl="2" w:tplc="041F001B" w:tentative="1">
      <w:start w:val="1"/>
      <w:numFmt w:val="lowerRoman"/>
      <w:lvlText w:val="%3."/>
      <w:lvlJc w:val="right"/>
      <w:pPr>
        <w:ind w:left="2256" w:hanging="180"/>
      </w:pPr>
    </w:lvl>
    <w:lvl w:ilvl="3" w:tplc="041F000F" w:tentative="1">
      <w:start w:val="1"/>
      <w:numFmt w:val="decimal"/>
      <w:lvlText w:val="%4."/>
      <w:lvlJc w:val="left"/>
      <w:pPr>
        <w:ind w:left="2976" w:hanging="360"/>
      </w:pPr>
    </w:lvl>
    <w:lvl w:ilvl="4" w:tplc="041F0019" w:tentative="1">
      <w:start w:val="1"/>
      <w:numFmt w:val="lowerLetter"/>
      <w:lvlText w:val="%5."/>
      <w:lvlJc w:val="left"/>
      <w:pPr>
        <w:ind w:left="3696" w:hanging="360"/>
      </w:pPr>
    </w:lvl>
    <w:lvl w:ilvl="5" w:tplc="041F001B" w:tentative="1">
      <w:start w:val="1"/>
      <w:numFmt w:val="lowerRoman"/>
      <w:lvlText w:val="%6."/>
      <w:lvlJc w:val="right"/>
      <w:pPr>
        <w:ind w:left="4416" w:hanging="180"/>
      </w:pPr>
    </w:lvl>
    <w:lvl w:ilvl="6" w:tplc="041F000F" w:tentative="1">
      <w:start w:val="1"/>
      <w:numFmt w:val="decimal"/>
      <w:lvlText w:val="%7."/>
      <w:lvlJc w:val="left"/>
      <w:pPr>
        <w:ind w:left="5136" w:hanging="360"/>
      </w:pPr>
    </w:lvl>
    <w:lvl w:ilvl="7" w:tplc="041F0019" w:tentative="1">
      <w:start w:val="1"/>
      <w:numFmt w:val="lowerLetter"/>
      <w:lvlText w:val="%8."/>
      <w:lvlJc w:val="left"/>
      <w:pPr>
        <w:ind w:left="5856" w:hanging="360"/>
      </w:pPr>
    </w:lvl>
    <w:lvl w:ilvl="8" w:tplc="041F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2" w15:restartNumberingAfterBreak="0">
    <w:nsid w:val="201913D9"/>
    <w:multiLevelType w:val="hybridMultilevel"/>
    <w:tmpl w:val="501839EA"/>
    <w:lvl w:ilvl="0" w:tplc="E8C6963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176" w:hanging="360"/>
      </w:pPr>
    </w:lvl>
    <w:lvl w:ilvl="2" w:tplc="041F001B" w:tentative="1">
      <w:start w:val="1"/>
      <w:numFmt w:val="lowerRoman"/>
      <w:lvlText w:val="%3."/>
      <w:lvlJc w:val="right"/>
      <w:pPr>
        <w:ind w:left="1896" w:hanging="180"/>
      </w:pPr>
    </w:lvl>
    <w:lvl w:ilvl="3" w:tplc="041F000F" w:tentative="1">
      <w:start w:val="1"/>
      <w:numFmt w:val="decimal"/>
      <w:lvlText w:val="%4."/>
      <w:lvlJc w:val="left"/>
      <w:pPr>
        <w:ind w:left="2616" w:hanging="360"/>
      </w:pPr>
    </w:lvl>
    <w:lvl w:ilvl="4" w:tplc="041F0019" w:tentative="1">
      <w:start w:val="1"/>
      <w:numFmt w:val="lowerLetter"/>
      <w:lvlText w:val="%5."/>
      <w:lvlJc w:val="left"/>
      <w:pPr>
        <w:ind w:left="3336" w:hanging="360"/>
      </w:pPr>
    </w:lvl>
    <w:lvl w:ilvl="5" w:tplc="041F001B" w:tentative="1">
      <w:start w:val="1"/>
      <w:numFmt w:val="lowerRoman"/>
      <w:lvlText w:val="%6."/>
      <w:lvlJc w:val="right"/>
      <w:pPr>
        <w:ind w:left="4056" w:hanging="180"/>
      </w:pPr>
    </w:lvl>
    <w:lvl w:ilvl="6" w:tplc="041F000F" w:tentative="1">
      <w:start w:val="1"/>
      <w:numFmt w:val="decimal"/>
      <w:lvlText w:val="%7."/>
      <w:lvlJc w:val="left"/>
      <w:pPr>
        <w:ind w:left="4776" w:hanging="360"/>
      </w:pPr>
    </w:lvl>
    <w:lvl w:ilvl="7" w:tplc="041F0019" w:tentative="1">
      <w:start w:val="1"/>
      <w:numFmt w:val="lowerLetter"/>
      <w:lvlText w:val="%8."/>
      <w:lvlJc w:val="left"/>
      <w:pPr>
        <w:ind w:left="5496" w:hanging="360"/>
      </w:pPr>
    </w:lvl>
    <w:lvl w:ilvl="8" w:tplc="041F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3" w15:restartNumberingAfterBreak="0">
    <w:nsid w:val="296368E5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>
      <w:start w:val="1"/>
      <w:numFmt w:val="decimal"/>
      <w:lvlText w:val="%3."/>
      <w:lvlJc w:val="left"/>
      <w:pPr>
        <w:tabs>
          <w:tab w:val="num" w:pos="1658"/>
        </w:tabs>
        <w:ind w:left="1658" w:hanging="360"/>
      </w:pPr>
    </w:lvl>
    <w:lvl w:ilvl="3">
      <w:start w:val="1"/>
      <w:numFmt w:val="decimal"/>
      <w:lvlText w:val="%4."/>
      <w:lvlJc w:val="left"/>
      <w:pPr>
        <w:tabs>
          <w:tab w:val="num" w:pos="2018"/>
        </w:tabs>
        <w:ind w:left="2018" w:hanging="360"/>
      </w:pPr>
    </w:lvl>
    <w:lvl w:ilvl="4">
      <w:start w:val="1"/>
      <w:numFmt w:val="decimal"/>
      <w:lvlText w:val="%5."/>
      <w:lvlJc w:val="left"/>
      <w:pPr>
        <w:tabs>
          <w:tab w:val="num" w:pos="2378"/>
        </w:tabs>
        <w:ind w:left="2378" w:hanging="360"/>
      </w:pPr>
    </w:lvl>
    <w:lvl w:ilvl="5">
      <w:start w:val="1"/>
      <w:numFmt w:val="decimal"/>
      <w:lvlText w:val="%6."/>
      <w:lvlJc w:val="left"/>
      <w:pPr>
        <w:tabs>
          <w:tab w:val="num" w:pos="2738"/>
        </w:tabs>
        <w:ind w:left="2738" w:hanging="360"/>
      </w:pPr>
    </w:lvl>
    <w:lvl w:ilvl="6">
      <w:start w:val="1"/>
      <w:numFmt w:val="decimal"/>
      <w:lvlText w:val="%7."/>
      <w:lvlJc w:val="left"/>
      <w:pPr>
        <w:tabs>
          <w:tab w:val="num" w:pos="3098"/>
        </w:tabs>
        <w:ind w:left="3098" w:hanging="360"/>
      </w:pPr>
    </w:lvl>
    <w:lvl w:ilvl="7">
      <w:start w:val="1"/>
      <w:numFmt w:val="decimal"/>
      <w:lvlText w:val="%8."/>
      <w:lvlJc w:val="left"/>
      <w:pPr>
        <w:tabs>
          <w:tab w:val="num" w:pos="3458"/>
        </w:tabs>
        <w:ind w:left="3458" w:hanging="360"/>
      </w:pPr>
    </w:lvl>
    <w:lvl w:ilvl="8">
      <w:start w:val="1"/>
      <w:numFmt w:val="decimal"/>
      <w:lvlText w:val="%9."/>
      <w:lvlJc w:val="left"/>
      <w:pPr>
        <w:tabs>
          <w:tab w:val="num" w:pos="3818"/>
        </w:tabs>
        <w:ind w:left="3818" w:hanging="360"/>
      </w:pPr>
    </w:lvl>
  </w:abstractNum>
  <w:abstractNum w:abstractNumId="4" w15:restartNumberingAfterBreak="0">
    <w:nsid w:val="29E01F72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>
      <w:start w:val="1"/>
      <w:numFmt w:val="decimal"/>
      <w:lvlText w:val="%3."/>
      <w:lvlJc w:val="left"/>
      <w:pPr>
        <w:tabs>
          <w:tab w:val="num" w:pos="1658"/>
        </w:tabs>
        <w:ind w:left="1658" w:hanging="360"/>
      </w:pPr>
    </w:lvl>
    <w:lvl w:ilvl="3">
      <w:start w:val="1"/>
      <w:numFmt w:val="decimal"/>
      <w:lvlText w:val="%4."/>
      <w:lvlJc w:val="left"/>
      <w:pPr>
        <w:tabs>
          <w:tab w:val="num" w:pos="2018"/>
        </w:tabs>
        <w:ind w:left="2018" w:hanging="360"/>
      </w:pPr>
    </w:lvl>
    <w:lvl w:ilvl="4">
      <w:start w:val="1"/>
      <w:numFmt w:val="decimal"/>
      <w:lvlText w:val="%5."/>
      <w:lvlJc w:val="left"/>
      <w:pPr>
        <w:tabs>
          <w:tab w:val="num" w:pos="2378"/>
        </w:tabs>
        <w:ind w:left="2378" w:hanging="360"/>
      </w:pPr>
    </w:lvl>
    <w:lvl w:ilvl="5">
      <w:start w:val="1"/>
      <w:numFmt w:val="decimal"/>
      <w:lvlText w:val="%6."/>
      <w:lvlJc w:val="left"/>
      <w:pPr>
        <w:tabs>
          <w:tab w:val="num" w:pos="2738"/>
        </w:tabs>
        <w:ind w:left="2738" w:hanging="360"/>
      </w:pPr>
    </w:lvl>
    <w:lvl w:ilvl="6">
      <w:start w:val="1"/>
      <w:numFmt w:val="decimal"/>
      <w:lvlText w:val="%7."/>
      <w:lvlJc w:val="left"/>
      <w:pPr>
        <w:tabs>
          <w:tab w:val="num" w:pos="3098"/>
        </w:tabs>
        <w:ind w:left="3098" w:hanging="360"/>
      </w:pPr>
    </w:lvl>
    <w:lvl w:ilvl="7">
      <w:start w:val="1"/>
      <w:numFmt w:val="decimal"/>
      <w:lvlText w:val="%8."/>
      <w:lvlJc w:val="left"/>
      <w:pPr>
        <w:tabs>
          <w:tab w:val="num" w:pos="3458"/>
        </w:tabs>
        <w:ind w:left="3458" w:hanging="360"/>
      </w:pPr>
    </w:lvl>
    <w:lvl w:ilvl="8">
      <w:start w:val="1"/>
      <w:numFmt w:val="decimal"/>
      <w:lvlText w:val="%9."/>
      <w:lvlJc w:val="left"/>
      <w:pPr>
        <w:tabs>
          <w:tab w:val="num" w:pos="3818"/>
        </w:tabs>
        <w:ind w:left="3818" w:hanging="360"/>
      </w:pPr>
    </w:lvl>
  </w:abstractNum>
  <w:abstractNum w:abstractNumId="5" w15:restartNumberingAfterBreak="0">
    <w:nsid w:val="2B0B0A7E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>
      <w:start w:val="1"/>
      <w:numFmt w:val="decimal"/>
      <w:lvlText w:val="%3."/>
      <w:lvlJc w:val="left"/>
      <w:pPr>
        <w:tabs>
          <w:tab w:val="num" w:pos="1658"/>
        </w:tabs>
        <w:ind w:left="1658" w:hanging="360"/>
      </w:pPr>
    </w:lvl>
    <w:lvl w:ilvl="3">
      <w:start w:val="1"/>
      <w:numFmt w:val="decimal"/>
      <w:lvlText w:val="%4."/>
      <w:lvlJc w:val="left"/>
      <w:pPr>
        <w:tabs>
          <w:tab w:val="num" w:pos="2018"/>
        </w:tabs>
        <w:ind w:left="2018" w:hanging="360"/>
      </w:pPr>
    </w:lvl>
    <w:lvl w:ilvl="4">
      <w:start w:val="1"/>
      <w:numFmt w:val="decimal"/>
      <w:lvlText w:val="%5."/>
      <w:lvlJc w:val="left"/>
      <w:pPr>
        <w:tabs>
          <w:tab w:val="num" w:pos="2378"/>
        </w:tabs>
        <w:ind w:left="2378" w:hanging="360"/>
      </w:pPr>
    </w:lvl>
    <w:lvl w:ilvl="5">
      <w:start w:val="1"/>
      <w:numFmt w:val="decimal"/>
      <w:lvlText w:val="%6."/>
      <w:lvlJc w:val="left"/>
      <w:pPr>
        <w:tabs>
          <w:tab w:val="num" w:pos="2738"/>
        </w:tabs>
        <w:ind w:left="2738" w:hanging="360"/>
      </w:pPr>
    </w:lvl>
    <w:lvl w:ilvl="6">
      <w:start w:val="1"/>
      <w:numFmt w:val="decimal"/>
      <w:lvlText w:val="%7."/>
      <w:lvlJc w:val="left"/>
      <w:pPr>
        <w:tabs>
          <w:tab w:val="num" w:pos="3098"/>
        </w:tabs>
        <w:ind w:left="3098" w:hanging="360"/>
      </w:pPr>
    </w:lvl>
    <w:lvl w:ilvl="7">
      <w:start w:val="1"/>
      <w:numFmt w:val="decimal"/>
      <w:lvlText w:val="%8."/>
      <w:lvlJc w:val="left"/>
      <w:pPr>
        <w:tabs>
          <w:tab w:val="num" w:pos="3458"/>
        </w:tabs>
        <w:ind w:left="3458" w:hanging="360"/>
      </w:pPr>
    </w:lvl>
    <w:lvl w:ilvl="8">
      <w:start w:val="1"/>
      <w:numFmt w:val="decimal"/>
      <w:lvlText w:val="%9."/>
      <w:lvlJc w:val="left"/>
      <w:pPr>
        <w:tabs>
          <w:tab w:val="num" w:pos="3818"/>
        </w:tabs>
        <w:ind w:left="3818" w:hanging="360"/>
      </w:pPr>
    </w:lvl>
  </w:abstractNum>
  <w:abstractNum w:abstractNumId="6" w15:restartNumberingAfterBreak="0">
    <w:nsid w:val="3A39540A"/>
    <w:multiLevelType w:val="hybridMultilevel"/>
    <w:tmpl w:val="82C68CD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36" w:hanging="360"/>
      </w:pPr>
    </w:lvl>
    <w:lvl w:ilvl="2" w:tplc="041F001B" w:tentative="1">
      <w:start w:val="1"/>
      <w:numFmt w:val="lowerRoman"/>
      <w:lvlText w:val="%3."/>
      <w:lvlJc w:val="right"/>
      <w:pPr>
        <w:ind w:left="2256" w:hanging="180"/>
      </w:pPr>
    </w:lvl>
    <w:lvl w:ilvl="3" w:tplc="041F000F" w:tentative="1">
      <w:start w:val="1"/>
      <w:numFmt w:val="decimal"/>
      <w:lvlText w:val="%4."/>
      <w:lvlJc w:val="left"/>
      <w:pPr>
        <w:ind w:left="2976" w:hanging="360"/>
      </w:pPr>
    </w:lvl>
    <w:lvl w:ilvl="4" w:tplc="041F0019" w:tentative="1">
      <w:start w:val="1"/>
      <w:numFmt w:val="lowerLetter"/>
      <w:lvlText w:val="%5."/>
      <w:lvlJc w:val="left"/>
      <w:pPr>
        <w:ind w:left="3696" w:hanging="360"/>
      </w:pPr>
    </w:lvl>
    <w:lvl w:ilvl="5" w:tplc="041F001B" w:tentative="1">
      <w:start w:val="1"/>
      <w:numFmt w:val="lowerRoman"/>
      <w:lvlText w:val="%6."/>
      <w:lvlJc w:val="right"/>
      <w:pPr>
        <w:ind w:left="4416" w:hanging="180"/>
      </w:pPr>
    </w:lvl>
    <w:lvl w:ilvl="6" w:tplc="041F000F" w:tentative="1">
      <w:start w:val="1"/>
      <w:numFmt w:val="decimal"/>
      <w:lvlText w:val="%7."/>
      <w:lvlJc w:val="left"/>
      <w:pPr>
        <w:ind w:left="5136" w:hanging="360"/>
      </w:pPr>
    </w:lvl>
    <w:lvl w:ilvl="7" w:tplc="041F0019" w:tentative="1">
      <w:start w:val="1"/>
      <w:numFmt w:val="lowerLetter"/>
      <w:lvlText w:val="%8."/>
      <w:lvlJc w:val="left"/>
      <w:pPr>
        <w:ind w:left="5856" w:hanging="360"/>
      </w:pPr>
    </w:lvl>
    <w:lvl w:ilvl="8" w:tplc="041F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7" w15:restartNumberingAfterBreak="0">
    <w:nsid w:val="3E4E0790"/>
    <w:multiLevelType w:val="hybridMultilevel"/>
    <w:tmpl w:val="AAD4055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0C2DC8"/>
    <w:multiLevelType w:val="multilevel"/>
    <w:tmpl w:val="F71CA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EE15422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>
      <w:start w:val="1"/>
      <w:numFmt w:val="decimal"/>
      <w:lvlText w:val="%3."/>
      <w:lvlJc w:val="left"/>
      <w:pPr>
        <w:tabs>
          <w:tab w:val="num" w:pos="1658"/>
        </w:tabs>
        <w:ind w:left="1658" w:hanging="360"/>
      </w:pPr>
    </w:lvl>
    <w:lvl w:ilvl="3">
      <w:start w:val="1"/>
      <w:numFmt w:val="decimal"/>
      <w:lvlText w:val="%4."/>
      <w:lvlJc w:val="left"/>
      <w:pPr>
        <w:tabs>
          <w:tab w:val="num" w:pos="2018"/>
        </w:tabs>
        <w:ind w:left="2018" w:hanging="360"/>
      </w:pPr>
    </w:lvl>
    <w:lvl w:ilvl="4">
      <w:start w:val="1"/>
      <w:numFmt w:val="decimal"/>
      <w:lvlText w:val="%5."/>
      <w:lvlJc w:val="left"/>
      <w:pPr>
        <w:tabs>
          <w:tab w:val="num" w:pos="2378"/>
        </w:tabs>
        <w:ind w:left="2378" w:hanging="360"/>
      </w:pPr>
    </w:lvl>
    <w:lvl w:ilvl="5">
      <w:start w:val="1"/>
      <w:numFmt w:val="decimal"/>
      <w:lvlText w:val="%6."/>
      <w:lvlJc w:val="left"/>
      <w:pPr>
        <w:tabs>
          <w:tab w:val="num" w:pos="2738"/>
        </w:tabs>
        <w:ind w:left="2738" w:hanging="360"/>
      </w:pPr>
    </w:lvl>
    <w:lvl w:ilvl="6">
      <w:start w:val="1"/>
      <w:numFmt w:val="decimal"/>
      <w:lvlText w:val="%7."/>
      <w:lvlJc w:val="left"/>
      <w:pPr>
        <w:tabs>
          <w:tab w:val="num" w:pos="3098"/>
        </w:tabs>
        <w:ind w:left="3098" w:hanging="360"/>
      </w:pPr>
    </w:lvl>
    <w:lvl w:ilvl="7">
      <w:start w:val="1"/>
      <w:numFmt w:val="decimal"/>
      <w:lvlText w:val="%8."/>
      <w:lvlJc w:val="left"/>
      <w:pPr>
        <w:tabs>
          <w:tab w:val="num" w:pos="3458"/>
        </w:tabs>
        <w:ind w:left="3458" w:hanging="360"/>
      </w:pPr>
    </w:lvl>
    <w:lvl w:ilvl="8">
      <w:start w:val="1"/>
      <w:numFmt w:val="decimal"/>
      <w:lvlText w:val="%9."/>
      <w:lvlJc w:val="left"/>
      <w:pPr>
        <w:tabs>
          <w:tab w:val="num" w:pos="3818"/>
        </w:tabs>
        <w:ind w:left="3818" w:hanging="360"/>
      </w:pPr>
    </w:lvl>
  </w:abstractNum>
  <w:abstractNum w:abstractNumId="10" w15:restartNumberingAfterBreak="0">
    <w:nsid w:val="66B62E10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>
      <w:start w:val="1"/>
      <w:numFmt w:val="decimal"/>
      <w:lvlText w:val="%3."/>
      <w:lvlJc w:val="left"/>
      <w:pPr>
        <w:tabs>
          <w:tab w:val="num" w:pos="1658"/>
        </w:tabs>
        <w:ind w:left="1658" w:hanging="360"/>
      </w:pPr>
    </w:lvl>
    <w:lvl w:ilvl="3">
      <w:start w:val="1"/>
      <w:numFmt w:val="decimal"/>
      <w:lvlText w:val="%4."/>
      <w:lvlJc w:val="left"/>
      <w:pPr>
        <w:tabs>
          <w:tab w:val="num" w:pos="2018"/>
        </w:tabs>
        <w:ind w:left="2018" w:hanging="360"/>
      </w:pPr>
    </w:lvl>
    <w:lvl w:ilvl="4">
      <w:start w:val="1"/>
      <w:numFmt w:val="decimal"/>
      <w:lvlText w:val="%5."/>
      <w:lvlJc w:val="left"/>
      <w:pPr>
        <w:tabs>
          <w:tab w:val="num" w:pos="2378"/>
        </w:tabs>
        <w:ind w:left="2378" w:hanging="360"/>
      </w:pPr>
    </w:lvl>
    <w:lvl w:ilvl="5">
      <w:start w:val="1"/>
      <w:numFmt w:val="decimal"/>
      <w:lvlText w:val="%6."/>
      <w:lvlJc w:val="left"/>
      <w:pPr>
        <w:tabs>
          <w:tab w:val="num" w:pos="2738"/>
        </w:tabs>
        <w:ind w:left="2738" w:hanging="360"/>
      </w:pPr>
    </w:lvl>
    <w:lvl w:ilvl="6">
      <w:start w:val="1"/>
      <w:numFmt w:val="decimal"/>
      <w:lvlText w:val="%7."/>
      <w:lvlJc w:val="left"/>
      <w:pPr>
        <w:tabs>
          <w:tab w:val="num" w:pos="3098"/>
        </w:tabs>
        <w:ind w:left="3098" w:hanging="360"/>
      </w:pPr>
    </w:lvl>
    <w:lvl w:ilvl="7">
      <w:start w:val="1"/>
      <w:numFmt w:val="decimal"/>
      <w:lvlText w:val="%8."/>
      <w:lvlJc w:val="left"/>
      <w:pPr>
        <w:tabs>
          <w:tab w:val="num" w:pos="3458"/>
        </w:tabs>
        <w:ind w:left="3458" w:hanging="360"/>
      </w:pPr>
    </w:lvl>
    <w:lvl w:ilvl="8">
      <w:start w:val="1"/>
      <w:numFmt w:val="decimal"/>
      <w:lvlText w:val="%9."/>
      <w:lvlJc w:val="left"/>
      <w:pPr>
        <w:tabs>
          <w:tab w:val="num" w:pos="3818"/>
        </w:tabs>
        <w:ind w:left="3818" w:hanging="360"/>
      </w:pPr>
    </w:lvl>
  </w:abstractNum>
  <w:abstractNum w:abstractNumId="11" w15:restartNumberingAfterBreak="0">
    <w:nsid w:val="784548B7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>
      <w:start w:val="1"/>
      <w:numFmt w:val="decimal"/>
      <w:lvlText w:val="%3."/>
      <w:lvlJc w:val="left"/>
      <w:pPr>
        <w:tabs>
          <w:tab w:val="num" w:pos="1658"/>
        </w:tabs>
        <w:ind w:left="1658" w:hanging="360"/>
      </w:pPr>
    </w:lvl>
    <w:lvl w:ilvl="3">
      <w:start w:val="1"/>
      <w:numFmt w:val="decimal"/>
      <w:lvlText w:val="%4."/>
      <w:lvlJc w:val="left"/>
      <w:pPr>
        <w:tabs>
          <w:tab w:val="num" w:pos="2018"/>
        </w:tabs>
        <w:ind w:left="2018" w:hanging="360"/>
      </w:pPr>
    </w:lvl>
    <w:lvl w:ilvl="4">
      <w:start w:val="1"/>
      <w:numFmt w:val="decimal"/>
      <w:lvlText w:val="%5."/>
      <w:lvlJc w:val="left"/>
      <w:pPr>
        <w:tabs>
          <w:tab w:val="num" w:pos="2378"/>
        </w:tabs>
        <w:ind w:left="2378" w:hanging="360"/>
      </w:pPr>
    </w:lvl>
    <w:lvl w:ilvl="5">
      <w:start w:val="1"/>
      <w:numFmt w:val="decimal"/>
      <w:lvlText w:val="%6."/>
      <w:lvlJc w:val="left"/>
      <w:pPr>
        <w:tabs>
          <w:tab w:val="num" w:pos="2738"/>
        </w:tabs>
        <w:ind w:left="2738" w:hanging="360"/>
      </w:pPr>
    </w:lvl>
    <w:lvl w:ilvl="6">
      <w:start w:val="1"/>
      <w:numFmt w:val="decimal"/>
      <w:lvlText w:val="%7."/>
      <w:lvlJc w:val="left"/>
      <w:pPr>
        <w:tabs>
          <w:tab w:val="num" w:pos="3098"/>
        </w:tabs>
        <w:ind w:left="3098" w:hanging="360"/>
      </w:pPr>
    </w:lvl>
    <w:lvl w:ilvl="7">
      <w:start w:val="1"/>
      <w:numFmt w:val="decimal"/>
      <w:lvlText w:val="%8."/>
      <w:lvlJc w:val="left"/>
      <w:pPr>
        <w:tabs>
          <w:tab w:val="num" w:pos="3458"/>
        </w:tabs>
        <w:ind w:left="3458" w:hanging="360"/>
      </w:pPr>
    </w:lvl>
    <w:lvl w:ilvl="8">
      <w:start w:val="1"/>
      <w:numFmt w:val="decimal"/>
      <w:lvlText w:val="%9."/>
      <w:lvlJc w:val="left"/>
      <w:pPr>
        <w:tabs>
          <w:tab w:val="num" w:pos="3818"/>
        </w:tabs>
        <w:ind w:left="3818" w:hanging="360"/>
      </w:pPr>
    </w:lvl>
  </w:abstractNum>
  <w:abstractNum w:abstractNumId="12" w15:restartNumberingAfterBreak="0">
    <w:nsid w:val="79742719"/>
    <w:multiLevelType w:val="hybridMultilevel"/>
    <w:tmpl w:val="21ECB3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36" w:hanging="360"/>
      </w:pPr>
    </w:lvl>
    <w:lvl w:ilvl="2" w:tplc="041F001B" w:tentative="1">
      <w:start w:val="1"/>
      <w:numFmt w:val="lowerRoman"/>
      <w:lvlText w:val="%3."/>
      <w:lvlJc w:val="right"/>
      <w:pPr>
        <w:ind w:left="2256" w:hanging="180"/>
      </w:pPr>
    </w:lvl>
    <w:lvl w:ilvl="3" w:tplc="041F000F" w:tentative="1">
      <w:start w:val="1"/>
      <w:numFmt w:val="decimal"/>
      <w:lvlText w:val="%4."/>
      <w:lvlJc w:val="left"/>
      <w:pPr>
        <w:ind w:left="2976" w:hanging="360"/>
      </w:pPr>
    </w:lvl>
    <w:lvl w:ilvl="4" w:tplc="041F0019" w:tentative="1">
      <w:start w:val="1"/>
      <w:numFmt w:val="lowerLetter"/>
      <w:lvlText w:val="%5."/>
      <w:lvlJc w:val="left"/>
      <w:pPr>
        <w:ind w:left="3696" w:hanging="360"/>
      </w:pPr>
    </w:lvl>
    <w:lvl w:ilvl="5" w:tplc="041F001B" w:tentative="1">
      <w:start w:val="1"/>
      <w:numFmt w:val="lowerRoman"/>
      <w:lvlText w:val="%6."/>
      <w:lvlJc w:val="right"/>
      <w:pPr>
        <w:ind w:left="4416" w:hanging="180"/>
      </w:pPr>
    </w:lvl>
    <w:lvl w:ilvl="6" w:tplc="041F000F" w:tentative="1">
      <w:start w:val="1"/>
      <w:numFmt w:val="decimal"/>
      <w:lvlText w:val="%7."/>
      <w:lvlJc w:val="left"/>
      <w:pPr>
        <w:ind w:left="5136" w:hanging="360"/>
      </w:pPr>
    </w:lvl>
    <w:lvl w:ilvl="7" w:tplc="041F0019" w:tentative="1">
      <w:start w:val="1"/>
      <w:numFmt w:val="lowerLetter"/>
      <w:lvlText w:val="%8."/>
      <w:lvlJc w:val="left"/>
      <w:pPr>
        <w:ind w:left="5856" w:hanging="360"/>
      </w:pPr>
    </w:lvl>
    <w:lvl w:ilvl="8" w:tplc="041F001B" w:tentative="1">
      <w:start w:val="1"/>
      <w:numFmt w:val="lowerRoman"/>
      <w:lvlText w:val="%9."/>
      <w:lvlJc w:val="right"/>
      <w:pPr>
        <w:ind w:left="6576" w:hanging="180"/>
      </w:pPr>
    </w:lvl>
  </w:abstractNum>
  <w:num w:numId="1">
    <w:abstractNumId w:val="2"/>
  </w:num>
  <w:num w:numId="2">
    <w:abstractNumId w:val="1"/>
  </w:num>
  <w:num w:numId="3">
    <w:abstractNumId w:val="12"/>
  </w:num>
  <w:num w:numId="4">
    <w:abstractNumId w:val="8"/>
  </w:num>
  <w:num w:numId="5">
    <w:abstractNumId w:val="6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4"/>
  </w:num>
  <w:num w:numId="9">
    <w:abstractNumId w:val="3"/>
  </w:num>
  <w:num w:numId="10">
    <w:abstractNumId w:val="9"/>
  </w:num>
  <w:num w:numId="11">
    <w:abstractNumId w:val="10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438"/>
    <w:rsid w:val="00001448"/>
    <w:rsid w:val="0000711A"/>
    <w:rsid w:val="000B186F"/>
    <w:rsid w:val="000F3F63"/>
    <w:rsid w:val="00114BBA"/>
    <w:rsid w:val="00125784"/>
    <w:rsid w:val="001A291B"/>
    <w:rsid w:val="001B6A75"/>
    <w:rsid w:val="001C4C3C"/>
    <w:rsid w:val="00317768"/>
    <w:rsid w:val="003676AB"/>
    <w:rsid w:val="00376B98"/>
    <w:rsid w:val="003C120E"/>
    <w:rsid w:val="003E3453"/>
    <w:rsid w:val="00402425"/>
    <w:rsid w:val="004069B2"/>
    <w:rsid w:val="004758C5"/>
    <w:rsid w:val="004D57A5"/>
    <w:rsid w:val="004E0523"/>
    <w:rsid w:val="00512D1C"/>
    <w:rsid w:val="00513129"/>
    <w:rsid w:val="0055188D"/>
    <w:rsid w:val="005E11BD"/>
    <w:rsid w:val="00607198"/>
    <w:rsid w:val="0063799E"/>
    <w:rsid w:val="0065569E"/>
    <w:rsid w:val="00696A23"/>
    <w:rsid w:val="006A6064"/>
    <w:rsid w:val="006E28F5"/>
    <w:rsid w:val="00814D3C"/>
    <w:rsid w:val="008557B7"/>
    <w:rsid w:val="00954B4B"/>
    <w:rsid w:val="00963EB6"/>
    <w:rsid w:val="00964F05"/>
    <w:rsid w:val="0097710E"/>
    <w:rsid w:val="009A562A"/>
    <w:rsid w:val="009E2EEA"/>
    <w:rsid w:val="009F1AF5"/>
    <w:rsid w:val="00A12FC6"/>
    <w:rsid w:val="00A91A55"/>
    <w:rsid w:val="00AD37A6"/>
    <w:rsid w:val="00B763BA"/>
    <w:rsid w:val="00BB78EA"/>
    <w:rsid w:val="00C76651"/>
    <w:rsid w:val="00E36FA8"/>
    <w:rsid w:val="00EF1EDE"/>
    <w:rsid w:val="00EF264D"/>
    <w:rsid w:val="00F038C1"/>
    <w:rsid w:val="00FB1438"/>
    <w:rsid w:val="00FD1F7E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DB429"/>
  <w15:chartTrackingRefBased/>
  <w15:docId w15:val="{EFE2526A-3934-4519-859C-21BA90493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1438"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FB143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FB143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eParagraf">
    <w:name w:val="List Paragraph"/>
    <w:basedOn w:val="Normal"/>
    <w:uiPriority w:val="34"/>
    <w:qFormat/>
    <w:rsid w:val="00FB1438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512D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12D1C"/>
  </w:style>
  <w:style w:type="paragraph" w:styleId="AltBilgi">
    <w:name w:val="footer"/>
    <w:basedOn w:val="Normal"/>
    <w:link w:val="AltBilgiChar"/>
    <w:uiPriority w:val="99"/>
    <w:unhideWhenUsed/>
    <w:rsid w:val="00512D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12D1C"/>
  </w:style>
  <w:style w:type="paragraph" w:styleId="GvdeMetni">
    <w:name w:val="Body Text"/>
    <w:basedOn w:val="Normal"/>
    <w:link w:val="GvdeMetniChar"/>
    <w:semiHidden/>
    <w:unhideWhenUsed/>
    <w:rsid w:val="00001448"/>
    <w:pPr>
      <w:widowControl w:val="0"/>
      <w:suppressAutoHyphens/>
      <w:spacing w:after="283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customStyle="1" w:styleId="GvdeMetniChar">
    <w:name w:val="Gövde Metni Char"/>
    <w:basedOn w:val="VarsaylanParagrafYazTipi"/>
    <w:link w:val="GvdeMetni"/>
    <w:semiHidden/>
    <w:rsid w:val="00001448"/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styleId="Vurgu">
    <w:name w:val="Emphasis"/>
    <w:basedOn w:val="VarsaylanParagrafYazTipi"/>
    <w:uiPriority w:val="20"/>
    <w:qFormat/>
    <w:rsid w:val="00C7665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65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SALİHA ÇAM</dc:creator>
  <cp:keywords/>
  <dc:description/>
  <cp:lastModifiedBy>Betül GÜL</cp:lastModifiedBy>
  <cp:revision>2</cp:revision>
  <dcterms:created xsi:type="dcterms:W3CDTF">2023-11-10T11:32:00Z</dcterms:created>
  <dcterms:modified xsi:type="dcterms:W3CDTF">2023-11-10T11:32:00Z</dcterms:modified>
</cp:coreProperties>
</file>