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5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B7494" w:rsidTr="002370D8">
        <w:trPr>
          <w:trHeight w:val="1325"/>
        </w:trPr>
        <w:tc>
          <w:tcPr>
            <w:tcW w:w="1467" w:type="dxa"/>
          </w:tcPr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:rsidR="004B7494" w:rsidRPr="009219C7" w:rsidRDefault="00363692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219C7" w:rsidRPr="0092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9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19C7" w:rsidRPr="009219C7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9219C7" w:rsidRPr="009219C7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 ağrı ve hareket kısıtlılığının açık cerrahi girişim yolu ile giderilmesinde kullanılmalıdır.</w:t>
            </w:r>
          </w:p>
        </w:tc>
      </w:tr>
      <w:tr w:rsidR="004B7494" w:rsidTr="002370D8">
        <w:trPr>
          <w:trHeight w:val="1609"/>
        </w:trPr>
        <w:tc>
          <w:tcPr>
            <w:tcW w:w="1467" w:type="dxa"/>
          </w:tcPr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:rsidR="00412C13" w:rsidRPr="0023703F" w:rsidRDefault="004E68CB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12C13" w:rsidRPr="00237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C13" w:rsidRPr="0023703F" w:rsidRDefault="00412C13" w:rsidP="00C11E5A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>UHMW P</w:t>
            </w:r>
            <w:r w:rsidR="0023703F" w:rsidRPr="0023703F">
              <w:rPr>
                <w:rFonts w:ascii="Times New Roman" w:hAnsi="Times New Roman" w:cs="Times New Roman"/>
                <w:sz w:val="24"/>
                <w:szCs w:val="24"/>
              </w:rPr>
              <w:t>olietilen</w:t>
            </w: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6774" w:rsidRDefault="0023703F" w:rsidP="002370D8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 xml:space="preserve">Yüksek Çapraz Bağlı Polietilen, </w:t>
            </w:r>
          </w:p>
          <w:p w:rsidR="00412C13" w:rsidRDefault="0023703F" w:rsidP="002370D8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 xml:space="preserve">Ardışık Yüksek Çapraz Bağlı Polietilen </w:t>
            </w:r>
            <w:r w:rsidR="00FF6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C13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yapılmış olmalıdır.</w:t>
            </w:r>
          </w:p>
          <w:p w:rsidR="00412C13" w:rsidRDefault="003B3115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12C13" w:rsidRPr="00412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1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C13" w:rsidRPr="0023703F" w:rsidRDefault="00412C13" w:rsidP="002E2AF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>Hareketli-Çimentolu,</w:t>
            </w:r>
          </w:p>
          <w:p w:rsidR="00412C13" w:rsidRPr="00412C13" w:rsidRDefault="00412C13" w:rsidP="002370D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3F">
              <w:rPr>
                <w:rFonts w:ascii="Times New Roman" w:hAnsi="Times New Roman" w:cs="Times New Roman"/>
                <w:sz w:val="24"/>
                <w:szCs w:val="24"/>
              </w:rPr>
              <w:t>Sabit-Çimentolu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tasarım özelliklerin</w:t>
            </w:r>
            <w:r w:rsidR="002370D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</w:t>
            </w:r>
            <w:r w:rsidRPr="00412C13">
              <w:rPr>
                <w:rFonts w:ascii="Times New Roman" w:hAnsi="Times New Roman" w:cs="Times New Roman"/>
                <w:sz w:val="24"/>
                <w:szCs w:val="24"/>
              </w:rPr>
              <w:t>hangi birinden olmalıdır.</w:t>
            </w:r>
          </w:p>
          <w:p w:rsidR="004B7494" w:rsidRPr="00412C13" w:rsidRDefault="002E2AF8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12C13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412C13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412C1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Tr="002370D8">
        <w:trPr>
          <w:trHeight w:val="1023"/>
        </w:trPr>
        <w:tc>
          <w:tcPr>
            <w:tcW w:w="1467" w:type="dxa"/>
          </w:tcPr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:rsidR="00035DC8" w:rsidRPr="00035DC8" w:rsidRDefault="00AF441C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035DC8" w:rsidRPr="00035DC8">
              <w:rPr>
                <w:rFonts w:ascii="Times New Roman" w:hAnsi="Times New Roman" w:cs="Times New Roman"/>
                <w:sz w:val="24"/>
                <w:szCs w:val="24"/>
              </w:rPr>
              <w:t>tek veya çift parça olmalıdır.</w:t>
            </w:r>
          </w:p>
          <w:p w:rsidR="00195FEB" w:rsidRPr="00CB5E47" w:rsidRDefault="00154476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bookmarkStart w:id="0" w:name="_GoBack"/>
            <w:bookmarkEnd w:id="0"/>
            <w:r w:rsidR="00035DC8" w:rsidRPr="00CF5F67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="00035DC8" w:rsidRPr="00CF5F6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035DC8" w:rsidRPr="00CF5F67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035DC8" w:rsidRPr="00CF5F67">
              <w:rPr>
                <w:rFonts w:ascii="Times New Roman" w:hAnsi="Times New Roman" w:cs="Times New Roman"/>
                <w:sz w:val="24"/>
                <w:szCs w:val="24"/>
              </w:rPr>
              <w:t xml:space="preserve"> parçalara uyumlu olmalıdır</w:t>
            </w:r>
            <w:r w:rsidR="00035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2370D8">
        <w:trPr>
          <w:trHeight w:val="1609"/>
        </w:trPr>
        <w:tc>
          <w:tcPr>
            <w:tcW w:w="1467" w:type="dxa"/>
          </w:tcPr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370D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:rsidR="00035DC8" w:rsidRPr="00035DC8" w:rsidRDefault="00035DC8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C8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035DC8" w:rsidRPr="006C17E4" w:rsidRDefault="00035DC8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520C1">
              <w:rPr>
                <w:rFonts w:ascii="Times New Roman" w:hAnsi="Times New Roman" w:cs="Times New Roman"/>
                <w:sz w:val="24"/>
                <w:szCs w:val="24"/>
              </w:rPr>
              <w:t>, orijinal ambalajlarında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035DC8" w:rsidRDefault="00035DC8" w:rsidP="002370D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</w:pPr>
            <w:r w:rsidRPr="009661FC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936492" w:rsidRDefault="00331203" w:rsidP="0023703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759" w:rsidRDefault="000B3759" w:rsidP="00246159">
      <w:pPr>
        <w:spacing w:after="0" w:line="240" w:lineRule="auto"/>
      </w:pPr>
      <w:r>
        <w:separator/>
      </w:r>
    </w:p>
  </w:endnote>
  <w:endnote w:type="continuationSeparator" w:id="0">
    <w:p w:rsidR="000B3759" w:rsidRDefault="000B3759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01143"/>
      <w:docPartObj>
        <w:docPartGallery w:val="Page Numbers (Bottom of Page)"/>
        <w:docPartUnique/>
      </w:docPartObj>
    </w:sdtPr>
    <w:sdtEndPr/>
    <w:sdtContent>
      <w:p w:rsidR="0023703F" w:rsidRDefault="00034BC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703F" w:rsidRDefault="002370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759" w:rsidRDefault="000B3759" w:rsidP="00246159">
      <w:pPr>
        <w:spacing w:after="0" w:line="240" w:lineRule="auto"/>
      </w:pPr>
      <w:r>
        <w:separator/>
      </w:r>
    </w:p>
  </w:footnote>
  <w:footnote w:type="continuationSeparator" w:id="0">
    <w:p w:rsidR="000B3759" w:rsidRDefault="000B3759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59" w:rsidRPr="009219C7" w:rsidRDefault="00266834" w:rsidP="009219C7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9219C7" w:rsidRPr="009219C7">
      <w:rPr>
        <w:rFonts w:ascii="Times New Roman" w:hAnsi="Times New Roman" w:cs="Times New Roman"/>
        <w:b/>
        <w:sz w:val="24"/>
        <w:szCs w:val="24"/>
      </w:rPr>
      <w:t>SMT</w:t>
    </w:r>
    <w:r w:rsidR="00BF0F78">
      <w:rPr>
        <w:rFonts w:ascii="Times New Roman" w:hAnsi="Times New Roman" w:cs="Times New Roman"/>
        <w:b/>
        <w:sz w:val="24"/>
        <w:szCs w:val="24"/>
      </w:rPr>
      <w:t>2285</w:t>
    </w:r>
    <w:r w:rsidR="009219C7" w:rsidRPr="009219C7">
      <w:rPr>
        <w:rFonts w:ascii="Times New Roman" w:hAnsi="Times New Roman" w:cs="Times New Roman"/>
        <w:b/>
        <w:sz w:val="24"/>
        <w:szCs w:val="24"/>
      </w:rPr>
      <w:t>-</w:t>
    </w:r>
    <w:r w:rsidR="00A71158" w:rsidRPr="00A71158">
      <w:rPr>
        <w:rFonts w:ascii="Times New Roman" w:hAnsi="Times New Roman" w:cs="Times New Roman"/>
        <w:b/>
        <w:sz w:val="24"/>
        <w:szCs w:val="24"/>
      </w:rPr>
      <w:t>DİZ,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A71158" w:rsidRPr="00A71158">
      <w:rPr>
        <w:rFonts w:ascii="Times New Roman" w:hAnsi="Times New Roman" w:cs="Times New Roman"/>
        <w:b/>
        <w:sz w:val="24"/>
        <w:szCs w:val="24"/>
      </w:rPr>
      <w:t>PRİMER, UNİKONDİLER TİBİAL İNSERT/BASE PLATE</w:t>
    </w:r>
  </w:p>
  <w:p w:rsidR="00DB20D2" w:rsidRPr="009219C7" w:rsidRDefault="00DB20D2" w:rsidP="009219C7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0CD57F74"/>
    <w:multiLevelType w:val="hybridMultilevel"/>
    <w:tmpl w:val="3EF4A052"/>
    <w:lvl w:ilvl="0" w:tplc="F6CA5CA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C42796"/>
    <w:multiLevelType w:val="hybridMultilevel"/>
    <w:tmpl w:val="03483F40"/>
    <w:lvl w:ilvl="0" w:tplc="55B43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0" w15:restartNumberingAfterBreak="0">
    <w:nsid w:val="53355BDF"/>
    <w:multiLevelType w:val="hybridMultilevel"/>
    <w:tmpl w:val="2C04F78E"/>
    <w:lvl w:ilvl="0" w:tplc="BC549C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4BC2"/>
    <w:rsid w:val="00035DC8"/>
    <w:rsid w:val="000B3759"/>
    <w:rsid w:val="000D04A5"/>
    <w:rsid w:val="00104579"/>
    <w:rsid w:val="001365E0"/>
    <w:rsid w:val="00154476"/>
    <w:rsid w:val="001766EA"/>
    <w:rsid w:val="00195FEB"/>
    <w:rsid w:val="0023703F"/>
    <w:rsid w:val="002370D8"/>
    <w:rsid w:val="00246159"/>
    <w:rsid w:val="002618E3"/>
    <w:rsid w:val="00266834"/>
    <w:rsid w:val="002B66F4"/>
    <w:rsid w:val="002E2AF8"/>
    <w:rsid w:val="00323E04"/>
    <w:rsid w:val="00331203"/>
    <w:rsid w:val="00363692"/>
    <w:rsid w:val="003B3115"/>
    <w:rsid w:val="003D5252"/>
    <w:rsid w:val="003F2E28"/>
    <w:rsid w:val="00412C13"/>
    <w:rsid w:val="00467B8A"/>
    <w:rsid w:val="004B3743"/>
    <w:rsid w:val="004B7494"/>
    <w:rsid w:val="004E68CB"/>
    <w:rsid w:val="00517BFB"/>
    <w:rsid w:val="005421E7"/>
    <w:rsid w:val="00544EFB"/>
    <w:rsid w:val="00556140"/>
    <w:rsid w:val="00567FB0"/>
    <w:rsid w:val="006811A5"/>
    <w:rsid w:val="007B0A00"/>
    <w:rsid w:val="008534CE"/>
    <w:rsid w:val="009219C7"/>
    <w:rsid w:val="009230EE"/>
    <w:rsid w:val="00936492"/>
    <w:rsid w:val="00A0594E"/>
    <w:rsid w:val="00A6326E"/>
    <w:rsid w:val="00A71158"/>
    <w:rsid w:val="00A76582"/>
    <w:rsid w:val="00AF402B"/>
    <w:rsid w:val="00AF441C"/>
    <w:rsid w:val="00B1715B"/>
    <w:rsid w:val="00B34CE7"/>
    <w:rsid w:val="00B51908"/>
    <w:rsid w:val="00BA3150"/>
    <w:rsid w:val="00BB2C60"/>
    <w:rsid w:val="00BC1974"/>
    <w:rsid w:val="00BD6076"/>
    <w:rsid w:val="00BF0F78"/>
    <w:rsid w:val="00BF4EE4"/>
    <w:rsid w:val="00BF5AAE"/>
    <w:rsid w:val="00C11E5A"/>
    <w:rsid w:val="00C27ED6"/>
    <w:rsid w:val="00CB5E47"/>
    <w:rsid w:val="00DA0367"/>
    <w:rsid w:val="00DB20D2"/>
    <w:rsid w:val="00E501B1"/>
    <w:rsid w:val="00FF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61057"/>
  <w15:docId w15:val="{043D53EC-2D51-498B-902D-1D9A4D9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50CE-176A-4D4B-B04B-99557B4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15</cp:revision>
  <dcterms:created xsi:type="dcterms:W3CDTF">2024-03-06T13:18:00Z</dcterms:created>
  <dcterms:modified xsi:type="dcterms:W3CDTF">2024-03-06T13:21:00Z</dcterms:modified>
</cp:coreProperties>
</file>