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Spec="cent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977298" w:rsidRPr="00B72F8E" w:rsidTr="00977298">
        <w:trPr>
          <w:trHeight w:val="1351"/>
        </w:trPr>
        <w:tc>
          <w:tcPr>
            <w:tcW w:w="1537" w:type="dxa"/>
          </w:tcPr>
          <w:p w:rsidR="00977298" w:rsidRPr="00B72F8E" w:rsidRDefault="00977298" w:rsidP="00B72F8E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77298" w:rsidRPr="00315BBC" w:rsidRDefault="00050ACD" w:rsidP="00315BB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kırıklarda (özellikle pediatrik, küçük fragman,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avülsiyon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 kırıkları, küçük kemik kırıkları), düzeltici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osteotomilerde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psödoartrozlarda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artrodezde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, eklem çıkıkları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tesbitinde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replantasyon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 tedavilerinde, kemik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rekonstrüktif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 tedavilerinde ve kemik </w:t>
            </w:r>
            <w:proofErr w:type="spellStart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fiksasyonlarında</w:t>
            </w:r>
            <w:proofErr w:type="spellEnd"/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</w:t>
            </w:r>
            <w:bookmarkEnd w:id="0"/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5E430D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1B2F7C" w:rsidRPr="00996397" w:rsidRDefault="006443C2" w:rsidP="001B2F7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çelik 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</w:rPr>
              <w:t>alaşımdan olmalıdır.</w:t>
            </w:r>
          </w:p>
          <w:p w:rsidR="001B2F7C" w:rsidRPr="00996397" w:rsidRDefault="006443C2" w:rsidP="001B2F7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</w:t>
            </w:r>
            <w:r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</w:t>
            </w:r>
            <w:r w:rsidR="00894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-2.</w:t>
            </w:r>
            <w:r w:rsidR="00894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mm </w:t>
            </w:r>
            <w:r w:rsidR="00894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aralığındaki 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çaplar</w:t>
            </w:r>
            <w:r w:rsidR="00894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 herhangi birisi</w:t>
            </w:r>
            <w:r w:rsidR="001B2F7C"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olmalıdır.</w:t>
            </w:r>
          </w:p>
          <w:p w:rsidR="00977298" w:rsidRPr="008948EC" w:rsidRDefault="006443C2" w:rsidP="008948E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</w:t>
            </w:r>
            <w:r w:rsidR="00B87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61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00cm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961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00c</w:t>
            </w:r>
            <w:r w:rsidR="001B2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961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aralığında</w:t>
            </w:r>
            <w:r w:rsidR="00961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 boylardan herhangi birisi</w:t>
            </w:r>
            <w:r w:rsidR="00961D10"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olmalıdır.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977298" w:rsidRPr="00B72F8E" w:rsidRDefault="00977298" w:rsidP="009B3C03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:rsidR="009E3BB0" w:rsidRPr="001477D8" w:rsidRDefault="009E3BB0" w:rsidP="009E3BB0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Ürün,</w:t>
            </w:r>
            <w:r w:rsidRPr="00996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düz olmalıdır.</w:t>
            </w:r>
          </w:p>
          <w:p w:rsidR="001477D8" w:rsidRPr="009E3BB0" w:rsidRDefault="001477D8" w:rsidP="009E3BB0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Ürün, makaralar halinde sarılmış olmalıdır.</w:t>
            </w:r>
          </w:p>
          <w:p w:rsidR="00990479" w:rsidRDefault="00D13087" w:rsidP="001B2F7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 xml:space="preserve">esilebilir ve bükülebilir </w:t>
            </w:r>
            <w:r w:rsidR="00004749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EE078B" w:rsidRPr="00BB631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B2F7C" w:rsidRPr="00996397" w:rsidRDefault="006443C2" w:rsidP="001B2F7C">
            <w:pPr>
              <w:pStyle w:val="GvdeMetni"/>
              <w:numPr>
                <w:ilvl w:val="0"/>
                <w:numId w:val="1"/>
              </w:numPr>
              <w:spacing w:before="120" w:line="360" w:lineRule="auto"/>
              <w:jc w:val="both"/>
              <w:rPr>
                <w:lang w:eastAsia="tr-TR"/>
              </w:rPr>
            </w:pPr>
            <w:r>
              <w:rPr>
                <w:shd w:val="clear" w:color="auto" w:fill="FFFFFF"/>
              </w:rPr>
              <w:t>Ürün</w:t>
            </w:r>
            <w:r w:rsidRPr="00996397">
              <w:rPr>
                <w:shd w:val="clear" w:color="auto" w:fill="FFFFFF"/>
              </w:rPr>
              <w:t xml:space="preserve">, </w:t>
            </w:r>
            <w:r w:rsidR="001B2F7C" w:rsidRPr="00996397">
              <w:rPr>
                <w:lang w:eastAsia="tr-TR"/>
              </w:rPr>
              <w:t xml:space="preserve">kolayca eğilip şekil verilebilir </w:t>
            </w:r>
            <w:r w:rsidR="009D3790">
              <w:rPr>
                <w:lang w:eastAsia="tr-TR"/>
              </w:rPr>
              <w:t xml:space="preserve">özellikte </w:t>
            </w:r>
            <w:r w:rsidR="001B2F7C" w:rsidRPr="00996397">
              <w:rPr>
                <w:lang w:eastAsia="tr-TR"/>
              </w:rPr>
              <w:t>olmalıdır.</w:t>
            </w:r>
          </w:p>
          <w:p w:rsidR="001B2F7C" w:rsidRPr="001B2F7C" w:rsidRDefault="006443C2" w:rsidP="001B2F7C">
            <w:pPr>
              <w:pStyle w:val="GvdeMetni"/>
              <w:numPr>
                <w:ilvl w:val="0"/>
                <w:numId w:val="1"/>
              </w:numPr>
              <w:spacing w:before="120" w:line="360" w:lineRule="auto"/>
              <w:jc w:val="both"/>
              <w:rPr>
                <w:lang w:eastAsia="tr-TR"/>
              </w:rPr>
            </w:pPr>
            <w:r>
              <w:rPr>
                <w:shd w:val="clear" w:color="auto" w:fill="FFFFFF"/>
              </w:rPr>
              <w:t>Ürün</w:t>
            </w:r>
            <w:r w:rsidRPr="00996397">
              <w:rPr>
                <w:shd w:val="clear" w:color="auto" w:fill="FFFFFF"/>
              </w:rPr>
              <w:t xml:space="preserve">, </w:t>
            </w:r>
            <w:r w:rsidR="001B2F7C" w:rsidRPr="00996397">
              <w:rPr>
                <w:lang w:eastAsia="tr-TR"/>
              </w:rPr>
              <w:t>kendi üzerinde burularak kıvrıldıklarında kırılmayacak ve kopmayacak kadar dayanıklı olmadır.</w:t>
            </w:r>
          </w:p>
        </w:tc>
      </w:tr>
      <w:tr w:rsidR="00977298" w:rsidRPr="00B72F8E" w:rsidTr="00977298">
        <w:trPr>
          <w:trHeight w:val="1640"/>
        </w:trPr>
        <w:tc>
          <w:tcPr>
            <w:tcW w:w="1537" w:type="dxa"/>
          </w:tcPr>
          <w:p w:rsidR="007E7593" w:rsidRPr="007E7593" w:rsidRDefault="00977298" w:rsidP="007E7593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773AEB" w:rsidRDefault="001B2F7C" w:rsidP="002C21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97">
              <w:rPr>
                <w:rFonts w:ascii="Times New Roman" w:hAnsi="Times New Roman" w:cs="Times New Roman"/>
                <w:sz w:val="24"/>
                <w:szCs w:val="24"/>
              </w:rPr>
              <w:t>Ürün, steril</w:t>
            </w:r>
            <w:r w:rsidR="00773AE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3AEB" w:rsidRPr="00773AEB" w:rsidRDefault="00773AEB" w:rsidP="00773AEB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Pr="0099639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6397">
              <w:rPr>
                <w:rFonts w:ascii="Times New Roman" w:hAnsi="Times New Roman" w:cs="Times New Roman"/>
                <w:sz w:val="24"/>
                <w:szCs w:val="24"/>
              </w:rPr>
              <w:t>jinal çift pakette veya sterilizasyonu sağlayabilecek uygun set içerisinde hazır olmalıdır.</w:t>
            </w:r>
          </w:p>
        </w:tc>
      </w:tr>
    </w:tbl>
    <w:p w:rsidR="00F60182" w:rsidRPr="00B72F8E" w:rsidRDefault="00F60182" w:rsidP="00B72F8E">
      <w:pPr>
        <w:pStyle w:val="Balk1"/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4701" w:rsidRPr="00B72F8E" w:rsidRDefault="00604701" w:rsidP="00B72F8E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04701" w:rsidRPr="00B72F8E" w:rsidSect="00FC0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8B" w:rsidRDefault="00CA6D8B" w:rsidP="00102EBC">
      <w:pPr>
        <w:spacing w:after="0" w:line="240" w:lineRule="auto"/>
      </w:pPr>
      <w:r>
        <w:separator/>
      </w:r>
    </w:p>
  </w:endnote>
  <w:endnote w:type="continuationSeparator" w:id="0">
    <w:p w:rsidR="00CA6D8B" w:rsidRDefault="00CA6D8B" w:rsidP="0010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391368"/>
      <w:docPartObj>
        <w:docPartGallery w:val="Page Numbers (Bottom of Page)"/>
        <w:docPartUnique/>
      </w:docPartObj>
    </w:sdtPr>
    <w:sdtEndPr/>
    <w:sdtContent>
      <w:p w:rsidR="000B3612" w:rsidRDefault="000B36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1B">
          <w:rPr>
            <w:noProof/>
          </w:rPr>
          <w:t>1</w:t>
        </w:r>
        <w:r>
          <w:fldChar w:fldCharType="end"/>
        </w:r>
      </w:p>
    </w:sdtContent>
  </w:sdt>
  <w:p w:rsidR="00102EBC" w:rsidRDefault="00102E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8B" w:rsidRDefault="00CA6D8B" w:rsidP="00102EBC">
      <w:pPr>
        <w:spacing w:after="0" w:line="240" w:lineRule="auto"/>
      </w:pPr>
      <w:r>
        <w:separator/>
      </w:r>
    </w:p>
  </w:footnote>
  <w:footnote w:type="continuationSeparator" w:id="0">
    <w:p w:rsidR="00CA6D8B" w:rsidRDefault="00CA6D8B" w:rsidP="0010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298" w:rsidRPr="00977298" w:rsidRDefault="00977298">
    <w:pPr>
      <w:pStyle w:val="stBilgi"/>
      <w:rPr>
        <w:rFonts w:ascii="Times New Roman" w:hAnsi="Times New Roman" w:cs="Times New Roman"/>
        <w:b/>
        <w:sz w:val="24"/>
        <w:szCs w:val="24"/>
      </w:rPr>
    </w:pPr>
    <w:r w:rsidRPr="00977298">
      <w:rPr>
        <w:rFonts w:ascii="Times New Roman" w:hAnsi="Times New Roman" w:cs="Times New Roman"/>
        <w:b/>
        <w:sz w:val="24"/>
        <w:szCs w:val="24"/>
      </w:rPr>
      <w:t>SMT</w:t>
    </w:r>
    <w:r w:rsidR="009A67A6">
      <w:rPr>
        <w:rFonts w:ascii="Times New Roman" w:hAnsi="Times New Roman" w:cs="Times New Roman"/>
        <w:b/>
        <w:sz w:val="24"/>
        <w:szCs w:val="24"/>
      </w:rPr>
      <w:t>2</w:t>
    </w:r>
    <w:r w:rsidR="00617049">
      <w:rPr>
        <w:rFonts w:ascii="Times New Roman" w:hAnsi="Times New Roman" w:cs="Times New Roman"/>
        <w:b/>
        <w:sz w:val="24"/>
        <w:szCs w:val="24"/>
      </w:rPr>
      <w:t>4</w:t>
    </w:r>
    <w:r w:rsidR="00850CCD">
      <w:rPr>
        <w:rFonts w:ascii="Times New Roman" w:hAnsi="Times New Roman" w:cs="Times New Roman"/>
        <w:b/>
        <w:sz w:val="24"/>
        <w:szCs w:val="24"/>
      </w:rPr>
      <w:t>34-SERKLAJ TELİ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1495"/>
    <w:multiLevelType w:val="hybridMultilevel"/>
    <w:tmpl w:val="7CC406FC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59A816E"/>
    <w:lvl w:ilvl="0" w:tplc="1C1CA6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F48B1"/>
    <w:multiLevelType w:val="hybridMultilevel"/>
    <w:tmpl w:val="56763EE6"/>
    <w:lvl w:ilvl="0" w:tplc="611624F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850E1"/>
    <w:multiLevelType w:val="hybridMultilevel"/>
    <w:tmpl w:val="067AF42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01913D9"/>
    <w:multiLevelType w:val="hybridMultilevel"/>
    <w:tmpl w:val="54EC7C18"/>
    <w:lvl w:ilvl="0" w:tplc="03288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E932A9"/>
    <w:multiLevelType w:val="hybridMultilevel"/>
    <w:tmpl w:val="6884EB30"/>
    <w:lvl w:ilvl="0" w:tplc="386AC87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F56E8"/>
    <w:multiLevelType w:val="hybridMultilevel"/>
    <w:tmpl w:val="344A5B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4182"/>
    <w:multiLevelType w:val="hybridMultilevel"/>
    <w:tmpl w:val="222A0A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724D"/>
    <w:multiLevelType w:val="hybridMultilevel"/>
    <w:tmpl w:val="96DE3038"/>
    <w:lvl w:ilvl="0" w:tplc="614E773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2"/>
    <w:rsid w:val="00004749"/>
    <w:rsid w:val="0001478D"/>
    <w:rsid w:val="00035419"/>
    <w:rsid w:val="00037F82"/>
    <w:rsid w:val="00050ACD"/>
    <w:rsid w:val="00067A54"/>
    <w:rsid w:val="000B2DFD"/>
    <w:rsid w:val="000B3612"/>
    <w:rsid w:val="000D1ECC"/>
    <w:rsid w:val="000F11A2"/>
    <w:rsid w:val="00102EBC"/>
    <w:rsid w:val="00113468"/>
    <w:rsid w:val="001477D8"/>
    <w:rsid w:val="001740B5"/>
    <w:rsid w:val="00193975"/>
    <w:rsid w:val="00197D6E"/>
    <w:rsid w:val="001B2F7C"/>
    <w:rsid w:val="001B6CC5"/>
    <w:rsid w:val="001D0A8E"/>
    <w:rsid w:val="002154C0"/>
    <w:rsid w:val="00236019"/>
    <w:rsid w:val="002C21C9"/>
    <w:rsid w:val="00315BBC"/>
    <w:rsid w:val="0032323D"/>
    <w:rsid w:val="0035256A"/>
    <w:rsid w:val="00361948"/>
    <w:rsid w:val="00364959"/>
    <w:rsid w:val="00380FB3"/>
    <w:rsid w:val="00390AE8"/>
    <w:rsid w:val="003D6E35"/>
    <w:rsid w:val="003E0E3F"/>
    <w:rsid w:val="003E328A"/>
    <w:rsid w:val="003F2EF2"/>
    <w:rsid w:val="0044114B"/>
    <w:rsid w:val="0044341B"/>
    <w:rsid w:val="0045523A"/>
    <w:rsid w:val="00475724"/>
    <w:rsid w:val="004A36BB"/>
    <w:rsid w:val="004C29EE"/>
    <w:rsid w:val="00512885"/>
    <w:rsid w:val="00564DFB"/>
    <w:rsid w:val="0057030D"/>
    <w:rsid w:val="00573CEB"/>
    <w:rsid w:val="005775B2"/>
    <w:rsid w:val="005E430D"/>
    <w:rsid w:val="005F1278"/>
    <w:rsid w:val="00600F3D"/>
    <w:rsid w:val="00604701"/>
    <w:rsid w:val="00615EC8"/>
    <w:rsid w:val="00617049"/>
    <w:rsid w:val="0063052C"/>
    <w:rsid w:val="006443C2"/>
    <w:rsid w:val="006625BC"/>
    <w:rsid w:val="00670339"/>
    <w:rsid w:val="00674B58"/>
    <w:rsid w:val="00681170"/>
    <w:rsid w:val="006914A7"/>
    <w:rsid w:val="006A03C7"/>
    <w:rsid w:val="006C215F"/>
    <w:rsid w:val="006C5A09"/>
    <w:rsid w:val="006E3FEF"/>
    <w:rsid w:val="0070587F"/>
    <w:rsid w:val="007144D9"/>
    <w:rsid w:val="007145CA"/>
    <w:rsid w:val="0074204B"/>
    <w:rsid w:val="00773AEB"/>
    <w:rsid w:val="007B3209"/>
    <w:rsid w:val="007B722B"/>
    <w:rsid w:val="007D5C37"/>
    <w:rsid w:val="007E27A0"/>
    <w:rsid w:val="007E7593"/>
    <w:rsid w:val="00827789"/>
    <w:rsid w:val="00850CCD"/>
    <w:rsid w:val="00865CD0"/>
    <w:rsid w:val="008948EC"/>
    <w:rsid w:val="008E1FDC"/>
    <w:rsid w:val="008F2B9B"/>
    <w:rsid w:val="009078CE"/>
    <w:rsid w:val="00907FDA"/>
    <w:rsid w:val="00961D10"/>
    <w:rsid w:val="00977298"/>
    <w:rsid w:val="00990479"/>
    <w:rsid w:val="0099392A"/>
    <w:rsid w:val="009A67A6"/>
    <w:rsid w:val="009A7174"/>
    <w:rsid w:val="009B3C03"/>
    <w:rsid w:val="009D3790"/>
    <w:rsid w:val="009E3BB0"/>
    <w:rsid w:val="00A04886"/>
    <w:rsid w:val="00A43907"/>
    <w:rsid w:val="00A51626"/>
    <w:rsid w:val="00A70E3B"/>
    <w:rsid w:val="00A84625"/>
    <w:rsid w:val="00A85422"/>
    <w:rsid w:val="00A97AC7"/>
    <w:rsid w:val="00AA1E9D"/>
    <w:rsid w:val="00AB0118"/>
    <w:rsid w:val="00AB7397"/>
    <w:rsid w:val="00AE367A"/>
    <w:rsid w:val="00AE5059"/>
    <w:rsid w:val="00B423BE"/>
    <w:rsid w:val="00B5700E"/>
    <w:rsid w:val="00B623BC"/>
    <w:rsid w:val="00B72F8E"/>
    <w:rsid w:val="00B879CC"/>
    <w:rsid w:val="00BA3FF4"/>
    <w:rsid w:val="00C07F5F"/>
    <w:rsid w:val="00C172CF"/>
    <w:rsid w:val="00C21627"/>
    <w:rsid w:val="00C94E9F"/>
    <w:rsid w:val="00CA6D8B"/>
    <w:rsid w:val="00CE1E85"/>
    <w:rsid w:val="00D13087"/>
    <w:rsid w:val="00D167F0"/>
    <w:rsid w:val="00D22E3B"/>
    <w:rsid w:val="00D36939"/>
    <w:rsid w:val="00DA4FB1"/>
    <w:rsid w:val="00DB6211"/>
    <w:rsid w:val="00DF2D4B"/>
    <w:rsid w:val="00E17427"/>
    <w:rsid w:val="00E31607"/>
    <w:rsid w:val="00E34CC4"/>
    <w:rsid w:val="00E406DF"/>
    <w:rsid w:val="00E518E9"/>
    <w:rsid w:val="00E75995"/>
    <w:rsid w:val="00ED1F63"/>
    <w:rsid w:val="00EE078B"/>
    <w:rsid w:val="00EE7619"/>
    <w:rsid w:val="00F13736"/>
    <w:rsid w:val="00F21748"/>
    <w:rsid w:val="00F3747F"/>
    <w:rsid w:val="00F40D64"/>
    <w:rsid w:val="00F60182"/>
    <w:rsid w:val="00F6268B"/>
    <w:rsid w:val="00F653BD"/>
    <w:rsid w:val="00F84418"/>
    <w:rsid w:val="00FC549C"/>
    <w:rsid w:val="00FC67F1"/>
    <w:rsid w:val="00FD0E67"/>
    <w:rsid w:val="00FE40A1"/>
    <w:rsid w:val="00FF0C36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E1AF"/>
  <w15:docId w15:val="{F4512861-CF0E-4F4B-91EC-E404DDE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182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60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0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0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601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EBC"/>
  </w:style>
  <w:style w:type="paragraph" w:styleId="AltBilgi">
    <w:name w:val="footer"/>
    <w:basedOn w:val="Normal"/>
    <w:link w:val="AltBilgiChar"/>
    <w:uiPriority w:val="99"/>
    <w:unhideWhenUsed/>
    <w:rsid w:val="0010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EBC"/>
  </w:style>
  <w:style w:type="paragraph" w:styleId="GvdeMetni">
    <w:name w:val="Body Text"/>
    <w:basedOn w:val="Normal"/>
    <w:link w:val="GvdeMetniChar"/>
    <w:uiPriority w:val="99"/>
    <w:rsid w:val="001B2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B2F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CD6E-CCAD-484F-AE9E-04D2CBB1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Esra AKTAŞ MAZI</cp:lastModifiedBy>
  <cp:revision>3</cp:revision>
  <dcterms:created xsi:type="dcterms:W3CDTF">2024-12-06T07:41:00Z</dcterms:created>
  <dcterms:modified xsi:type="dcterms:W3CDTF">2024-12-24T06:53:00Z</dcterms:modified>
</cp:coreProperties>
</file>