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E90FCF" w:rsidTr="00195FEB">
        <w:trPr>
          <w:trHeight w:val="1351"/>
        </w:trPr>
        <w:tc>
          <w:tcPr>
            <w:tcW w:w="1537" w:type="dxa"/>
          </w:tcPr>
          <w:p w:rsidR="004B7494" w:rsidRPr="00E90FCF" w:rsidRDefault="004B7494" w:rsidP="00195224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5C7812" w:rsidRPr="004C05E1" w:rsidRDefault="004C05E1" w:rsidP="004C05E1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 xml:space="preserve">; travma ve rekonstrüksiyon ameliyatlarının, kırık </w:t>
            </w:r>
            <w:proofErr w:type="spellStart"/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>fiksasyonu</w:t>
            </w:r>
            <w:proofErr w:type="spellEnd"/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>psödoartroz</w:t>
            </w:r>
            <w:proofErr w:type="spellEnd"/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>, kaynama bozuklukları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>veya uzuv uzatma, uzun kemiklerin kemik taşıması durumlarında kullanılmaya uygun olmalı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s</w:t>
            </w:r>
            <w:r w:rsidR="00357E26" w:rsidRPr="004C05E1">
              <w:rPr>
                <w:rFonts w:ascii="Times New Roman" w:hAnsi="Times New Roman" w:cs="Times New Roman"/>
                <w:sz w:val="24"/>
                <w:szCs w:val="24"/>
              </w:rPr>
              <w:t xml:space="preserve">istem </w:t>
            </w:r>
            <w:r w:rsidR="00DC2644" w:rsidRPr="004C05E1">
              <w:rPr>
                <w:rFonts w:ascii="Times New Roman" w:hAnsi="Times New Roman" w:cs="Times New Roman"/>
                <w:sz w:val="24"/>
                <w:szCs w:val="24"/>
              </w:rPr>
              <w:t xml:space="preserve">el bilek </w:t>
            </w:r>
            <w:r w:rsidR="00357E26" w:rsidRPr="004C05E1">
              <w:rPr>
                <w:rFonts w:ascii="Times New Roman" w:hAnsi="Times New Roman" w:cs="Times New Roman"/>
                <w:sz w:val="24"/>
                <w:szCs w:val="24"/>
              </w:rPr>
              <w:t xml:space="preserve">kemik </w:t>
            </w:r>
            <w:proofErr w:type="spellStart"/>
            <w:r w:rsidR="00357E26" w:rsidRPr="004C05E1">
              <w:rPr>
                <w:rFonts w:ascii="Times New Roman" w:hAnsi="Times New Roman" w:cs="Times New Roman"/>
                <w:sz w:val="24"/>
                <w:szCs w:val="24"/>
              </w:rPr>
              <w:t>deformitelerinin</w:t>
            </w:r>
            <w:proofErr w:type="spellEnd"/>
            <w:r w:rsidR="00357E26" w:rsidRPr="004C05E1">
              <w:rPr>
                <w:rFonts w:ascii="Times New Roman" w:hAnsi="Times New Roman" w:cs="Times New Roman"/>
                <w:sz w:val="24"/>
                <w:szCs w:val="24"/>
              </w:rPr>
              <w:t xml:space="preserve"> veya kırıklarının üç boyutlu olarak düzeltilmesini sağlayabilecek bir dizayna sahip olmalıdır.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195224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303" w:type="dxa"/>
            <w:shd w:val="clear" w:color="auto" w:fill="auto"/>
          </w:tcPr>
          <w:p w:rsidR="00357E26" w:rsidRPr="00070D8C" w:rsidRDefault="004C05E1" w:rsidP="00070D8C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70626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D4CC0" w:rsidRPr="004C05E1" w:rsidRDefault="00706262" w:rsidP="004C05E1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Titanyum/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Kompozit</w:t>
            </w:r>
            <w:proofErr w:type="spellEnd"/>
            <w:r w:rsidR="00357E26" w:rsidRPr="00357E2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070D8C">
              <w:rPr>
                <w:rFonts w:ascii="Times New Roman" w:hAnsi="Times New Roman" w:cs="Times New Roman"/>
                <w:sz w:val="24"/>
                <w:szCs w:val="24"/>
              </w:rPr>
              <w:t>Karbon/</w:t>
            </w:r>
            <w:r w:rsidR="00357E26" w:rsidRPr="00357E26">
              <w:rPr>
                <w:rFonts w:ascii="Times New Roman" w:hAnsi="Times New Roman" w:cs="Times New Roman"/>
                <w:sz w:val="24"/>
                <w:szCs w:val="24"/>
              </w:rPr>
              <w:t>Alüminyum, alaşımların herhangi birinden üretilmiş olmalıdır.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195224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E90FCF" w:rsidRDefault="004B7494" w:rsidP="00195224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4C05E1" w:rsidRDefault="004C05E1" w:rsidP="00195224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errahi sonrası takipte kırık iyileşmesini gözlemleyebilmek için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radiolucent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yapıda olmalıdır.</w:t>
            </w:r>
          </w:p>
          <w:p w:rsidR="00195FEB" w:rsidRDefault="004C05E1" w:rsidP="00195224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052DF7">
              <w:rPr>
                <w:rFonts w:ascii="Times New Roman" w:hAnsi="Times New Roman" w:cs="Times New Roman"/>
                <w:sz w:val="24"/>
                <w:szCs w:val="24"/>
              </w:rPr>
              <w:t>, açılı veya açısız özelliklerin herhangi birinden olmalıdır.</w:t>
            </w:r>
          </w:p>
          <w:p w:rsidR="00195224" w:rsidRDefault="004C05E1" w:rsidP="00195224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0D4CC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4CC0">
              <w:rPr>
                <w:rFonts w:ascii="Times New Roman" w:hAnsi="Times New Roman" w:cs="Times New Roman"/>
                <w:sz w:val="24"/>
                <w:szCs w:val="24"/>
              </w:rPr>
              <w:t xml:space="preserve">içindeki yay yardımı ile </w:t>
            </w:r>
            <w:proofErr w:type="spellStart"/>
            <w:r w:rsidR="000D4CC0">
              <w:rPr>
                <w:rFonts w:ascii="Times New Roman" w:hAnsi="Times New Roman" w:cs="Times New Roman"/>
                <w:sz w:val="24"/>
                <w:szCs w:val="24"/>
              </w:rPr>
              <w:t>rod</w:t>
            </w:r>
            <w:proofErr w:type="spellEnd"/>
            <w:r w:rsidR="000D4CC0">
              <w:rPr>
                <w:rFonts w:ascii="Times New Roman" w:hAnsi="Times New Roman" w:cs="Times New Roman"/>
                <w:sz w:val="24"/>
                <w:szCs w:val="24"/>
              </w:rPr>
              <w:t xml:space="preserve"> üzerine otomatik olarak </w:t>
            </w:r>
            <w:r w:rsidR="00195224">
              <w:rPr>
                <w:rFonts w:ascii="Times New Roman" w:hAnsi="Times New Roman" w:cs="Times New Roman"/>
                <w:sz w:val="24"/>
                <w:szCs w:val="24"/>
              </w:rPr>
              <w:t>bağlanabilir olmalıdır.</w:t>
            </w:r>
          </w:p>
          <w:p w:rsidR="00195224" w:rsidRDefault="004C05E1" w:rsidP="00195224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1952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D2C49">
              <w:rPr>
                <w:rFonts w:ascii="Times New Roman" w:hAnsi="Times New Roman" w:cs="Times New Roman"/>
                <w:sz w:val="24"/>
                <w:szCs w:val="24"/>
              </w:rPr>
              <w:t xml:space="preserve"> bir veya birden fazla </w:t>
            </w:r>
            <w:proofErr w:type="spellStart"/>
            <w:r w:rsidR="00195224">
              <w:rPr>
                <w:rFonts w:ascii="Times New Roman" w:hAnsi="Times New Roman" w:cs="Times New Roman"/>
                <w:sz w:val="24"/>
                <w:szCs w:val="24"/>
              </w:rPr>
              <w:t>schanz</w:t>
            </w:r>
            <w:proofErr w:type="spellEnd"/>
            <w:r w:rsidR="00195224">
              <w:rPr>
                <w:rFonts w:ascii="Times New Roman" w:hAnsi="Times New Roman" w:cs="Times New Roman"/>
                <w:sz w:val="24"/>
                <w:szCs w:val="24"/>
              </w:rPr>
              <w:t xml:space="preserve"> vidasını</w:t>
            </w:r>
            <w:r w:rsidR="000D4CC0">
              <w:rPr>
                <w:rFonts w:ascii="Times New Roman" w:hAnsi="Times New Roman" w:cs="Times New Roman"/>
                <w:sz w:val="24"/>
                <w:szCs w:val="24"/>
              </w:rPr>
              <w:t xml:space="preserve">n uygulanabileceği </w:t>
            </w:r>
            <w:proofErr w:type="spellStart"/>
            <w:r w:rsidR="000D4CC0">
              <w:rPr>
                <w:rFonts w:ascii="Times New Roman" w:hAnsi="Times New Roman" w:cs="Times New Roman"/>
                <w:sz w:val="24"/>
                <w:szCs w:val="24"/>
              </w:rPr>
              <w:t>pin</w:t>
            </w:r>
            <w:proofErr w:type="spellEnd"/>
            <w:r w:rsidR="000D4CC0">
              <w:rPr>
                <w:rFonts w:ascii="Times New Roman" w:hAnsi="Times New Roman" w:cs="Times New Roman"/>
                <w:sz w:val="24"/>
                <w:szCs w:val="24"/>
              </w:rPr>
              <w:t xml:space="preserve"> kanal</w:t>
            </w:r>
            <w:r w:rsidR="009D2C49">
              <w:rPr>
                <w:rFonts w:ascii="Times New Roman" w:hAnsi="Times New Roman" w:cs="Times New Roman"/>
                <w:sz w:val="24"/>
                <w:szCs w:val="24"/>
              </w:rPr>
              <w:t xml:space="preserve">ları </w:t>
            </w:r>
            <w:r w:rsidR="00195224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  <w:p w:rsidR="007F6447" w:rsidRPr="00052DF7" w:rsidRDefault="007F6447" w:rsidP="00195224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Sistemdeki bileşenler birbiri ile uyumlu olmalıdır.</w:t>
            </w:r>
          </w:p>
        </w:tc>
      </w:tr>
      <w:tr w:rsidR="001C6A14" w:rsidRPr="00E90FCF" w:rsidTr="00984F63">
        <w:trPr>
          <w:trHeight w:val="1178"/>
        </w:trPr>
        <w:tc>
          <w:tcPr>
            <w:tcW w:w="1537" w:type="dxa"/>
          </w:tcPr>
          <w:p w:rsidR="001C6A14" w:rsidRPr="00984F63" w:rsidRDefault="001C6A14" w:rsidP="001C6A14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1C6A14" w:rsidRDefault="001C6A14" w:rsidP="001C6A14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A14">
              <w:rPr>
                <w:rFonts w:ascii="Times New Roman" w:hAnsi="Times New Roman" w:cs="Times New Roman"/>
                <w:sz w:val="24"/>
                <w:szCs w:val="24"/>
              </w:rPr>
              <w:t>Ürün tek kullanımlık steril çift paketlerde olmalıdır.</w:t>
            </w:r>
          </w:p>
          <w:p w:rsidR="001C6A14" w:rsidRPr="001C6A14" w:rsidRDefault="001C6A14" w:rsidP="001C6A14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A14">
              <w:rPr>
                <w:rFonts w:ascii="Times New Roman" w:hAnsi="Times New Roman" w:cs="Times New Roman"/>
                <w:sz w:val="24"/>
                <w:szCs w:val="24"/>
              </w:rPr>
              <w:t>Ürün orijinal ambalajı üzerinde son kullanma tarihi, UBB ve LOT bilgisi bulunmalıdır</w:t>
            </w:r>
            <w:r w:rsidRPr="001C6A1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1C6A14" w:rsidRPr="001C6A14" w:rsidRDefault="001C6A14" w:rsidP="001C6A14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A14">
              <w:rPr>
                <w:rFonts w:ascii="Times New Roman" w:hAnsi="Times New Roman" w:cs="Times New Roman"/>
                <w:bCs/>
                <w:sz w:val="24"/>
                <w:szCs w:val="24"/>
              </w:rPr>
              <w:t>Ürünlerde CE belgesi olmalıdır.</w:t>
            </w:r>
          </w:p>
        </w:tc>
      </w:tr>
    </w:tbl>
    <w:p w:rsidR="00331203" w:rsidRPr="00E90FCF" w:rsidRDefault="00331203" w:rsidP="00195224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E90FCF" w:rsidSect="00FC01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1D96" w:rsidRDefault="008F1D96" w:rsidP="000C27FE">
      <w:pPr>
        <w:spacing w:after="0" w:line="240" w:lineRule="auto"/>
      </w:pPr>
      <w:r>
        <w:separator/>
      </w:r>
    </w:p>
  </w:endnote>
  <w:endnote w:type="continuationSeparator" w:id="0">
    <w:p w:rsidR="008F1D96" w:rsidRDefault="008F1D96" w:rsidP="000C2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6A14" w:rsidRDefault="001C6A1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06204"/>
      <w:docPartObj>
        <w:docPartGallery w:val="Page Numbers (Bottom of Page)"/>
        <w:docPartUnique/>
      </w:docPartObj>
    </w:sdtPr>
    <w:sdtEndPr/>
    <w:sdtContent>
      <w:p w:rsidR="00A318BC" w:rsidRDefault="008F1D96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4F6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76F75" w:rsidRDefault="00476F7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6A14" w:rsidRDefault="001C6A1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1D96" w:rsidRDefault="008F1D96" w:rsidP="000C27FE">
      <w:pPr>
        <w:spacing w:after="0" w:line="240" w:lineRule="auto"/>
      </w:pPr>
      <w:r>
        <w:separator/>
      </w:r>
    </w:p>
  </w:footnote>
  <w:footnote w:type="continuationSeparator" w:id="0">
    <w:p w:rsidR="008F1D96" w:rsidRDefault="008F1D96" w:rsidP="000C2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6A14" w:rsidRDefault="001C6A14">
    <w:pPr>
      <w:pStyle w:val="stBilgi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0C69" w:rsidRPr="00292126" w:rsidRDefault="00292126" w:rsidP="00292126">
    <w:pPr>
      <w:pStyle w:val="stbilgid"/>
      <w:spacing w:before="120" w:after="120" w:line="360" w:lineRule="auto"/>
      <w:jc w:val="both"/>
      <w:rPr>
        <w:rFonts w:ascii="Times New Roman" w:hAnsi="Times New Roman" w:cs="Times New Roman"/>
        <w:b/>
        <w:sz w:val="24"/>
        <w:szCs w:val="24"/>
      </w:rPr>
    </w:pPr>
    <w:bookmarkStart w:id="0" w:name="_GoBack"/>
    <w:r w:rsidRPr="00292126">
      <w:rPr>
        <w:rFonts w:ascii="Times New Roman" w:hAnsi="Times New Roman" w:cs="Times New Roman"/>
        <w:b/>
        <w:sz w:val="24"/>
        <w:szCs w:val="24"/>
      </w:rPr>
      <w:t>SMT2668-</w:t>
    </w:r>
    <w:r w:rsidR="004C05E1">
      <w:rPr>
        <w:rFonts w:ascii="Times New Roman" w:hAnsi="Times New Roman" w:cs="Times New Roman"/>
        <w:b/>
        <w:sz w:val="24"/>
        <w:szCs w:val="24"/>
      </w:rPr>
      <w:t xml:space="preserve"> </w:t>
    </w:r>
    <w:r w:rsidR="004C05E1" w:rsidRPr="004C05E1">
      <w:rPr>
        <w:rFonts w:ascii="Times New Roman" w:hAnsi="Times New Roman" w:cs="Times New Roman"/>
        <w:b/>
        <w:sz w:val="24"/>
        <w:szCs w:val="24"/>
      </w:rPr>
      <w:t>EKSTERNAL FİKSASYON,</w:t>
    </w:r>
    <w:r w:rsidR="004C05E1">
      <w:rPr>
        <w:rFonts w:ascii="Times New Roman" w:hAnsi="Times New Roman" w:cs="Times New Roman"/>
        <w:b/>
        <w:sz w:val="24"/>
        <w:szCs w:val="24"/>
      </w:rPr>
      <w:t xml:space="preserve"> </w:t>
    </w:r>
    <w:r w:rsidR="004C05E1" w:rsidRPr="004C05E1">
      <w:rPr>
        <w:rFonts w:ascii="Times New Roman" w:hAnsi="Times New Roman" w:cs="Times New Roman"/>
        <w:b/>
        <w:sz w:val="24"/>
        <w:szCs w:val="24"/>
      </w:rPr>
      <w:t>TEK PLANLI FİKSATÖR, EL BİLEK KLEMP-RADIOLUCENT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6A14" w:rsidRDefault="001C6A14">
    <w:pPr>
      <w:pStyle w:val="stBilgi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9475A"/>
    <w:multiLevelType w:val="hybridMultilevel"/>
    <w:tmpl w:val="37BC8BF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864BC4"/>
    <w:multiLevelType w:val="hybridMultilevel"/>
    <w:tmpl w:val="E21E580C"/>
    <w:lvl w:ilvl="0" w:tplc="041F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6C7D13"/>
    <w:multiLevelType w:val="hybridMultilevel"/>
    <w:tmpl w:val="0AFCDD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41A26BF"/>
    <w:multiLevelType w:val="hybridMultilevel"/>
    <w:tmpl w:val="4490AC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9B109E"/>
    <w:multiLevelType w:val="hybridMultilevel"/>
    <w:tmpl w:val="7F3A66F8"/>
    <w:lvl w:ilvl="0" w:tplc="D40417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4018BC"/>
    <w:multiLevelType w:val="hybridMultilevel"/>
    <w:tmpl w:val="5734D7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C2A09"/>
    <w:multiLevelType w:val="hybridMultilevel"/>
    <w:tmpl w:val="648019E0"/>
    <w:lvl w:ilvl="0" w:tplc="F8F09A0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B821CC"/>
    <w:multiLevelType w:val="hybridMultilevel"/>
    <w:tmpl w:val="8B62C0EA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DE4F5A"/>
    <w:multiLevelType w:val="multilevel"/>
    <w:tmpl w:val="B2724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5556CF"/>
    <w:multiLevelType w:val="hybridMultilevel"/>
    <w:tmpl w:val="6B74DBCC"/>
    <w:lvl w:ilvl="0" w:tplc="A4444E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BE78DC"/>
    <w:multiLevelType w:val="hybridMultilevel"/>
    <w:tmpl w:val="07C2F408"/>
    <w:lvl w:ilvl="0" w:tplc="89C859B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56E54A73"/>
    <w:multiLevelType w:val="hybridMultilevel"/>
    <w:tmpl w:val="DB807BCC"/>
    <w:lvl w:ilvl="0" w:tplc="041F000F">
      <w:start w:val="1"/>
      <w:numFmt w:val="decimal"/>
      <w:lvlText w:val="%1."/>
      <w:lvlJc w:val="left"/>
      <w:pPr>
        <w:ind w:left="363" w:hanging="360"/>
      </w:pPr>
    </w:lvl>
    <w:lvl w:ilvl="1" w:tplc="041F0019" w:tentative="1">
      <w:start w:val="1"/>
      <w:numFmt w:val="lowerLetter"/>
      <w:lvlText w:val="%2."/>
      <w:lvlJc w:val="left"/>
      <w:pPr>
        <w:ind w:left="1083" w:hanging="360"/>
      </w:pPr>
    </w:lvl>
    <w:lvl w:ilvl="2" w:tplc="041F001B" w:tentative="1">
      <w:start w:val="1"/>
      <w:numFmt w:val="lowerRoman"/>
      <w:lvlText w:val="%3."/>
      <w:lvlJc w:val="right"/>
      <w:pPr>
        <w:ind w:left="1803" w:hanging="180"/>
      </w:pPr>
    </w:lvl>
    <w:lvl w:ilvl="3" w:tplc="041F000F" w:tentative="1">
      <w:start w:val="1"/>
      <w:numFmt w:val="decimal"/>
      <w:lvlText w:val="%4."/>
      <w:lvlJc w:val="left"/>
      <w:pPr>
        <w:ind w:left="2523" w:hanging="360"/>
      </w:pPr>
    </w:lvl>
    <w:lvl w:ilvl="4" w:tplc="041F0019" w:tentative="1">
      <w:start w:val="1"/>
      <w:numFmt w:val="lowerLetter"/>
      <w:lvlText w:val="%5."/>
      <w:lvlJc w:val="left"/>
      <w:pPr>
        <w:ind w:left="3243" w:hanging="360"/>
      </w:pPr>
    </w:lvl>
    <w:lvl w:ilvl="5" w:tplc="041F001B" w:tentative="1">
      <w:start w:val="1"/>
      <w:numFmt w:val="lowerRoman"/>
      <w:lvlText w:val="%6."/>
      <w:lvlJc w:val="right"/>
      <w:pPr>
        <w:ind w:left="3963" w:hanging="180"/>
      </w:pPr>
    </w:lvl>
    <w:lvl w:ilvl="6" w:tplc="041F000F" w:tentative="1">
      <w:start w:val="1"/>
      <w:numFmt w:val="decimal"/>
      <w:lvlText w:val="%7."/>
      <w:lvlJc w:val="left"/>
      <w:pPr>
        <w:ind w:left="4683" w:hanging="360"/>
      </w:pPr>
    </w:lvl>
    <w:lvl w:ilvl="7" w:tplc="041F0019" w:tentative="1">
      <w:start w:val="1"/>
      <w:numFmt w:val="lowerLetter"/>
      <w:lvlText w:val="%8."/>
      <w:lvlJc w:val="left"/>
      <w:pPr>
        <w:ind w:left="5403" w:hanging="360"/>
      </w:pPr>
    </w:lvl>
    <w:lvl w:ilvl="8" w:tplc="041F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4" w15:restartNumberingAfterBreak="0">
    <w:nsid w:val="57787075"/>
    <w:multiLevelType w:val="hybridMultilevel"/>
    <w:tmpl w:val="F6F01FF0"/>
    <w:lvl w:ilvl="0" w:tplc="6786EC7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BA2FC7"/>
    <w:multiLevelType w:val="hybridMultilevel"/>
    <w:tmpl w:val="4FC0D0F8"/>
    <w:lvl w:ilvl="0" w:tplc="4B80CA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7B857DA"/>
    <w:multiLevelType w:val="hybridMultilevel"/>
    <w:tmpl w:val="37984DA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3D32ED3"/>
    <w:multiLevelType w:val="hybridMultilevel"/>
    <w:tmpl w:val="27809C3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6A617DE"/>
    <w:multiLevelType w:val="hybridMultilevel"/>
    <w:tmpl w:val="26CE12AC"/>
    <w:lvl w:ilvl="0" w:tplc="FD486E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8DB47D9"/>
    <w:multiLevelType w:val="hybridMultilevel"/>
    <w:tmpl w:val="312E21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2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1"/>
  </w:num>
  <w:num w:numId="9">
    <w:abstractNumId w:val="19"/>
  </w:num>
  <w:num w:numId="10">
    <w:abstractNumId w:val="13"/>
  </w:num>
  <w:num w:numId="11">
    <w:abstractNumId w:val="7"/>
  </w:num>
  <w:num w:numId="12">
    <w:abstractNumId w:val="3"/>
  </w:num>
  <w:num w:numId="13">
    <w:abstractNumId w:val="16"/>
  </w:num>
  <w:num w:numId="14">
    <w:abstractNumId w:val="8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9"/>
  </w:num>
  <w:num w:numId="18">
    <w:abstractNumId w:val="5"/>
  </w:num>
  <w:num w:numId="19">
    <w:abstractNumId w:val="0"/>
  </w:num>
  <w:num w:numId="20">
    <w:abstractNumId w:val="17"/>
  </w:num>
  <w:num w:numId="21">
    <w:abstractNumId w:val="6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033EE"/>
    <w:rsid w:val="0000481D"/>
    <w:rsid w:val="00052DF7"/>
    <w:rsid w:val="00053D81"/>
    <w:rsid w:val="00060B04"/>
    <w:rsid w:val="00070949"/>
    <w:rsid w:val="00070A84"/>
    <w:rsid w:val="00070D8C"/>
    <w:rsid w:val="000864B2"/>
    <w:rsid w:val="0009350F"/>
    <w:rsid w:val="000A751D"/>
    <w:rsid w:val="000C1CE2"/>
    <w:rsid w:val="000C27FE"/>
    <w:rsid w:val="000D04A5"/>
    <w:rsid w:val="000D2602"/>
    <w:rsid w:val="000D2777"/>
    <w:rsid w:val="000D4CC0"/>
    <w:rsid w:val="000E60D1"/>
    <w:rsid w:val="000E6313"/>
    <w:rsid w:val="000E6D6B"/>
    <w:rsid w:val="000F26F9"/>
    <w:rsid w:val="00100E22"/>
    <w:rsid w:val="00104579"/>
    <w:rsid w:val="00112EF7"/>
    <w:rsid w:val="001605AD"/>
    <w:rsid w:val="001629E9"/>
    <w:rsid w:val="00165593"/>
    <w:rsid w:val="00195224"/>
    <w:rsid w:val="00195FEB"/>
    <w:rsid w:val="001C6A14"/>
    <w:rsid w:val="001D53D8"/>
    <w:rsid w:val="001D5BBE"/>
    <w:rsid w:val="001E0EEE"/>
    <w:rsid w:val="001F6D88"/>
    <w:rsid w:val="00232A7B"/>
    <w:rsid w:val="0023724E"/>
    <w:rsid w:val="002618E3"/>
    <w:rsid w:val="00266CAD"/>
    <w:rsid w:val="0026789D"/>
    <w:rsid w:val="00281FAC"/>
    <w:rsid w:val="00292126"/>
    <w:rsid w:val="002B66F4"/>
    <w:rsid w:val="002B7D3D"/>
    <w:rsid w:val="002C3F8A"/>
    <w:rsid w:val="002D01B1"/>
    <w:rsid w:val="002E4F22"/>
    <w:rsid w:val="002F2C37"/>
    <w:rsid w:val="00305A98"/>
    <w:rsid w:val="00331203"/>
    <w:rsid w:val="00350C69"/>
    <w:rsid w:val="00357E26"/>
    <w:rsid w:val="003A1B05"/>
    <w:rsid w:val="003A483B"/>
    <w:rsid w:val="003B15F8"/>
    <w:rsid w:val="003B71A3"/>
    <w:rsid w:val="003D4C61"/>
    <w:rsid w:val="003F2157"/>
    <w:rsid w:val="003F6276"/>
    <w:rsid w:val="003F79DD"/>
    <w:rsid w:val="004111D7"/>
    <w:rsid w:val="0042621C"/>
    <w:rsid w:val="004740CD"/>
    <w:rsid w:val="00476F75"/>
    <w:rsid w:val="004A37A4"/>
    <w:rsid w:val="004B7494"/>
    <w:rsid w:val="004C05E1"/>
    <w:rsid w:val="00520459"/>
    <w:rsid w:val="00524ECC"/>
    <w:rsid w:val="00567EE5"/>
    <w:rsid w:val="00567FB0"/>
    <w:rsid w:val="00582A37"/>
    <w:rsid w:val="00596D88"/>
    <w:rsid w:val="005A6314"/>
    <w:rsid w:val="005C7812"/>
    <w:rsid w:val="005D1606"/>
    <w:rsid w:val="005D77BC"/>
    <w:rsid w:val="005E1DA4"/>
    <w:rsid w:val="00601954"/>
    <w:rsid w:val="00626FBD"/>
    <w:rsid w:val="006642C9"/>
    <w:rsid w:val="006D0CB8"/>
    <w:rsid w:val="006F1F57"/>
    <w:rsid w:val="00706262"/>
    <w:rsid w:val="0073674C"/>
    <w:rsid w:val="00737358"/>
    <w:rsid w:val="007540DE"/>
    <w:rsid w:val="0076762F"/>
    <w:rsid w:val="007D6141"/>
    <w:rsid w:val="007E17E2"/>
    <w:rsid w:val="007E61F1"/>
    <w:rsid w:val="007F6447"/>
    <w:rsid w:val="007F790E"/>
    <w:rsid w:val="00836041"/>
    <w:rsid w:val="00845BE0"/>
    <w:rsid w:val="00881D2A"/>
    <w:rsid w:val="00897B76"/>
    <w:rsid w:val="008C1E46"/>
    <w:rsid w:val="008F1D96"/>
    <w:rsid w:val="009125C4"/>
    <w:rsid w:val="00914CDE"/>
    <w:rsid w:val="00936492"/>
    <w:rsid w:val="009617C2"/>
    <w:rsid w:val="00984F63"/>
    <w:rsid w:val="009940BE"/>
    <w:rsid w:val="00996472"/>
    <w:rsid w:val="009A657F"/>
    <w:rsid w:val="009D2C49"/>
    <w:rsid w:val="009E5D1A"/>
    <w:rsid w:val="00A0594E"/>
    <w:rsid w:val="00A318BC"/>
    <w:rsid w:val="00A76582"/>
    <w:rsid w:val="00A93384"/>
    <w:rsid w:val="00AA1101"/>
    <w:rsid w:val="00AF1078"/>
    <w:rsid w:val="00B81EA1"/>
    <w:rsid w:val="00B9512B"/>
    <w:rsid w:val="00BA3150"/>
    <w:rsid w:val="00BB2C60"/>
    <w:rsid w:val="00BD6076"/>
    <w:rsid w:val="00BE24CB"/>
    <w:rsid w:val="00BF4EE4"/>
    <w:rsid w:val="00BF5AAE"/>
    <w:rsid w:val="00C524D0"/>
    <w:rsid w:val="00C56FEE"/>
    <w:rsid w:val="00C9726E"/>
    <w:rsid w:val="00CF2FDC"/>
    <w:rsid w:val="00D15242"/>
    <w:rsid w:val="00D22771"/>
    <w:rsid w:val="00D430CC"/>
    <w:rsid w:val="00D8437F"/>
    <w:rsid w:val="00D87B73"/>
    <w:rsid w:val="00DA4A15"/>
    <w:rsid w:val="00DA52FB"/>
    <w:rsid w:val="00DC2644"/>
    <w:rsid w:val="00DE6D7A"/>
    <w:rsid w:val="00E200CC"/>
    <w:rsid w:val="00E41F58"/>
    <w:rsid w:val="00E44666"/>
    <w:rsid w:val="00E479C8"/>
    <w:rsid w:val="00E519C2"/>
    <w:rsid w:val="00E52918"/>
    <w:rsid w:val="00E61772"/>
    <w:rsid w:val="00E61A38"/>
    <w:rsid w:val="00E62F4F"/>
    <w:rsid w:val="00E90FCF"/>
    <w:rsid w:val="00ED13B5"/>
    <w:rsid w:val="00ED4787"/>
    <w:rsid w:val="00F016A3"/>
    <w:rsid w:val="00F04FB7"/>
    <w:rsid w:val="00F34E80"/>
    <w:rsid w:val="00F45A17"/>
    <w:rsid w:val="00FA720E"/>
    <w:rsid w:val="00FC01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59BA9"/>
  <w15:docId w15:val="{0521F6A0-3D21-4B38-A163-41EEAF78B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bilgi">
    <w:name w:val="Üstbilgi"/>
    <w:basedOn w:val="Normal"/>
    <w:link w:val="stbilgiChar"/>
    <w:uiPriority w:val="99"/>
    <w:semiHidden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C27FE"/>
  </w:style>
  <w:style w:type="paragraph" w:styleId="AltBilgi">
    <w:name w:val="footer"/>
    <w:basedOn w:val="Normal"/>
    <w:link w:val="AltBilgiChar"/>
    <w:uiPriority w:val="99"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C27FE"/>
  </w:style>
  <w:style w:type="paragraph" w:customStyle="1" w:styleId="stbilgi0">
    <w:name w:val="Üstbilgi"/>
    <w:basedOn w:val="Normal"/>
    <w:link w:val="stbilgiChar1"/>
    <w:uiPriority w:val="99"/>
    <w:semiHidden/>
    <w:unhideWhenUsed/>
    <w:rsid w:val="00476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bilgi Char1"/>
    <w:basedOn w:val="VarsaylanParagrafYazTipi"/>
    <w:link w:val="stbilgi0"/>
    <w:uiPriority w:val="99"/>
    <w:semiHidden/>
    <w:rsid w:val="00476F75"/>
  </w:style>
  <w:style w:type="paragraph" w:customStyle="1" w:styleId="stbilgi1">
    <w:name w:val="Üstbilgi"/>
    <w:basedOn w:val="Normal"/>
    <w:link w:val="stbilgiChar2"/>
    <w:uiPriority w:val="99"/>
    <w:semiHidden/>
    <w:unhideWhenUsed/>
    <w:rsid w:val="00E90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2">
    <w:name w:val="Üstbilgi Char2"/>
    <w:basedOn w:val="VarsaylanParagrafYazTipi"/>
    <w:link w:val="stbilgi1"/>
    <w:uiPriority w:val="99"/>
    <w:semiHidden/>
    <w:rsid w:val="00E90FCF"/>
  </w:style>
  <w:style w:type="paragraph" w:customStyle="1" w:styleId="stbilgi2">
    <w:name w:val="Üstbilgi"/>
    <w:basedOn w:val="Normal"/>
    <w:link w:val="stbilgiChar3"/>
    <w:uiPriority w:val="99"/>
    <w:semiHidden/>
    <w:unhideWhenUsed/>
    <w:rsid w:val="00350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3">
    <w:name w:val="Üstbilgi Char3"/>
    <w:basedOn w:val="VarsaylanParagrafYazTipi"/>
    <w:link w:val="stbilgi2"/>
    <w:uiPriority w:val="99"/>
    <w:semiHidden/>
    <w:rsid w:val="00350C69"/>
  </w:style>
  <w:style w:type="paragraph" w:customStyle="1" w:styleId="stbilgi3">
    <w:name w:val="Üstbilgi"/>
    <w:basedOn w:val="Normal"/>
    <w:link w:val="stbilgiChar4"/>
    <w:uiPriority w:val="99"/>
    <w:semiHidden/>
    <w:unhideWhenUsed/>
    <w:rsid w:val="00845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4">
    <w:name w:val="Üstbilgi Char4"/>
    <w:basedOn w:val="VarsaylanParagrafYazTipi"/>
    <w:link w:val="stbilgi3"/>
    <w:uiPriority w:val="99"/>
    <w:semiHidden/>
    <w:rsid w:val="00845BE0"/>
  </w:style>
  <w:style w:type="paragraph" w:customStyle="1" w:styleId="stbilgi4">
    <w:name w:val="Üstbilgi"/>
    <w:basedOn w:val="Normal"/>
    <w:link w:val="stbilgiChar5"/>
    <w:uiPriority w:val="99"/>
    <w:semiHidden/>
    <w:unhideWhenUsed/>
    <w:rsid w:val="00754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5">
    <w:name w:val="Üstbilgi Char5"/>
    <w:basedOn w:val="VarsaylanParagrafYazTipi"/>
    <w:link w:val="stbilgi4"/>
    <w:uiPriority w:val="99"/>
    <w:semiHidden/>
    <w:rsid w:val="007540DE"/>
  </w:style>
  <w:style w:type="paragraph" w:customStyle="1" w:styleId="stbilgi5">
    <w:name w:val="Üstbilgi"/>
    <w:basedOn w:val="Normal"/>
    <w:link w:val="stbilgiChar6"/>
    <w:uiPriority w:val="99"/>
    <w:semiHidden/>
    <w:unhideWhenUsed/>
    <w:rsid w:val="00093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6">
    <w:name w:val="Üstbilgi Char6"/>
    <w:basedOn w:val="VarsaylanParagrafYazTipi"/>
    <w:link w:val="stbilgi5"/>
    <w:uiPriority w:val="99"/>
    <w:semiHidden/>
    <w:rsid w:val="0009350F"/>
  </w:style>
  <w:style w:type="paragraph" w:customStyle="1" w:styleId="stbilgi6">
    <w:name w:val="Üstbilgi"/>
    <w:basedOn w:val="Normal"/>
    <w:link w:val="stbilgiChar7"/>
    <w:uiPriority w:val="99"/>
    <w:semiHidden/>
    <w:unhideWhenUsed/>
    <w:rsid w:val="00582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7">
    <w:name w:val="Üstbilgi Char7"/>
    <w:basedOn w:val="VarsaylanParagrafYazTipi"/>
    <w:link w:val="stbilgi6"/>
    <w:uiPriority w:val="99"/>
    <w:semiHidden/>
    <w:rsid w:val="00582A37"/>
  </w:style>
  <w:style w:type="paragraph" w:customStyle="1" w:styleId="stbilgi7">
    <w:name w:val="stbilgi"/>
    <w:basedOn w:val="Normal"/>
    <w:rsid w:val="00A31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bilgi8">
    <w:name w:val="Üstbilgi"/>
    <w:basedOn w:val="Normal"/>
    <w:link w:val="stbilgiChar8"/>
    <w:uiPriority w:val="99"/>
    <w:semiHidden/>
    <w:unhideWhenUsed/>
    <w:rsid w:val="00A31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8">
    <w:name w:val="Üstbilgi Char8"/>
    <w:basedOn w:val="VarsaylanParagrafYazTipi"/>
    <w:link w:val="stbilgi8"/>
    <w:uiPriority w:val="99"/>
    <w:semiHidden/>
    <w:rsid w:val="00A318BC"/>
  </w:style>
  <w:style w:type="paragraph" w:customStyle="1" w:styleId="stbilgi9">
    <w:name w:val="Üstbilgi"/>
    <w:basedOn w:val="Normal"/>
    <w:link w:val="stbilgiChar9"/>
    <w:uiPriority w:val="99"/>
    <w:semiHidden/>
    <w:unhideWhenUsed/>
    <w:rsid w:val="005E1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9">
    <w:name w:val="Üstbilgi Char9"/>
    <w:basedOn w:val="VarsaylanParagrafYazTipi"/>
    <w:link w:val="stbilgi9"/>
    <w:uiPriority w:val="99"/>
    <w:semiHidden/>
    <w:rsid w:val="005E1DA4"/>
  </w:style>
  <w:style w:type="paragraph" w:customStyle="1" w:styleId="stbilgia">
    <w:name w:val="Üstbilgi"/>
    <w:basedOn w:val="Normal"/>
    <w:link w:val="stbilgiChar10"/>
    <w:uiPriority w:val="99"/>
    <w:semiHidden/>
    <w:unhideWhenUsed/>
    <w:rsid w:val="00474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0">
    <w:name w:val="Üstbilgi Char10"/>
    <w:basedOn w:val="VarsaylanParagrafYazTipi"/>
    <w:link w:val="stbilgia"/>
    <w:uiPriority w:val="99"/>
    <w:semiHidden/>
    <w:rsid w:val="004740CD"/>
  </w:style>
  <w:style w:type="paragraph" w:customStyle="1" w:styleId="stbilgib">
    <w:name w:val="Üstbilgi"/>
    <w:basedOn w:val="Normal"/>
    <w:link w:val="stbilgiChar11"/>
    <w:uiPriority w:val="99"/>
    <w:semiHidden/>
    <w:unhideWhenUsed/>
    <w:rsid w:val="004262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1">
    <w:name w:val="Üstbilgi Char11"/>
    <w:basedOn w:val="VarsaylanParagrafYazTipi"/>
    <w:link w:val="stbilgib"/>
    <w:uiPriority w:val="99"/>
    <w:semiHidden/>
    <w:rsid w:val="0042621C"/>
  </w:style>
  <w:style w:type="paragraph" w:customStyle="1" w:styleId="stbilgic">
    <w:name w:val="Üstbilgi"/>
    <w:basedOn w:val="Normal"/>
    <w:link w:val="stbilgiChar12"/>
    <w:uiPriority w:val="99"/>
    <w:semiHidden/>
    <w:unhideWhenUsed/>
    <w:rsid w:val="00DC26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2">
    <w:name w:val="Üstbilgi Char12"/>
    <w:basedOn w:val="VarsaylanParagrafYazTipi"/>
    <w:link w:val="stbilgic"/>
    <w:uiPriority w:val="99"/>
    <w:semiHidden/>
    <w:rsid w:val="00DC2644"/>
  </w:style>
  <w:style w:type="paragraph" w:customStyle="1" w:styleId="stbilgid">
    <w:name w:val="Üstbilgi"/>
    <w:basedOn w:val="Normal"/>
    <w:link w:val="stbilgiChar13"/>
    <w:uiPriority w:val="99"/>
    <w:semiHidden/>
    <w:unhideWhenUsed/>
    <w:rsid w:val="00070D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3">
    <w:name w:val="Üstbilgi Char13"/>
    <w:basedOn w:val="VarsaylanParagrafYazTipi"/>
    <w:link w:val="stbilgid"/>
    <w:uiPriority w:val="99"/>
    <w:semiHidden/>
    <w:rsid w:val="00070D8C"/>
  </w:style>
  <w:style w:type="paragraph" w:customStyle="1" w:styleId="stbilgie">
    <w:name w:val="Üstbilgi"/>
    <w:basedOn w:val="Normal"/>
    <w:link w:val="stbilgiChar14"/>
    <w:uiPriority w:val="99"/>
    <w:semiHidden/>
    <w:unhideWhenUsed/>
    <w:rsid w:val="002921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4">
    <w:name w:val="Üstbilgi Char14"/>
    <w:basedOn w:val="VarsaylanParagrafYazTipi"/>
    <w:link w:val="stbilgie"/>
    <w:uiPriority w:val="99"/>
    <w:semiHidden/>
    <w:rsid w:val="00292126"/>
  </w:style>
  <w:style w:type="paragraph" w:styleId="stBilgif">
    <w:name w:val="header"/>
    <w:basedOn w:val="Normal"/>
    <w:link w:val="stBilgiChar0"/>
    <w:uiPriority w:val="99"/>
    <w:unhideWhenUsed/>
    <w:rsid w:val="004C05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f"/>
    <w:uiPriority w:val="99"/>
    <w:rsid w:val="004C05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8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71E91-DB0C-4DF6-92E0-2FCE01E50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2024-06-24T09:10:00Z</dcterms:created>
  <dcterms:modified xsi:type="dcterms:W3CDTF">2024-06-24T09:10:00Z</dcterms:modified>
</cp:coreProperties>
</file>