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E45E9B" w:rsidTr="00195FEB">
        <w:trPr>
          <w:trHeight w:val="1351"/>
        </w:trPr>
        <w:tc>
          <w:tcPr>
            <w:tcW w:w="1537" w:type="dxa"/>
          </w:tcPr>
          <w:p w:rsidR="004B7494" w:rsidRPr="00E45E9B" w:rsidRDefault="004B7494" w:rsidP="00B71F8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E45E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4B7494" w:rsidRPr="00E45E9B" w:rsidRDefault="00BD4C7B" w:rsidP="003852DD">
            <w:pPr>
              <w:pStyle w:val="ListeParagraf"/>
              <w:numPr>
                <w:ilvl w:val="0"/>
                <w:numId w:val="2"/>
              </w:numPr>
              <w:tabs>
                <w:tab w:val="left" w:pos="720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Kardiyovasküler cerrahide, extrakorpereal dolaşımdaki oksijenlenmiş kanı aortaya vermeye uygun olmalıdır.</w:t>
            </w:r>
          </w:p>
        </w:tc>
      </w:tr>
      <w:tr w:rsidR="004B7494" w:rsidRPr="00E45E9B" w:rsidTr="004B7494">
        <w:trPr>
          <w:trHeight w:val="1640"/>
        </w:trPr>
        <w:tc>
          <w:tcPr>
            <w:tcW w:w="1537" w:type="dxa"/>
          </w:tcPr>
          <w:p w:rsidR="004B7494" w:rsidRPr="00E45E9B" w:rsidRDefault="004B7494" w:rsidP="00B71F8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5E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SM Malzeme Tanımlama Bilgileri: </w:t>
            </w:r>
          </w:p>
          <w:p w:rsidR="004B7494" w:rsidRPr="00E45E9B" w:rsidRDefault="004B7494" w:rsidP="00B71F81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:rsidR="00956E54" w:rsidRPr="00E45E9B" w:rsidRDefault="00956E54" w:rsidP="003852DD">
            <w:pPr>
              <w:pStyle w:val="ListeParagraf"/>
              <w:numPr>
                <w:ilvl w:val="0"/>
                <w:numId w:val="2"/>
              </w:numPr>
              <w:tabs>
                <w:tab w:val="left" w:pos="709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Kanülün, en az alt maddelerde belirtilen tipleri olmalıdır.</w:t>
            </w:r>
          </w:p>
          <w:p w:rsidR="00956E54" w:rsidRPr="00E45E9B" w:rsidRDefault="00956E54" w:rsidP="003852DD">
            <w:pPr>
              <w:pStyle w:val="ListeParagraf"/>
              <w:numPr>
                <w:ilvl w:val="1"/>
                <w:numId w:val="2"/>
              </w:num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Düz (Straight) Uçlu</w:t>
            </w:r>
          </w:p>
          <w:p w:rsidR="00956E54" w:rsidRPr="00E45E9B" w:rsidRDefault="001747A7" w:rsidP="003852DD">
            <w:pPr>
              <w:pStyle w:val="ListeParagraf"/>
              <w:numPr>
                <w:ilvl w:val="1"/>
                <w:numId w:val="2"/>
              </w:num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Eğri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 (</w:t>
            </w:r>
            <w:r w:rsidR="00952D28" w:rsidRPr="00E45E9B">
              <w:rPr>
                <w:rFonts w:ascii="Times New Roman" w:eastAsia="Times New Roman" w:hAnsi="Times New Roman" w:cs="Times New Roman"/>
              </w:rPr>
              <w:t>Curved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) Uç</w:t>
            </w:r>
            <w:r w:rsidR="000462C0" w:rsidRPr="00E45E9B">
              <w:rPr>
                <w:rFonts w:ascii="Times New Roman" w:eastAsia="Times New Roman" w:hAnsi="Times New Roman" w:cs="Times New Roman"/>
              </w:rPr>
              <w:t>lu</w:t>
            </w:r>
          </w:p>
          <w:p w:rsidR="00956E54" w:rsidRPr="00E45E9B" w:rsidRDefault="001747A7" w:rsidP="003852DD">
            <w:pPr>
              <w:pStyle w:val="ListeParagraf"/>
              <w:numPr>
                <w:ilvl w:val="1"/>
                <w:numId w:val="2"/>
              </w:num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A</w:t>
            </w:r>
            <w:r w:rsidR="00A73A88" w:rsidRPr="00E45E9B">
              <w:rPr>
                <w:rFonts w:ascii="Times New Roman" w:eastAsia="Times New Roman" w:hAnsi="Times New Roman" w:cs="Times New Roman"/>
              </w:rPr>
              <w:t>çılı</w:t>
            </w:r>
            <w:r w:rsidR="00952D28" w:rsidRPr="00E45E9B">
              <w:rPr>
                <w:rFonts w:ascii="Times New Roman" w:eastAsia="Times New Roman" w:hAnsi="Times New Roman" w:cs="Times New Roman"/>
              </w:rPr>
              <w:t xml:space="preserve"> (Angled)</w:t>
            </w:r>
            <w:r w:rsidR="00A73A88" w:rsidRPr="00E45E9B">
              <w:rPr>
                <w:rFonts w:ascii="Times New Roman" w:eastAsia="Times New Roman" w:hAnsi="Times New Roman" w:cs="Times New Roman"/>
              </w:rPr>
              <w:t xml:space="preserve">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Uç</w:t>
            </w:r>
            <w:r w:rsidR="00A73A88" w:rsidRPr="00E45E9B">
              <w:rPr>
                <w:rFonts w:ascii="Times New Roman" w:eastAsia="Times New Roman" w:hAnsi="Times New Roman" w:cs="Times New Roman"/>
              </w:rPr>
              <w:t>lu</w:t>
            </w:r>
          </w:p>
          <w:p w:rsidR="00956E54" w:rsidRPr="00E45E9B" w:rsidRDefault="00956E54" w:rsidP="003852DD">
            <w:pPr>
              <w:pStyle w:val="ListeParagraf"/>
              <w:numPr>
                <w:ilvl w:val="1"/>
                <w:numId w:val="2"/>
              </w:num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Metal Uçlu</w:t>
            </w:r>
          </w:p>
          <w:p w:rsidR="00956E54" w:rsidRPr="00E45E9B" w:rsidRDefault="001747A7" w:rsidP="003852DD">
            <w:pPr>
              <w:pStyle w:val="ListeParagraf"/>
              <w:numPr>
                <w:ilvl w:val="0"/>
                <w:numId w:val="2"/>
              </w:num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Eğri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 (Curved) kanüllerin, uç bölümü açık ve eğimli bir yapıda olmalıdır.</w:t>
            </w:r>
          </w:p>
          <w:p w:rsidR="00956E54" w:rsidRPr="00E45E9B" w:rsidRDefault="00483DB4" w:rsidP="003852DD">
            <w:p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4</w:t>
            </w:r>
            <w:r w:rsidR="00174C29" w:rsidRPr="00E45E9B">
              <w:rPr>
                <w:rFonts w:ascii="Times New Roman" w:eastAsia="Times New Roman" w:hAnsi="Times New Roman" w:cs="Times New Roman"/>
                <w:b/>
              </w:rPr>
              <w:t>.</w:t>
            </w:r>
            <w:r w:rsidR="00174C29" w:rsidRPr="00E45E9B">
              <w:rPr>
                <w:rFonts w:ascii="Times New Roman" w:eastAsia="Times New Roman" w:hAnsi="Times New Roman" w:cs="Times New Roman"/>
              </w:rPr>
              <w:t xml:space="preserve">  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Düz (Straight) </w:t>
            </w:r>
            <w:r w:rsidR="00224314" w:rsidRPr="00E45E9B">
              <w:rPr>
                <w:rFonts w:ascii="Times New Roman" w:eastAsia="Times New Roman" w:hAnsi="Times New Roman" w:cs="Times New Roman"/>
              </w:rPr>
              <w:t>kanüllerin,</w:t>
            </w:r>
            <w:r w:rsidR="00952D28" w:rsidRPr="00E45E9B">
              <w:rPr>
                <w:rFonts w:ascii="Times New Roman" w:eastAsia="Times New Roman" w:hAnsi="Times New Roman" w:cs="Times New Roman"/>
              </w:rPr>
              <w:t xml:space="preserve"> uç bölümü açık ve tek d</w:t>
            </w:r>
            <w:r w:rsidR="00172961" w:rsidRPr="00E45E9B">
              <w:rPr>
                <w:rFonts w:ascii="Times New Roman" w:eastAsia="Times New Roman" w:hAnsi="Times New Roman" w:cs="Times New Roman"/>
              </w:rPr>
              <w:t xml:space="preserve">elikli düz bir yapıda olmalı </w:t>
            </w:r>
            <w:r w:rsidR="00952D28" w:rsidRPr="00E45E9B">
              <w:rPr>
                <w:rFonts w:ascii="Times New Roman" w:eastAsia="Times New Roman" w:hAnsi="Times New Roman" w:cs="Times New Roman"/>
              </w:rPr>
              <w:t>veya uç yan yüzeyleri delikli (çok delikli) tipleri olmalıdır.</w:t>
            </w:r>
          </w:p>
          <w:p w:rsidR="00952D28" w:rsidRPr="00E45E9B" w:rsidRDefault="00174C29" w:rsidP="003852DD">
            <w:p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5.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 </w:t>
            </w:r>
            <w:r w:rsidR="001747A7" w:rsidRPr="00E45E9B">
              <w:rPr>
                <w:rFonts w:ascii="Times New Roman" w:eastAsia="Times New Roman" w:hAnsi="Times New Roman" w:cs="Times New Roman"/>
              </w:rPr>
              <w:t>Kanüllerin ventli, ventsiz tipleri olmalıdır.</w:t>
            </w:r>
          </w:p>
          <w:p w:rsidR="00956E54" w:rsidRPr="00E45E9B" w:rsidRDefault="00174C29" w:rsidP="003852DD">
            <w:pPr>
              <w:tabs>
                <w:tab w:val="left" w:pos="720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6.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</w:t>
            </w:r>
            <w:r w:rsidR="00365651" w:rsidRPr="00E45E9B">
              <w:rPr>
                <w:rFonts w:ascii="Times New Roman" w:eastAsia="Times New Roman" w:hAnsi="Times New Roman" w:cs="Times New Roman"/>
              </w:rPr>
              <w:t xml:space="preserve">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Açılı (Angled) kanüllerin uç bölümü açılı olmalıdır. Kanüllerin uç kısmı açık veya kapalı olup, uç yan </w:t>
            </w:r>
            <w:r w:rsidR="00952D28" w:rsidRPr="00E45E9B">
              <w:rPr>
                <w:rFonts w:ascii="Times New Roman" w:eastAsia="Times New Roman" w:hAnsi="Times New Roman" w:cs="Times New Roman"/>
              </w:rPr>
              <w:t xml:space="preserve">yüzeyleri tek veya çok delikli tipleri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olmalıdır.</w:t>
            </w:r>
          </w:p>
          <w:p w:rsidR="00956E54" w:rsidRPr="00E45E9B" w:rsidRDefault="00174C29" w:rsidP="003852DD">
            <w:p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7.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</w:t>
            </w:r>
            <w:r w:rsidR="00365651" w:rsidRPr="00E45E9B">
              <w:rPr>
                <w:rFonts w:ascii="Times New Roman" w:eastAsia="Times New Roman" w:hAnsi="Times New Roman" w:cs="Times New Roman"/>
              </w:rPr>
              <w:t>Kanüllerin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 uç</w:t>
            </w:r>
            <w:r w:rsidR="00365651" w:rsidRPr="00E45E9B">
              <w:rPr>
                <w:rFonts w:ascii="Times New Roman" w:eastAsia="Times New Roman" w:hAnsi="Times New Roman" w:cs="Times New Roman"/>
              </w:rPr>
              <w:t xml:space="preserve"> kesit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 yapı</w:t>
            </w:r>
            <w:r w:rsidR="00365651" w:rsidRPr="00E45E9B">
              <w:rPr>
                <w:rFonts w:ascii="Times New Roman" w:eastAsia="Times New Roman" w:hAnsi="Times New Roman" w:cs="Times New Roman"/>
              </w:rPr>
              <w:t>ları</w:t>
            </w:r>
            <w:r w:rsidR="00952D28" w:rsidRPr="00E45E9B">
              <w:rPr>
                <w:rFonts w:ascii="Times New Roman" w:eastAsia="Times New Roman" w:hAnsi="Times New Roman" w:cs="Times New Roman"/>
              </w:rPr>
              <w:t xml:space="preserve">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eğimli (Beveled) yapıda ve gövdesi tek parçadan olmalıdır.</w:t>
            </w:r>
          </w:p>
          <w:p w:rsidR="00174C29" w:rsidRPr="00E45E9B" w:rsidRDefault="00172961" w:rsidP="003852DD">
            <w:p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8.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Kanüllerin t</w:t>
            </w:r>
            <w:r w:rsidR="00174C29" w:rsidRPr="00E45E9B">
              <w:rPr>
                <w:rFonts w:ascii="Times New Roman" w:eastAsia="Times New Roman" w:hAnsi="Times New Roman" w:cs="Times New Roman"/>
              </w:rPr>
              <w:t xml:space="preserve">el </w:t>
            </w:r>
            <w:r w:rsidR="00224314" w:rsidRPr="00E45E9B">
              <w:rPr>
                <w:rFonts w:ascii="Times New Roman" w:eastAsia="Times New Roman" w:hAnsi="Times New Roman" w:cs="Times New Roman"/>
              </w:rPr>
              <w:t>sarımlı,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t</w:t>
            </w:r>
            <w:r w:rsidR="00174C29" w:rsidRPr="00E45E9B">
              <w:rPr>
                <w:rFonts w:ascii="Times New Roman" w:eastAsia="Times New Roman" w:hAnsi="Times New Roman" w:cs="Times New Roman"/>
              </w:rPr>
              <w:t xml:space="preserve">el sarımsız ve </w:t>
            </w:r>
            <w:r w:rsidRPr="00E45E9B">
              <w:rPr>
                <w:rFonts w:ascii="Times New Roman" w:eastAsia="Times New Roman" w:hAnsi="Times New Roman" w:cs="Times New Roman"/>
              </w:rPr>
              <w:t>m</w:t>
            </w:r>
            <w:r w:rsidR="00224314" w:rsidRPr="00E45E9B">
              <w:rPr>
                <w:rFonts w:ascii="Times New Roman" w:eastAsia="Times New Roman" w:hAnsi="Times New Roman" w:cs="Times New Roman"/>
              </w:rPr>
              <w:t>etal tipleri</w:t>
            </w:r>
            <w:r w:rsidR="00174C29" w:rsidRPr="00E45E9B">
              <w:rPr>
                <w:rFonts w:ascii="Times New Roman" w:eastAsia="Times New Roman" w:hAnsi="Times New Roman" w:cs="Times New Roman"/>
              </w:rPr>
              <w:t xml:space="preserve"> olmalıdır.</w:t>
            </w:r>
          </w:p>
          <w:p w:rsidR="00956E54" w:rsidRPr="00E45E9B" w:rsidRDefault="00174C29" w:rsidP="003852DD">
            <w:pPr>
              <w:tabs>
                <w:tab w:val="left" w:pos="720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9.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Metal uçlu kanüllerin uç bölümü metalden ve eğimli bir yapıda olmalıdır.</w:t>
            </w:r>
          </w:p>
          <w:p w:rsidR="00956E54" w:rsidRPr="00E45E9B" w:rsidRDefault="00174C29" w:rsidP="003852D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hAnsi="Times New Roman" w:cs="Times New Roman"/>
                <w:b/>
              </w:rPr>
              <w:t>10.</w:t>
            </w:r>
            <w:r w:rsidRPr="00E45E9B">
              <w:rPr>
                <w:rFonts w:ascii="Times New Roman" w:hAnsi="Times New Roman" w:cs="Times New Roman"/>
              </w:rPr>
              <w:t xml:space="preserve">  </w:t>
            </w:r>
            <w:r w:rsidR="00952D28" w:rsidRPr="00E45E9B">
              <w:rPr>
                <w:rFonts w:ascii="Times New Roman" w:hAnsi="Times New Roman" w:cs="Times New Roman"/>
              </w:rPr>
              <w:t xml:space="preserve">Aortik kanüller </w:t>
            </w:r>
            <w:r w:rsidR="00956E54" w:rsidRPr="00E45E9B">
              <w:rPr>
                <w:rFonts w:ascii="Times New Roman" w:hAnsi="Times New Roman" w:cs="Times New Roman"/>
              </w:rPr>
              <w:t>PVC ya da tıbbi olarak insanda kullanımında sakınca olmayan plastik malzemeden imal edilmiş ve şeffaf olmalıdır.</w:t>
            </w:r>
          </w:p>
          <w:p w:rsidR="00956E54" w:rsidRPr="00E45E9B" w:rsidRDefault="00174C29" w:rsidP="003852DD">
            <w:pPr>
              <w:tabs>
                <w:tab w:val="left" w:pos="720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11.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</w:t>
            </w:r>
            <w:r w:rsidR="000462C0" w:rsidRPr="00E45E9B">
              <w:rPr>
                <w:rFonts w:ascii="Times New Roman" w:eastAsia="Times New Roman" w:hAnsi="Times New Roman" w:cs="Times New Roman"/>
              </w:rPr>
              <w:t xml:space="preserve">Aortik </w:t>
            </w:r>
            <w:r w:rsidR="00172961" w:rsidRPr="00E45E9B">
              <w:rPr>
                <w:rFonts w:ascii="Times New Roman" w:eastAsia="Times New Roman" w:hAnsi="Times New Roman" w:cs="Times New Roman"/>
              </w:rPr>
              <w:t>k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anüllerin</w:t>
            </w:r>
            <w:r w:rsidR="003234AF" w:rsidRPr="00E45E9B">
              <w:rPr>
                <w:rFonts w:ascii="Times New Roman" w:eastAsia="Times New Roman" w:hAnsi="Times New Roman" w:cs="Times New Roman"/>
              </w:rPr>
              <w:t>,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 </w:t>
            </w:r>
            <w:r w:rsidR="00172961" w:rsidRPr="00E45E9B">
              <w:rPr>
                <w:rFonts w:ascii="Times New Roman" w:eastAsia="Times New Roman" w:hAnsi="Times New Roman" w:cs="Times New Roman"/>
              </w:rPr>
              <w:t>6-24Fr</w:t>
            </w:r>
            <w:r w:rsidR="003C5679" w:rsidRPr="00E45E9B">
              <w:rPr>
                <w:rFonts w:ascii="Times New Roman" w:eastAsia="Times New Roman" w:hAnsi="Times New Roman" w:cs="Times New Roman"/>
              </w:rPr>
              <w:t xml:space="preserve"> (± 1)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 </w:t>
            </w:r>
            <w:r w:rsidR="003234AF" w:rsidRPr="00E45E9B">
              <w:rPr>
                <w:rFonts w:ascii="Times New Roman" w:eastAsia="Times New Roman" w:hAnsi="Times New Roman" w:cs="Times New Roman"/>
              </w:rPr>
              <w:t xml:space="preserve">aralığında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ebatları olmalıdır.</w:t>
            </w:r>
            <w:r w:rsidR="002B0789" w:rsidRPr="00E45E9B">
              <w:rPr>
                <w:rFonts w:ascii="Times New Roman" w:hAnsi="Times New Roman" w:cs="Times New Roman"/>
              </w:rPr>
              <w:t xml:space="preserve"> Kanül çapı Fr değilse muadili ölçüde mm olarak belirtilmiş olabilir.</w:t>
            </w:r>
          </w:p>
          <w:p w:rsidR="00956E54" w:rsidRPr="00E45E9B" w:rsidRDefault="00174C29" w:rsidP="003852D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hAnsi="Times New Roman" w:cs="Times New Roman"/>
                <w:b/>
              </w:rPr>
              <w:t>13.</w:t>
            </w:r>
            <w:r w:rsidRPr="00E45E9B">
              <w:rPr>
                <w:rFonts w:ascii="Times New Roman" w:hAnsi="Times New Roman" w:cs="Times New Roman"/>
              </w:rPr>
              <w:t xml:space="preserve"> </w:t>
            </w:r>
            <w:r w:rsidR="00956E54" w:rsidRPr="00E45E9B">
              <w:rPr>
                <w:rFonts w:ascii="Times New Roman" w:hAnsi="Times New Roman" w:cs="Times New Roman"/>
              </w:rPr>
              <w:t>Kanüllerin ucunda flange veya s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abit </w:t>
            </w:r>
            <w:r w:rsidR="00172961" w:rsidRPr="00E45E9B">
              <w:rPr>
                <w:rFonts w:ascii="Times New Roman" w:eastAsia="Times New Roman" w:hAnsi="Times New Roman" w:cs="Times New Roman"/>
              </w:rPr>
              <w:t>ve/veya hareketli sütur halkası</w:t>
            </w:r>
            <w:r w:rsidR="00956E54" w:rsidRPr="00E45E9B">
              <w:rPr>
                <w:rFonts w:ascii="Times New Roman" w:eastAsia="Times New Roman" w:hAnsi="Times New Roman" w:cs="Times New Roman"/>
              </w:rPr>
              <w:t xml:space="preserve">(ring) olmalıdır. </w:t>
            </w:r>
          </w:p>
          <w:p w:rsidR="00956E54" w:rsidRPr="00E45E9B" w:rsidRDefault="00174C29" w:rsidP="003852DD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14.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K</w:t>
            </w:r>
            <w:r w:rsidR="00172961" w:rsidRPr="00E45E9B">
              <w:rPr>
                <w:rFonts w:ascii="Times New Roman" w:eastAsia="Times New Roman" w:hAnsi="Times New Roman" w:cs="Times New Roman"/>
              </w:rPr>
              <w:t xml:space="preserve">anüllerin stileli, dilatörlü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veya guidewire modelleri bulun</w:t>
            </w:r>
            <w:r w:rsidR="00F75312" w:rsidRPr="00E45E9B">
              <w:rPr>
                <w:rFonts w:ascii="Times New Roman" w:eastAsia="Times New Roman" w:hAnsi="Times New Roman" w:cs="Times New Roman"/>
              </w:rPr>
              <w:t>abilir.</w:t>
            </w:r>
          </w:p>
          <w:p w:rsidR="00956E54" w:rsidRPr="00E45E9B" w:rsidRDefault="00174C29" w:rsidP="003852DD">
            <w:p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15.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Kanüllerin üzerinde yön veya derinlik gösteren işaretler bulunmalıdır</w:t>
            </w:r>
            <w:r w:rsidR="0052577F" w:rsidRPr="00E45E9B">
              <w:rPr>
                <w:rFonts w:ascii="Times New Roman" w:eastAsia="Times New Roman" w:hAnsi="Times New Roman" w:cs="Times New Roman"/>
              </w:rPr>
              <w:t>.</w:t>
            </w:r>
          </w:p>
          <w:p w:rsidR="00956E54" w:rsidRPr="00E45E9B" w:rsidRDefault="00174C29" w:rsidP="003852DD">
            <w:pPr>
              <w:tabs>
                <w:tab w:val="left" w:pos="572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  <w:b/>
              </w:rPr>
              <w:t>16.</w:t>
            </w:r>
            <w:r w:rsidRPr="00E45E9B">
              <w:rPr>
                <w:rFonts w:ascii="Times New Roman" w:eastAsia="Times New Roman" w:hAnsi="Times New Roman" w:cs="Times New Roman"/>
              </w:rPr>
              <w:t xml:space="preserve">  </w:t>
            </w:r>
            <w:r w:rsidR="00956E54" w:rsidRPr="00E45E9B">
              <w:rPr>
                <w:rFonts w:ascii="Times New Roman" w:eastAsia="Times New Roman" w:hAnsi="Times New Roman" w:cs="Times New Roman"/>
              </w:rPr>
              <w:t>Kanüllerin arka tarafında önceden tespit edilmiş ölçüsüne uygun 1/4 veya 3/8 konnektör olmalıdır.</w:t>
            </w:r>
          </w:p>
          <w:p w:rsidR="00961530" w:rsidRPr="00E45E9B" w:rsidRDefault="00961530" w:rsidP="003852DD">
            <w:pPr>
              <w:pStyle w:val="ListeParagraf"/>
              <w:tabs>
                <w:tab w:val="left" w:pos="720"/>
              </w:tabs>
              <w:spacing w:before="120" w:after="120" w:line="36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4A3576" w:rsidRPr="00E45E9B" w:rsidTr="004B7494">
        <w:trPr>
          <w:trHeight w:val="1640"/>
        </w:trPr>
        <w:tc>
          <w:tcPr>
            <w:tcW w:w="1537" w:type="dxa"/>
          </w:tcPr>
          <w:p w:rsidR="004A3576" w:rsidRPr="00E45E9B" w:rsidRDefault="004A3576" w:rsidP="003852D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5E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lastRenderedPageBreak/>
              <w:t xml:space="preserve">Teknik Özellikleri: </w:t>
            </w:r>
          </w:p>
          <w:p w:rsidR="004A3576" w:rsidRPr="00E45E9B" w:rsidRDefault="004A3576" w:rsidP="003852D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:rsidR="004A3576" w:rsidRPr="00E45E9B" w:rsidRDefault="004A3576" w:rsidP="003852D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hAnsi="Times New Roman" w:cs="Times New Roman"/>
              </w:rPr>
              <w:t>Teklif edilen kanülün boyutuna göre akım ve basınç eğrileri (hemodinamik) verileri sunulmalıdır.</w:t>
            </w:r>
          </w:p>
          <w:p w:rsidR="004A3576" w:rsidRPr="00E45E9B" w:rsidRDefault="004A3576" w:rsidP="003852DD">
            <w:pPr>
              <w:pStyle w:val="ListeParagraf"/>
              <w:numPr>
                <w:ilvl w:val="0"/>
                <w:numId w:val="8"/>
              </w:numPr>
              <w:tabs>
                <w:tab w:val="left" w:pos="720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Kanül ucu dokuyu travmatize etmemeli ve aort dokusuna girişi kolaylaştırıcı olmalı ve k</w:t>
            </w:r>
            <w:r w:rsidRPr="00E45E9B">
              <w:rPr>
                <w:rFonts w:ascii="Times New Roman" w:hAnsi="Times New Roman" w:cs="Times New Roman"/>
              </w:rPr>
              <w:t>anül uç yapısı minimal kesi gerektirecek yapıda olmalıdır.</w:t>
            </w:r>
          </w:p>
          <w:p w:rsidR="004A3576" w:rsidRPr="00E45E9B" w:rsidRDefault="004A3576" w:rsidP="003852D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hAnsi="Times New Roman" w:cs="Times New Roman"/>
              </w:rPr>
              <w:t>Kanül gövdesi kolay pozisyon verilebilir kalınlığa ve yumuşaklığa sahip olmalıdır.</w:t>
            </w:r>
          </w:p>
          <w:p w:rsidR="004A3576" w:rsidRPr="00E45E9B" w:rsidRDefault="00956E54" w:rsidP="003852DD">
            <w:pPr>
              <w:pStyle w:val="ListeParagraf"/>
              <w:numPr>
                <w:ilvl w:val="0"/>
                <w:numId w:val="8"/>
              </w:numPr>
              <w:tabs>
                <w:tab w:val="left" w:pos="720"/>
              </w:tabs>
              <w:spacing w:before="120" w:after="12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Kanül konnnektör bağlantısınd</w:t>
            </w:r>
            <w:r w:rsidR="000462C0" w:rsidRPr="00E45E9B">
              <w:rPr>
                <w:rFonts w:ascii="Times New Roman" w:eastAsia="Times New Roman" w:hAnsi="Times New Roman" w:cs="Times New Roman"/>
              </w:rPr>
              <w:t>a</w:t>
            </w:r>
            <w:r w:rsidRPr="00E45E9B">
              <w:rPr>
                <w:rFonts w:ascii="Times New Roman" w:eastAsia="Times New Roman" w:hAnsi="Times New Roman" w:cs="Times New Roman"/>
              </w:rPr>
              <w:t>n hava almayacak şekilde yapılmış olmalıdır.</w:t>
            </w:r>
          </w:p>
          <w:p w:rsidR="004A3576" w:rsidRPr="00E45E9B" w:rsidRDefault="00B71F81" w:rsidP="00E45E9B">
            <w:pPr>
              <w:pStyle w:val="ListeParagraf"/>
              <w:numPr>
                <w:ilvl w:val="0"/>
                <w:numId w:val="8"/>
              </w:numPr>
              <w:tabs>
                <w:tab w:val="left" w:pos="720"/>
              </w:tabs>
              <w:spacing w:before="120" w:after="120"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eastAsia="Times New Roman" w:hAnsi="Times New Roman" w:cs="Times New Roman"/>
              </w:rPr>
              <w:t>Kanüllerin arkasında kapak olmalıdır.</w:t>
            </w:r>
          </w:p>
        </w:tc>
      </w:tr>
      <w:tr w:rsidR="004B7494" w:rsidRPr="00E45E9B" w:rsidTr="004B7494">
        <w:trPr>
          <w:trHeight w:val="1640"/>
        </w:trPr>
        <w:tc>
          <w:tcPr>
            <w:tcW w:w="1537" w:type="dxa"/>
          </w:tcPr>
          <w:p w:rsidR="004B7494" w:rsidRPr="00E45E9B" w:rsidRDefault="004B7494" w:rsidP="003852D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E45E9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Genel Hükümler:</w:t>
            </w:r>
          </w:p>
          <w:p w:rsidR="004B7494" w:rsidRPr="00E45E9B" w:rsidRDefault="004B7494" w:rsidP="003852D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8303" w:type="dxa"/>
            <w:shd w:val="clear" w:color="auto" w:fill="auto"/>
          </w:tcPr>
          <w:p w:rsidR="00195FEB" w:rsidRPr="00E45E9B" w:rsidRDefault="005550D1" w:rsidP="003852DD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</w:rPr>
            </w:pPr>
            <w:r w:rsidRPr="00E45E9B">
              <w:rPr>
                <w:rFonts w:ascii="Times New Roman" w:hAnsi="Times New Roman" w:cs="Times New Roman"/>
              </w:rPr>
              <w:t>Malzeme steril</w:t>
            </w:r>
            <w:r w:rsidR="00961530" w:rsidRPr="00E45E9B">
              <w:rPr>
                <w:rFonts w:ascii="Times New Roman" w:hAnsi="Times New Roman" w:cs="Times New Roman"/>
              </w:rPr>
              <w:t xml:space="preserve"> ve orijinal ambalajında olmalıdır.</w:t>
            </w:r>
          </w:p>
        </w:tc>
      </w:tr>
    </w:tbl>
    <w:p w:rsidR="00331203" w:rsidRPr="00B71F81" w:rsidRDefault="00331203" w:rsidP="00B71F81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B7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90B" w:rsidRDefault="00AC790B" w:rsidP="00E02E86">
      <w:pPr>
        <w:spacing w:after="0" w:line="240" w:lineRule="auto"/>
      </w:pPr>
      <w:r>
        <w:separator/>
      </w:r>
    </w:p>
  </w:endnote>
  <w:endnote w:type="continuationSeparator" w:id="0">
    <w:p w:rsidR="00AC790B" w:rsidRDefault="00AC790B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6C" w:rsidRDefault="00AC61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DD">
          <w:rPr>
            <w:noProof/>
          </w:rP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6C" w:rsidRDefault="00AC61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90B" w:rsidRDefault="00AC790B" w:rsidP="00E02E86">
      <w:pPr>
        <w:spacing w:after="0" w:line="240" w:lineRule="auto"/>
      </w:pPr>
      <w:r>
        <w:separator/>
      </w:r>
    </w:p>
  </w:footnote>
  <w:footnote w:type="continuationSeparator" w:id="0">
    <w:p w:rsidR="00AC790B" w:rsidRDefault="00AC790B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6C" w:rsidRDefault="00AC61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381B" w:rsidRDefault="0042381B" w:rsidP="0042381B">
    <w:pPr>
      <w:spacing w:before="120" w:after="120" w:line="360" w:lineRule="auto"/>
      <w:jc w:val="both"/>
      <w:rPr>
        <w:rFonts w:ascii="Times New Roman" w:eastAsia="Times New Roman" w:hAnsi="Times New Roman" w:cs="Times New Roman"/>
        <w:b/>
        <w:sz w:val="24"/>
        <w:szCs w:val="24"/>
        <w:u w:val="single"/>
        <w:lang w:eastAsia="tr-TR"/>
      </w:rPr>
    </w:pPr>
  </w:p>
  <w:p w:rsidR="00E02E86" w:rsidRPr="005550D1" w:rsidRDefault="0042381B" w:rsidP="005550D1">
    <w:pPr>
      <w:spacing w:before="120" w:after="120" w:line="360" w:lineRule="auto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5550D1">
      <w:rPr>
        <w:rFonts w:ascii="Times New Roman" w:eastAsia="Times New Roman" w:hAnsi="Times New Roman" w:cs="Times New Roman"/>
        <w:b/>
        <w:sz w:val="24"/>
        <w:szCs w:val="24"/>
        <w:lang w:eastAsia="tr-TR"/>
      </w:rPr>
      <w:t>SMT2681-AORTİK KANÜL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6C" w:rsidRDefault="00AC61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60D"/>
    <w:multiLevelType w:val="hybridMultilevel"/>
    <w:tmpl w:val="2B6AC83A"/>
    <w:lvl w:ilvl="0" w:tplc="D6E222A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B6508"/>
    <w:multiLevelType w:val="hybridMultilevel"/>
    <w:tmpl w:val="3F727DAE"/>
    <w:lvl w:ilvl="0" w:tplc="08F292D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ED92B742"/>
    <w:lvl w:ilvl="0" w:tplc="E4CE50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160C6"/>
    <w:multiLevelType w:val="hybridMultilevel"/>
    <w:tmpl w:val="2A14CA5C"/>
    <w:lvl w:ilvl="0" w:tplc="3E6646C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D91DA8"/>
    <w:multiLevelType w:val="hybridMultilevel"/>
    <w:tmpl w:val="088AF796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D0FD0"/>
    <w:multiLevelType w:val="multilevel"/>
    <w:tmpl w:val="CE58A604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08601C"/>
    <w:multiLevelType w:val="hybridMultilevel"/>
    <w:tmpl w:val="22BE5F96"/>
    <w:lvl w:ilvl="0" w:tplc="8E885BB0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462C0"/>
    <w:rsid w:val="00046D6E"/>
    <w:rsid w:val="000A1A92"/>
    <w:rsid w:val="000D04A5"/>
    <w:rsid w:val="00104579"/>
    <w:rsid w:val="00172961"/>
    <w:rsid w:val="001747A7"/>
    <w:rsid w:val="00174C29"/>
    <w:rsid w:val="00195FEB"/>
    <w:rsid w:val="00224314"/>
    <w:rsid w:val="002339DA"/>
    <w:rsid w:val="002618E3"/>
    <w:rsid w:val="002B0789"/>
    <w:rsid w:val="002B3D31"/>
    <w:rsid w:val="002B66F4"/>
    <w:rsid w:val="003234AF"/>
    <w:rsid w:val="00331203"/>
    <w:rsid w:val="00365651"/>
    <w:rsid w:val="003852DD"/>
    <w:rsid w:val="00392E78"/>
    <w:rsid w:val="003B60CA"/>
    <w:rsid w:val="003C5679"/>
    <w:rsid w:val="0042381B"/>
    <w:rsid w:val="00483DB4"/>
    <w:rsid w:val="004A3576"/>
    <w:rsid w:val="004B7494"/>
    <w:rsid w:val="00511C4C"/>
    <w:rsid w:val="0052577F"/>
    <w:rsid w:val="005550D1"/>
    <w:rsid w:val="00583596"/>
    <w:rsid w:val="0060636E"/>
    <w:rsid w:val="00693A3D"/>
    <w:rsid w:val="007A1C67"/>
    <w:rsid w:val="008136D1"/>
    <w:rsid w:val="008A168C"/>
    <w:rsid w:val="008B6BB7"/>
    <w:rsid w:val="008E034E"/>
    <w:rsid w:val="00936492"/>
    <w:rsid w:val="00952D28"/>
    <w:rsid w:val="00956E54"/>
    <w:rsid w:val="00961530"/>
    <w:rsid w:val="00972DAB"/>
    <w:rsid w:val="009A2C45"/>
    <w:rsid w:val="009E08F0"/>
    <w:rsid w:val="00A0594E"/>
    <w:rsid w:val="00A73A88"/>
    <w:rsid w:val="00A76582"/>
    <w:rsid w:val="00AC616C"/>
    <w:rsid w:val="00AC790B"/>
    <w:rsid w:val="00AE20DD"/>
    <w:rsid w:val="00B130FF"/>
    <w:rsid w:val="00B14583"/>
    <w:rsid w:val="00B71F81"/>
    <w:rsid w:val="00BA3150"/>
    <w:rsid w:val="00BD4C7B"/>
    <w:rsid w:val="00BD6076"/>
    <w:rsid w:val="00BF4EE4"/>
    <w:rsid w:val="00BF5AAE"/>
    <w:rsid w:val="00CF62EC"/>
    <w:rsid w:val="00D82380"/>
    <w:rsid w:val="00D95D71"/>
    <w:rsid w:val="00DA41A9"/>
    <w:rsid w:val="00DF1C58"/>
    <w:rsid w:val="00E02E86"/>
    <w:rsid w:val="00E45E9B"/>
    <w:rsid w:val="00E61D11"/>
    <w:rsid w:val="00E80A08"/>
    <w:rsid w:val="00EA1BA7"/>
    <w:rsid w:val="00F75312"/>
    <w:rsid w:val="00F8189C"/>
    <w:rsid w:val="00F8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062CF-271A-4639-9D0D-9DB9FDD0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Sevil GÖL DEVECİ</cp:lastModifiedBy>
  <cp:revision>2</cp:revision>
  <dcterms:created xsi:type="dcterms:W3CDTF">2023-03-22T10:55:00Z</dcterms:created>
  <dcterms:modified xsi:type="dcterms:W3CDTF">2023-03-22T10:55:00Z</dcterms:modified>
</cp:coreProperties>
</file>