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E04E5A" w:rsidRDefault="002763CD" w:rsidP="00E04E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E5A">
        <w:rPr>
          <w:rFonts w:ascii="Times New Roman" w:hAnsi="Times New Roman" w:cs="Times New Roman"/>
          <w:b/>
          <w:bCs/>
          <w:sz w:val="24"/>
          <w:szCs w:val="24"/>
          <w:u w:val="single"/>
        </w:rPr>
        <w:t>SMT2754-SİSTOMETRİ KATETERİ, SULU</w:t>
      </w:r>
    </w:p>
    <w:tbl>
      <w:tblPr>
        <w:tblStyle w:val="TabloKlavuzu"/>
        <w:tblW w:w="9166" w:type="dxa"/>
        <w:tblLook w:val="04A0" w:firstRow="1" w:lastRow="0" w:firstColumn="1" w:lastColumn="0" w:noHBand="0" w:noVBand="1"/>
      </w:tblPr>
      <w:tblGrid>
        <w:gridCol w:w="1572"/>
        <w:gridCol w:w="7594"/>
      </w:tblGrid>
      <w:tr w:rsidR="00927B9C" w:rsidRPr="00E04E5A" w:rsidTr="00BE70C8">
        <w:trPr>
          <w:trHeight w:val="1093"/>
        </w:trPr>
        <w:tc>
          <w:tcPr>
            <w:tcW w:w="1572" w:type="dxa"/>
          </w:tcPr>
          <w:p w:rsidR="00927B9C" w:rsidRPr="00E04E5A" w:rsidRDefault="00927B9C" w:rsidP="00E0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5A">
              <w:rPr>
                <w:rFonts w:ascii="Times New Roman" w:hAnsi="Times New Roman" w:cs="Times New Roman"/>
                <w:sz w:val="24"/>
                <w:szCs w:val="24"/>
              </w:rPr>
              <w:t>SMT Temel İşlevi:</w:t>
            </w:r>
          </w:p>
        </w:tc>
        <w:tc>
          <w:tcPr>
            <w:tcW w:w="7594" w:type="dxa"/>
          </w:tcPr>
          <w:p w:rsidR="0003601E" w:rsidRPr="00E04E5A" w:rsidRDefault="00E04E5A" w:rsidP="00E04E5A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Mesane içerisindeki </w:t>
            </w:r>
            <w:proofErr w:type="spellStart"/>
            <w:r w:rsidRPr="00E04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vesikal</w:t>
            </w:r>
            <w:proofErr w:type="spellEnd"/>
            <w:r w:rsidRPr="00E04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basıncı ölçülmeye uygun üretilmiş olmalıdır. </w:t>
            </w:r>
          </w:p>
        </w:tc>
      </w:tr>
      <w:tr w:rsidR="00927B9C" w:rsidRPr="00E04E5A" w:rsidTr="00BE70C8">
        <w:trPr>
          <w:trHeight w:val="1651"/>
        </w:trPr>
        <w:tc>
          <w:tcPr>
            <w:tcW w:w="1572" w:type="dxa"/>
          </w:tcPr>
          <w:p w:rsidR="00927B9C" w:rsidRPr="00E04E5A" w:rsidRDefault="00927B9C" w:rsidP="00E0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5A">
              <w:rPr>
                <w:rFonts w:ascii="Times New Roman" w:hAnsi="Times New Roman" w:cs="Times New Roman"/>
                <w:sz w:val="24"/>
                <w:szCs w:val="24"/>
              </w:rPr>
              <w:t>SM malzeme tanımlama bilgileri:</w:t>
            </w:r>
          </w:p>
        </w:tc>
        <w:tc>
          <w:tcPr>
            <w:tcW w:w="7594" w:type="dxa"/>
          </w:tcPr>
          <w:p w:rsidR="002763CD" w:rsidRPr="00E04E5A" w:rsidRDefault="002763CD" w:rsidP="00E04E5A">
            <w:pPr>
              <w:pStyle w:val="Default"/>
              <w:numPr>
                <w:ilvl w:val="0"/>
                <w:numId w:val="12"/>
              </w:numPr>
              <w:spacing w:before="120" w:after="120" w:line="360" w:lineRule="auto"/>
              <w:jc w:val="both"/>
            </w:pPr>
            <w:proofErr w:type="spellStart"/>
            <w:r w:rsidRPr="00E04E5A">
              <w:t>Kateter</w:t>
            </w:r>
            <w:proofErr w:type="spellEnd"/>
            <w:r w:rsidRPr="00E04E5A">
              <w:t xml:space="preserve"> </w:t>
            </w:r>
            <w:r w:rsidR="00A60666">
              <w:rPr>
                <w:bCs/>
              </w:rPr>
              <w:t>5-12</w:t>
            </w:r>
            <w:r w:rsidRPr="00E04E5A">
              <w:rPr>
                <w:bCs/>
              </w:rPr>
              <w:t>F</w:t>
            </w:r>
            <w:r w:rsidRPr="00E04E5A">
              <w:t xml:space="preserve"> kalınlığında olmalıdır. </w:t>
            </w:r>
          </w:p>
          <w:p w:rsidR="002763CD" w:rsidRPr="00E04E5A" w:rsidRDefault="002763CD" w:rsidP="00E04E5A">
            <w:pPr>
              <w:pStyle w:val="Default"/>
              <w:numPr>
                <w:ilvl w:val="0"/>
                <w:numId w:val="12"/>
              </w:numPr>
              <w:spacing w:before="120" w:after="120" w:line="360" w:lineRule="auto"/>
              <w:jc w:val="both"/>
            </w:pPr>
            <w:r w:rsidRPr="00E04E5A">
              <w:t>T</w:t>
            </w:r>
            <w:r w:rsidR="00A60666">
              <w:t xml:space="preserve">oplam </w:t>
            </w:r>
            <w:proofErr w:type="spellStart"/>
            <w:r w:rsidR="00A60666">
              <w:t>kateter</w:t>
            </w:r>
            <w:proofErr w:type="spellEnd"/>
            <w:r w:rsidR="00A60666">
              <w:t xml:space="preserve"> uzunluğu en az 60</w:t>
            </w:r>
            <w:r w:rsidRPr="00E04E5A">
              <w:t xml:space="preserve">cm olmalıdır. </w:t>
            </w:r>
          </w:p>
          <w:p w:rsidR="00927B9C" w:rsidRPr="00E04E5A" w:rsidRDefault="002763CD" w:rsidP="00E04E5A">
            <w:pPr>
              <w:pStyle w:val="Default"/>
              <w:numPr>
                <w:ilvl w:val="0"/>
                <w:numId w:val="12"/>
              </w:numPr>
              <w:spacing w:before="120" w:after="120" w:line="360" w:lineRule="auto"/>
              <w:jc w:val="both"/>
            </w:pPr>
            <w:proofErr w:type="spellStart"/>
            <w:r w:rsidRPr="00E04E5A">
              <w:t>Kateter</w:t>
            </w:r>
            <w:proofErr w:type="spellEnd"/>
            <w:r w:rsidRPr="00E04E5A">
              <w:t xml:space="preserve"> üzerinde metrik sisteme göre 30cm’ye kadar derecelendirilmiş olmalıdır.</w:t>
            </w:r>
          </w:p>
        </w:tc>
      </w:tr>
      <w:tr w:rsidR="00927B9C" w:rsidRPr="00E04E5A" w:rsidTr="00BE70C8">
        <w:trPr>
          <w:trHeight w:val="1319"/>
        </w:trPr>
        <w:tc>
          <w:tcPr>
            <w:tcW w:w="1572" w:type="dxa"/>
          </w:tcPr>
          <w:p w:rsidR="00927B9C" w:rsidRPr="00E04E5A" w:rsidRDefault="00927B9C" w:rsidP="00E0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5A">
              <w:rPr>
                <w:rFonts w:ascii="Times New Roman" w:hAnsi="Times New Roman" w:cs="Times New Roman"/>
                <w:sz w:val="24"/>
                <w:szCs w:val="24"/>
              </w:rPr>
              <w:t>Teknik Özellikleri:</w:t>
            </w:r>
          </w:p>
        </w:tc>
        <w:tc>
          <w:tcPr>
            <w:tcW w:w="7594" w:type="dxa"/>
          </w:tcPr>
          <w:p w:rsidR="002763CD" w:rsidRPr="00E04E5A" w:rsidRDefault="002763CD" w:rsidP="00E04E5A">
            <w:pPr>
              <w:pStyle w:val="Default"/>
              <w:numPr>
                <w:ilvl w:val="0"/>
                <w:numId w:val="12"/>
              </w:numPr>
              <w:spacing w:before="120" w:after="120" w:line="360" w:lineRule="auto"/>
              <w:jc w:val="both"/>
            </w:pPr>
            <w:r w:rsidRPr="00E04E5A">
              <w:t xml:space="preserve">Hastaya kolay yerleştirilebilmelidir. </w:t>
            </w:r>
          </w:p>
          <w:p w:rsidR="007745B2" w:rsidRPr="00E04E5A" w:rsidRDefault="002763CD" w:rsidP="00E04E5A">
            <w:pPr>
              <w:pStyle w:val="Default"/>
              <w:numPr>
                <w:ilvl w:val="0"/>
                <w:numId w:val="12"/>
              </w:numPr>
              <w:spacing w:before="120" w:after="120" w:line="360" w:lineRule="auto"/>
              <w:jc w:val="both"/>
            </w:pPr>
            <w:proofErr w:type="spellStart"/>
            <w:r w:rsidRPr="00E04E5A">
              <w:t>Kateter</w:t>
            </w:r>
            <w:proofErr w:type="spellEnd"/>
            <w:r w:rsidRPr="00E04E5A">
              <w:t xml:space="preserve"> uçları sıvı sızdırmayacak nitelikte olmalıdır. </w:t>
            </w:r>
          </w:p>
        </w:tc>
      </w:tr>
      <w:tr w:rsidR="00927B9C" w:rsidRPr="00E04E5A" w:rsidTr="00BE70C8">
        <w:trPr>
          <w:trHeight w:val="1376"/>
        </w:trPr>
        <w:tc>
          <w:tcPr>
            <w:tcW w:w="1572" w:type="dxa"/>
          </w:tcPr>
          <w:p w:rsidR="00927B9C" w:rsidRPr="00E04E5A" w:rsidRDefault="00927B9C" w:rsidP="00E0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5A">
              <w:rPr>
                <w:rFonts w:ascii="Times New Roman" w:hAnsi="Times New Roman" w:cs="Times New Roman"/>
                <w:sz w:val="24"/>
                <w:szCs w:val="24"/>
              </w:rPr>
              <w:t>Genel Hükümler:</w:t>
            </w:r>
          </w:p>
        </w:tc>
        <w:tc>
          <w:tcPr>
            <w:tcW w:w="7594" w:type="dxa"/>
          </w:tcPr>
          <w:p w:rsidR="002763CD" w:rsidRPr="00E04E5A" w:rsidRDefault="002763CD" w:rsidP="0090645D">
            <w:pPr>
              <w:pStyle w:val="Default"/>
              <w:numPr>
                <w:ilvl w:val="0"/>
                <w:numId w:val="12"/>
              </w:numPr>
              <w:spacing w:before="120" w:after="120" w:line="360" w:lineRule="auto"/>
              <w:jc w:val="both"/>
            </w:pPr>
            <w:proofErr w:type="spellStart"/>
            <w:r w:rsidRPr="00E04E5A">
              <w:t>Ürodinami</w:t>
            </w:r>
            <w:proofErr w:type="spellEnd"/>
            <w:r w:rsidRPr="00E04E5A">
              <w:t xml:space="preserve"> </w:t>
            </w:r>
            <w:proofErr w:type="spellStart"/>
            <w:r w:rsidRPr="00E04E5A">
              <w:t>kateterinin</w:t>
            </w:r>
            <w:proofErr w:type="spellEnd"/>
            <w:r w:rsidRPr="00E04E5A">
              <w:t xml:space="preserve"> bağlantı uçları </w:t>
            </w:r>
            <w:proofErr w:type="spellStart"/>
            <w:r w:rsidRPr="00E04E5A">
              <w:t>pump</w:t>
            </w:r>
            <w:proofErr w:type="spellEnd"/>
            <w:r w:rsidRPr="00E04E5A">
              <w:t xml:space="preserve"> </w:t>
            </w:r>
            <w:proofErr w:type="spellStart"/>
            <w:r w:rsidRPr="00E04E5A">
              <w:t>tubing</w:t>
            </w:r>
            <w:proofErr w:type="spellEnd"/>
            <w:r w:rsidRPr="00E04E5A">
              <w:t xml:space="preserve"> </w:t>
            </w:r>
            <w:proofErr w:type="spellStart"/>
            <w:r w:rsidRPr="00E04E5A">
              <w:t>set’e</w:t>
            </w:r>
            <w:proofErr w:type="spellEnd"/>
            <w:r w:rsidRPr="00E04E5A">
              <w:t xml:space="preserve"> (pompa </w:t>
            </w:r>
            <w:proofErr w:type="spellStart"/>
            <w:r w:rsidRPr="00E04E5A">
              <w:t>infüzyon</w:t>
            </w:r>
            <w:proofErr w:type="spellEnd"/>
            <w:r w:rsidRPr="00E04E5A">
              <w:t xml:space="preserve"> hattı) ve </w:t>
            </w:r>
            <w:proofErr w:type="spellStart"/>
            <w:r w:rsidRPr="00E04E5A">
              <w:t>measuring</w:t>
            </w:r>
            <w:proofErr w:type="spellEnd"/>
            <w:r w:rsidRPr="00E04E5A">
              <w:t xml:space="preserve"> </w:t>
            </w:r>
            <w:proofErr w:type="spellStart"/>
            <w:r w:rsidRPr="00E04E5A">
              <w:t>tubing’e</w:t>
            </w:r>
            <w:proofErr w:type="spellEnd"/>
            <w:r w:rsidRPr="00E04E5A">
              <w:t xml:space="preserve"> (bağlantı hattı) uyumlu olmalı, sıvı sızıntısına neden olmamalıdır. </w:t>
            </w:r>
          </w:p>
          <w:p w:rsidR="0090645D" w:rsidRDefault="0090645D" w:rsidP="0090645D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klinikte kullanılmakta olan cihazla ve diğer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ürodinami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malzemeleri ile uyumlu olmalıdır. </w:t>
            </w:r>
          </w:p>
          <w:p w:rsidR="002763CD" w:rsidRDefault="0090645D" w:rsidP="0090645D">
            <w:pPr>
              <w:pStyle w:val="Default"/>
              <w:numPr>
                <w:ilvl w:val="0"/>
                <w:numId w:val="12"/>
              </w:numPr>
              <w:spacing w:before="120" w:after="120" w:line="360" w:lineRule="auto"/>
              <w:jc w:val="both"/>
            </w:pPr>
            <w:r>
              <w:t>Y</w:t>
            </w:r>
            <w:r w:rsidR="002763CD" w:rsidRPr="00E04E5A">
              <w:t xml:space="preserve">üksek kalite standartlarında olmalıdır. </w:t>
            </w:r>
          </w:p>
          <w:p w:rsidR="0090645D" w:rsidRPr="00E04E5A" w:rsidRDefault="0090645D" w:rsidP="0090645D">
            <w:pPr>
              <w:pStyle w:val="Default"/>
              <w:numPr>
                <w:ilvl w:val="0"/>
                <w:numId w:val="12"/>
              </w:numPr>
              <w:spacing w:before="120" w:after="120" w:line="360" w:lineRule="auto"/>
              <w:jc w:val="both"/>
            </w:pPr>
            <w:r>
              <w:t xml:space="preserve">Steril </w:t>
            </w:r>
            <w:r w:rsidR="004A23D2">
              <w:t xml:space="preserve">orijinal </w:t>
            </w:r>
            <w:bookmarkStart w:id="0" w:name="_GoBack"/>
            <w:bookmarkEnd w:id="0"/>
            <w:r>
              <w:t xml:space="preserve">ambalajında olmalıdır. </w:t>
            </w:r>
          </w:p>
          <w:p w:rsidR="009A7287" w:rsidRPr="00E04E5A" w:rsidRDefault="009A7287" w:rsidP="00E0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B9C" w:rsidRPr="00E04E5A" w:rsidRDefault="00927B9C" w:rsidP="00E04E5A">
      <w:pPr>
        <w:rPr>
          <w:rFonts w:ascii="Times New Roman" w:hAnsi="Times New Roman" w:cs="Times New Roman"/>
          <w:sz w:val="24"/>
          <w:szCs w:val="24"/>
        </w:rPr>
      </w:pPr>
    </w:p>
    <w:sectPr w:rsidR="00927B9C" w:rsidRPr="00E04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02EE0661"/>
    <w:multiLevelType w:val="hybridMultilevel"/>
    <w:tmpl w:val="2C90E31A"/>
    <w:lvl w:ilvl="0" w:tplc="5F9EB2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 w:themeColor="text1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6D2C81"/>
    <w:multiLevelType w:val="hybridMultilevel"/>
    <w:tmpl w:val="407663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1307F7"/>
    <w:rsid w:val="001329AB"/>
    <w:rsid w:val="002763CD"/>
    <w:rsid w:val="00331850"/>
    <w:rsid w:val="00460ABF"/>
    <w:rsid w:val="004A23D2"/>
    <w:rsid w:val="00741C92"/>
    <w:rsid w:val="007745B2"/>
    <w:rsid w:val="007D1FF3"/>
    <w:rsid w:val="00817E8B"/>
    <w:rsid w:val="008F54D8"/>
    <w:rsid w:val="0090645D"/>
    <w:rsid w:val="00927B9C"/>
    <w:rsid w:val="009A5587"/>
    <w:rsid w:val="009A7287"/>
    <w:rsid w:val="009E3E43"/>
    <w:rsid w:val="00A249DE"/>
    <w:rsid w:val="00A60666"/>
    <w:rsid w:val="00BE70C8"/>
    <w:rsid w:val="00C35B46"/>
    <w:rsid w:val="00C53992"/>
    <w:rsid w:val="00C56846"/>
    <w:rsid w:val="00CA7B2D"/>
    <w:rsid w:val="00CF7C3E"/>
    <w:rsid w:val="00D9044D"/>
    <w:rsid w:val="00E04E5A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7C51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276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3</cp:revision>
  <dcterms:created xsi:type="dcterms:W3CDTF">2022-06-29T14:44:00Z</dcterms:created>
  <dcterms:modified xsi:type="dcterms:W3CDTF">2022-07-22T15:30:00Z</dcterms:modified>
</cp:coreProperties>
</file>