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8029"/>
      </w:tblGrid>
      <w:tr w:rsidR="004B7494" w:rsidRPr="00596A4A" w14:paraId="5791AC46" w14:textId="77777777" w:rsidTr="004564CA">
        <w:trPr>
          <w:trHeight w:val="1351"/>
        </w:trPr>
        <w:tc>
          <w:tcPr>
            <w:tcW w:w="1327" w:type="dxa"/>
          </w:tcPr>
          <w:p w14:paraId="6B57E4C5" w14:textId="77777777" w:rsidR="004B7494" w:rsidRPr="00596A4A" w:rsidRDefault="004B7494" w:rsidP="00596A4A">
            <w:pPr>
              <w:pStyle w:val="Balk2"/>
              <w:spacing w:before="0" w:line="360" w:lineRule="auto"/>
              <w:jc w:val="both"/>
              <w:rPr>
                <w:rFonts w:ascii="Times New Roman" w:hAnsi="Times New Roman" w:cs="Times New Roman"/>
                <w:b/>
                <w:color w:val="auto"/>
                <w:sz w:val="24"/>
                <w:szCs w:val="24"/>
              </w:rPr>
            </w:pPr>
            <w:r w:rsidRPr="00596A4A">
              <w:rPr>
                <w:rFonts w:ascii="Times New Roman" w:hAnsi="Times New Roman" w:cs="Times New Roman"/>
                <w:b/>
                <w:color w:val="auto"/>
                <w:sz w:val="24"/>
                <w:szCs w:val="24"/>
              </w:rPr>
              <w:t xml:space="preserve">SMT Temel İşlevi: </w:t>
            </w:r>
          </w:p>
        </w:tc>
        <w:tc>
          <w:tcPr>
            <w:tcW w:w="8029" w:type="dxa"/>
            <w:vAlign w:val="center"/>
          </w:tcPr>
          <w:p w14:paraId="0699DBCB" w14:textId="7A169BD8" w:rsidR="004B7494" w:rsidRPr="00596A4A" w:rsidRDefault="00E93B6E" w:rsidP="00596A4A">
            <w:pPr>
              <w:pStyle w:val="ListeParagraf"/>
              <w:numPr>
                <w:ilvl w:val="0"/>
                <w:numId w:val="5"/>
              </w:numPr>
              <w:spacing w:after="0" w:line="360" w:lineRule="auto"/>
              <w:jc w:val="both"/>
              <w:rPr>
                <w:rFonts w:ascii="Times New Roman" w:hAnsi="Times New Roman" w:cs="Times New Roman"/>
                <w:sz w:val="24"/>
                <w:szCs w:val="24"/>
              </w:rPr>
            </w:pPr>
            <w:r w:rsidRPr="00596A4A">
              <w:rPr>
                <w:rFonts w:ascii="Times New Roman" w:hAnsi="Times New Roman" w:cs="Times New Roman"/>
                <w:sz w:val="24"/>
                <w:szCs w:val="24"/>
              </w:rPr>
              <w:t xml:space="preserve">Ürün cerrahi operasyonlarda doku yakınlaştırma, bağlanma ve onarım yapma amacıyla üretilmiş </w:t>
            </w:r>
            <w:r w:rsidRPr="00596A4A">
              <w:rPr>
                <w:rFonts w:ascii="Times New Roman" w:hAnsi="Times New Roman" w:cs="Times New Roman"/>
                <w:color w:val="0A0A0A"/>
                <w:sz w:val="24"/>
                <w:szCs w:val="24"/>
                <w:shd w:val="clear" w:color="auto" w:fill="FFFFFF"/>
              </w:rPr>
              <w:t xml:space="preserve">tek kullanımlık </w:t>
            </w:r>
            <w:r w:rsidR="00717B83" w:rsidRPr="00596A4A">
              <w:rPr>
                <w:rFonts w:ascii="Times New Roman" w:hAnsi="Times New Roman" w:cs="Times New Roman"/>
                <w:color w:val="0A0A0A"/>
                <w:sz w:val="24"/>
                <w:szCs w:val="24"/>
                <w:shd w:val="clear" w:color="auto" w:fill="FFFFFF"/>
              </w:rPr>
              <w:t xml:space="preserve">emilmeyen </w:t>
            </w:r>
            <w:r w:rsidRPr="00596A4A">
              <w:rPr>
                <w:rFonts w:ascii="Times New Roman" w:hAnsi="Times New Roman" w:cs="Times New Roman"/>
                <w:color w:val="0A0A0A"/>
                <w:sz w:val="24"/>
                <w:szCs w:val="24"/>
                <w:shd w:val="clear" w:color="auto" w:fill="FFFFFF"/>
              </w:rPr>
              <w:t>cerrahi süt</w:t>
            </w:r>
            <w:r w:rsidR="004E3A1C" w:rsidRPr="00596A4A">
              <w:rPr>
                <w:rFonts w:ascii="Times New Roman" w:hAnsi="Times New Roman" w:cs="Times New Roman"/>
                <w:color w:val="0A0A0A"/>
                <w:sz w:val="24"/>
                <w:szCs w:val="24"/>
                <w:shd w:val="clear" w:color="auto" w:fill="FFFFFF"/>
              </w:rPr>
              <w:t>u</w:t>
            </w:r>
            <w:r w:rsidRPr="00596A4A">
              <w:rPr>
                <w:rFonts w:ascii="Times New Roman" w:hAnsi="Times New Roman" w:cs="Times New Roman"/>
                <w:color w:val="0A0A0A"/>
                <w:sz w:val="24"/>
                <w:szCs w:val="24"/>
                <w:shd w:val="clear" w:color="auto" w:fill="FFFFFF"/>
              </w:rPr>
              <w:t>r olmalıdır.</w:t>
            </w:r>
          </w:p>
        </w:tc>
      </w:tr>
      <w:tr w:rsidR="004B7494" w:rsidRPr="00596A4A" w14:paraId="48B12155" w14:textId="77777777" w:rsidTr="004564CA">
        <w:trPr>
          <w:trHeight w:val="1640"/>
        </w:trPr>
        <w:tc>
          <w:tcPr>
            <w:tcW w:w="1327" w:type="dxa"/>
          </w:tcPr>
          <w:p w14:paraId="0A8AD5BF" w14:textId="0821BF9A" w:rsidR="004B7494" w:rsidRPr="00596A4A" w:rsidRDefault="004B7494" w:rsidP="00596A4A">
            <w:pPr>
              <w:pStyle w:val="Balk2"/>
              <w:spacing w:before="0" w:line="360" w:lineRule="auto"/>
              <w:jc w:val="both"/>
              <w:rPr>
                <w:rFonts w:ascii="Times New Roman" w:hAnsi="Times New Roman" w:cs="Times New Roman"/>
                <w:b/>
                <w:color w:val="auto"/>
                <w:sz w:val="24"/>
                <w:szCs w:val="24"/>
              </w:rPr>
            </w:pPr>
            <w:r w:rsidRPr="00596A4A">
              <w:rPr>
                <w:rFonts w:ascii="Times New Roman" w:hAnsi="Times New Roman" w:cs="Times New Roman"/>
                <w:b/>
                <w:color w:val="auto"/>
                <w:sz w:val="24"/>
                <w:szCs w:val="24"/>
              </w:rPr>
              <w:t>SM</w:t>
            </w:r>
            <w:r w:rsidR="00D65625" w:rsidRPr="00596A4A">
              <w:rPr>
                <w:rFonts w:ascii="Times New Roman" w:hAnsi="Times New Roman" w:cs="Times New Roman"/>
                <w:b/>
                <w:color w:val="auto"/>
                <w:sz w:val="24"/>
                <w:szCs w:val="24"/>
              </w:rPr>
              <w:t xml:space="preserve"> </w:t>
            </w:r>
            <w:r w:rsidRPr="00596A4A">
              <w:rPr>
                <w:rFonts w:ascii="Times New Roman" w:hAnsi="Times New Roman" w:cs="Times New Roman"/>
                <w:b/>
                <w:color w:val="auto"/>
                <w:sz w:val="24"/>
                <w:szCs w:val="24"/>
              </w:rPr>
              <w:t xml:space="preserve">Malzeme Tanımlama Bilgileri: </w:t>
            </w:r>
          </w:p>
          <w:p w14:paraId="0B36AB79" w14:textId="77777777" w:rsidR="004B7494" w:rsidRPr="00596A4A" w:rsidRDefault="004B7494" w:rsidP="00596A4A">
            <w:pPr>
              <w:pStyle w:val="Balk2"/>
              <w:spacing w:before="0" w:line="360" w:lineRule="auto"/>
              <w:jc w:val="both"/>
              <w:rPr>
                <w:rFonts w:ascii="Times New Roman" w:hAnsi="Times New Roman" w:cs="Times New Roman"/>
                <w:b/>
                <w:color w:val="auto"/>
                <w:sz w:val="24"/>
                <w:szCs w:val="24"/>
              </w:rPr>
            </w:pPr>
          </w:p>
        </w:tc>
        <w:tc>
          <w:tcPr>
            <w:tcW w:w="8029" w:type="dxa"/>
          </w:tcPr>
          <w:p w14:paraId="1677F1AB" w14:textId="3E90EE98" w:rsidR="00E93B6E" w:rsidRPr="00596A4A" w:rsidRDefault="00E93B6E" w:rsidP="00596A4A">
            <w:pPr>
              <w:pStyle w:val="ListeParagraf"/>
              <w:numPr>
                <w:ilvl w:val="0"/>
                <w:numId w:val="5"/>
              </w:numPr>
              <w:spacing w:after="0" w:line="360" w:lineRule="auto"/>
              <w:jc w:val="both"/>
              <w:rPr>
                <w:rFonts w:ascii="Times New Roman" w:hAnsi="Times New Roman" w:cs="Times New Roman"/>
                <w:sz w:val="24"/>
                <w:szCs w:val="24"/>
              </w:rPr>
            </w:pPr>
            <w:r w:rsidRPr="00596A4A">
              <w:rPr>
                <w:rFonts w:ascii="Times New Roman" w:hAnsi="Times New Roman" w:cs="Times New Roman"/>
                <w:sz w:val="24"/>
                <w:szCs w:val="24"/>
              </w:rPr>
              <w:t>Ürün poliamidden üretilmiş olmalıdır.</w:t>
            </w:r>
          </w:p>
          <w:p w14:paraId="6FBB4AE6" w14:textId="392E57F4" w:rsidR="00E93B6E" w:rsidRPr="00596A4A" w:rsidRDefault="00E93B6E" w:rsidP="00596A4A">
            <w:pPr>
              <w:pStyle w:val="ListeParagraf"/>
              <w:numPr>
                <w:ilvl w:val="0"/>
                <w:numId w:val="5"/>
              </w:numPr>
              <w:spacing w:after="0" w:line="360" w:lineRule="auto"/>
              <w:jc w:val="both"/>
              <w:rPr>
                <w:rFonts w:ascii="Times New Roman" w:hAnsi="Times New Roman" w:cs="Times New Roman"/>
                <w:sz w:val="24"/>
                <w:szCs w:val="24"/>
              </w:rPr>
            </w:pPr>
            <w:r w:rsidRPr="00596A4A">
              <w:rPr>
                <w:rFonts w:ascii="Times New Roman" w:hAnsi="Times New Roman" w:cs="Times New Roman"/>
                <w:sz w:val="24"/>
                <w:szCs w:val="24"/>
              </w:rPr>
              <w:t xml:space="preserve">Ürün </w:t>
            </w:r>
            <w:r w:rsidRPr="00596A4A">
              <w:rPr>
                <w:rStyle w:val="Gl"/>
                <w:rFonts w:ascii="Times New Roman" w:hAnsi="Times New Roman" w:cs="Times New Roman"/>
                <w:b w:val="0"/>
                <w:bCs w:val="0"/>
                <w:color w:val="0A0A0A"/>
                <w:sz w:val="24"/>
                <w:szCs w:val="24"/>
                <w:shd w:val="clear" w:color="auto" w:fill="FFFFFF"/>
              </w:rPr>
              <w:t xml:space="preserve">monofilament </w:t>
            </w:r>
            <w:r w:rsidR="00895826" w:rsidRPr="00596A4A">
              <w:rPr>
                <w:rFonts w:ascii="Times New Roman" w:hAnsi="Times New Roman" w:cs="Times New Roman"/>
                <w:color w:val="0A0A0A"/>
                <w:sz w:val="24"/>
                <w:szCs w:val="24"/>
                <w:shd w:val="clear" w:color="auto" w:fill="FFFFFF"/>
              </w:rPr>
              <w:t>yapıda</w:t>
            </w:r>
            <w:r w:rsidRPr="00596A4A">
              <w:rPr>
                <w:rFonts w:ascii="Times New Roman" w:hAnsi="Times New Roman" w:cs="Times New Roman"/>
                <w:color w:val="0A0A0A"/>
                <w:sz w:val="24"/>
                <w:szCs w:val="24"/>
                <w:shd w:val="clear" w:color="auto" w:fill="FFFFFF"/>
              </w:rPr>
              <w:t xml:space="preserve"> olmalıdır.</w:t>
            </w:r>
          </w:p>
          <w:p w14:paraId="2D0A0520" w14:textId="4780C281" w:rsidR="00E93B6E" w:rsidRPr="00596A4A" w:rsidRDefault="00E93B6E" w:rsidP="00596A4A">
            <w:pPr>
              <w:pStyle w:val="ListeParagraf"/>
              <w:numPr>
                <w:ilvl w:val="0"/>
                <w:numId w:val="5"/>
              </w:numPr>
              <w:spacing w:after="0" w:line="360" w:lineRule="auto"/>
              <w:jc w:val="both"/>
              <w:rPr>
                <w:rFonts w:ascii="Times New Roman" w:hAnsi="Times New Roman" w:cs="Times New Roman"/>
                <w:sz w:val="24"/>
                <w:szCs w:val="24"/>
              </w:rPr>
            </w:pPr>
            <w:r w:rsidRPr="00596A4A">
              <w:rPr>
                <w:rFonts w:ascii="Times New Roman" w:hAnsi="Times New Roman" w:cs="Times New Roman"/>
                <w:sz w:val="24"/>
                <w:szCs w:val="24"/>
              </w:rPr>
              <w:t xml:space="preserve">Ürün </w:t>
            </w:r>
            <w:r w:rsidR="00895826" w:rsidRPr="00596A4A">
              <w:rPr>
                <w:rStyle w:val="Gl"/>
                <w:rFonts w:ascii="Times New Roman" w:hAnsi="Times New Roman" w:cs="Times New Roman"/>
                <w:b w:val="0"/>
                <w:bCs w:val="0"/>
                <w:color w:val="0A0A0A"/>
                <w:sz w:val="24"/>
                <w:szCs w:val="24"/>
                <w:shd w:val="clear" w:color="auto" w:fill="FFFFFF"/>
              </w:rPr>
              <w:t>emil</w:t>
            </w:r>
            <w:r w:rsidRPr="00596A4A">
              <w:rPr>
                <w:rStyle w:val="Gl"/>
                <w:rFonts w:ascii="Times New Roman" w:hAnsi="Times New Roman" w:cs="Times New Roman"/>
                <w:b w:val="0"/>
                <w:bCs w:val="0"/>
                <w:color w:val="0A0A0A"/>
                <w:sz w:val="24"/>
                <w:szCs w:val="24"/>
                <w:shd w:val="clear" w:color="auto" w:fill="FFFFFF"/>
              </w:rPr>
              <w:t>meyen</w:t>
            </w:r>
            <w:r w:rsidRPr="00596A4A">
              <w:rPr>
                <w:rFonts w:ascii="Times New Roman" w:hAnsi="Times New Roman" w:cs="Times New Roman"/>
                <w:b/>
                <w:color w:val="0A0A0A"/>
                <w:sz w:val="24"/>
                <w:szCs w:val="24"/>
                <w:shd w:val="clear" w:color="auto" w:fill="FFFFFF"/>
              </w:rPr>
              <w:t> </w:t>
            </w:r>
            <w:r w:rsidRPr="00596A4A">
              <w:rPr>
                <w:rFonts w:ascii="Times New Roman" w:hAnsi="Times New Roman" w:cs="Times New Roman"/>
                <w:color w:val="0A0A0A"/>
                <w:sz w:val="24"/>
                <w:szCs w:val="24"/>
                <w:shd w:val="clear" w:color="auto" w:fill="FFFFFF"/>
              </w:rPr>
              <w:t>yapıda olmalıdır.</w:t>
            </w:r>
            <w:r w:rsidR="00476E3D" w:rsidRPr="00596A4A">
              <w:rPr>
                <w:rFonts w:ascii="Times New Roman" w:hAnsi="Times New Roman" w:cs="Times New Roman"/>
                <w:color w:val="0A0A0A"/>
                <w:sz w:val="24"/>
                <w:szCs w:val="24"/>
                <w:shd w:val="clear" w:color="auto" w:fill="FFFFFF"/>
              </w:rPr>
              <w:t xml:space="preserve"> </w:t>
            </w:r>
          </w:p>
          <w:p w14:paraId="03760D0B" w14:textId="2105B274" w:rsidR="00E46415" w:rsidRPr="00596A4A" w:rsidRDefault="00E46415" w:rsidP="00596A4A">
            <w:pPr>
              <w:pStyle w:val="ListeParagraf"/>
              <w:numPr>
                <w:ilvl w:val="0"/>
                <w:numId w:val="5"/>
              </w:numPr>
              <w:spacing w:after="0" w:line="360" w:lineRule="auto"/>
              <w:jc w:val="both"/>
              <w:rPr>
                <w:rFonts w:ascii="Times New Roman" w:hAnsi="Times New Roman" w:cs="Times New Roman"/>
                <w:color w:val="0A0A0A"/>
                <w:sz w:val="24"/>
                <w:szCs w:val="24"/>
                <w:shd w:val="clear" w:color="auto" w:fill="FFFFFF"/>
              </w:rPr>
            </w:pPr>
            <w:r w:rsidRPr="00596A4A">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596A4A">
              <w:rPr>
                <w:rFonts w:ascii="Times New Roman" w:hAnsi="Times New Roman" w:cs="Times New Roman"/>
                <w:color w:val="0A0A0A"/>
                <w:sz w:val="24"/>
                <w:szCs w:val="24"/>
                <w:shd w:val="clear" w:color="auto" w:fill="FFFFFF"/>
              </w:rPr>
              <w:t>multipack</w:t>
            </w:r>
            <w:proofErr w:type="spellEnd"/>
            <w:r w:rsidRPr="00596A4A">
              <w:rPr>
                <w:rFonts w:ascii="Times New Roman" w:hAnsi="Times New Roman" w:cs="Times New Roman"/>
                <w:color w:val="0A0A0A"/>
                <w:sz w:val="24"/>
                <w:szCs w:val="24"/>
                <w:shd w:val="clear" w:color="auto" w:fill="FFFFFF"/>
              </w:rPr>
              <w:t>) olacak şekilde paketlenmiş olmalıdır.</w:t>
            </w:r>
          </w:p>
          <w:p w14:paraId="5B1CC507" w14:textId="222F1645" w:rsidR="00895826" w:rsidRPr="00596A4A" w:rsidRDefault="00536144" w:rsidP="00596A4A">
            <w:pPr>
              <w:pStyle w:val="ListeParagraf"/>
              <w:numPr>
                <w:ilvl w:val="0"/>
                <w:numId w:val="5"/>
              </w:numPr>
              <w:spacing w:after="0" w:line="360" w:lineRule="auto"/>
              <w:jc w:val="both"/>
              <w:rPr>
                <w:rFonts w:ascii="Times New Roman" w:hAnsi="Times New Roman" w:cs="Times New Roman"/>
                <w:color w:val="0A0A0A"/>
                <w:sz w:val="24"/>
                <w:szCs w:val="24"/>
                <w:shd w:val="clear" w:color="auto" w:fill="FFFFFF"/>
              </w:rPr>
            </w:pPr>
            <w:r w:rsidRPr="00596A4A">
              <w:rPr>
                <w:rFonts w:ascii="Times New Roman" w:hAnsi="Times New Roman" w:cs="Times New Roman"/>
                <w:color w:val="0A0A0A"/>
                <w:sz w:val="24"/>
                <w:szCs w:val="24"/>
                <w:shd w:val="clear" w:color="auto" w:fill="FFFFFF"/>
              </w:rPr>
              <w:t>Ürün</w:t>
            </w:r>
            <w:r w:rsidR="004D2943" w:rsidRPr="00596A4A">
              <w:rPr>
                <w:rFonts w:ascii="Times New Roman" w:hAnsi="Times New Roman" w:cs="Times New Roman"/>
                <w:color w:val="0A0A0A"/>
                <w:sz w:val="24"/>
                <w:szCs w:val="24"/>
                <w:shd w:val="clear" w:color="auto" w:fill="FFFFFF"/>
              </w:rPr>
              <w:t xml:space="preserve"> aşağıda belirtilen ölçülerden/özelliklerden birine sahip olmalıdır:</w:t>
            </w:r>
          </w:p>
          <w:p w14:paraId="0D1197CF" w14:textId="77777777" w:rsidR="00A17263" w:rsidRPr="00596A4A" w:rsidRDefault="004E3A1C" w:rsidP="00596A4A">
            <w:pPr>
              <w:numPr>
                <w:ilvl w:val="0"/>
                <w:numId w:val="33"/>
              </w:numPr>
              <w:spacing w:after="0" w:line="360" w:lineRule="auto"/>
              <w:ind w:left="731"/>
              <w:jc w:val="both"/>
              <w:rPr>
                <w:rFonts w:ascii="Times New Roman" w:hAnsi="Times New Roman" w:cs="Times New Roman"/>
                <w:sz w:val="24"/>
                <w:szCs w:val="24"/>
              </w:rPr>
            </w:pPr>
            <w:r w:rsidRPr="00596A4A">
              <w:rPr>
                <w:rFonts w:ascii="Times New Roman" w:hAnsi="Times New Roman" w:cs="Times New Roman"/>
                <w:b/>
                <w:sz w:val="24"/>
                <w:szCs w:val="24"/>
              </w:rPr>
              <w:t>Sütur iğne şekli;</w:t>
            </w:r>
            <w:r w:rsidR="004D2943" w:rsidRPr="00596A4A">
              <w:rPr>
                <w:rFonts w:ascii="Times New Roman" w:hAnsi="Times New Roman" w:cs="Times New Roman"/>
                <w:b/>
                <w:sz w:val="24"/>
                <w:szCs w:val="24"/>
              </w:rPr>
              <w:t xml:space="preserve"> </w:t>
            </w:r>
            <w:r w:rsidRPr="00596A4A">
              <w:rPr>
                <w:rFonts w:ascii="Times New Roman" w:hAnsi="Times New Roman" w:cs="Times New Roman"/>
                <w:sz w:val="24"/>
                <w:szCs w:val="24"/>
              </w:rPr>
              <w:t>Yuvarlak</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Keskin</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 xml:space="preserve">Ters </w:t>
            </w:r>
            <w:r w:rsidR="007E2B1F" w:rsidRPr="00596A4A">
              <w:rPr>
                <w:rFonts w:ascii="Times New Roman" w:hAnsi="Times New Roman" w:cs="Times New Roman"/>
                <w:sz w:val="24"/>
                <w:szCs w:val="24"/>
              </w:rPr>
              <w:t>K</w:t>
            </w:r>
            <w:r w:rsidRPr="00596A4A">
              <w:rPr>
                <w:rFonts w:ascii="Times New Roman" w:hAnsi="Times New Roman" w:cs="Times New Roman"/>
                <w:sz w:val="24"/>
                <w:szCs w:val="24"/>
              </w:rPr>
              <w:t>eskin</w:t>
            </w:r>
            <w:r w:rsidR="004D2943" w:rsidRPr="00596A4A">
              <w:rPr>
                <w:rFonts w:ascii="Times New Roman" w:hAnsi="Times New Roman" w:cs="Times New Roman"/>
                <w:sz w:val="24"/>
                <w:szCs w:val="24"/>
              </w:rPr>
              <w:t xml:space="preserve">, </w:t>
            </w:r>
            <w:r w:rsidR="00AF1C29" w:rsidRPr="00596A4A">
              <w:rPr>
                <w:rFonts w:ascii="Times New Roman" w:hAnsi="Times New Roman" w:cs="Times New Roman"/>
                <w:sz w:val="24"/>
                <w:szCs w:val="24"/>
              </w:rPr>
              <w:t>Ucu Keskinleştirilmiş Yuvarlak (</w:t>
            </w:r>
            <w:proofErr w:type="spellStart"/>
            <w:r w:rsidRPr="00596A4A">
              <w:rPr>
                <w:rFonts w:ascii="Times New Roman" w:hAnsi="Times New Roman" w:cs="Times New Roman"/>
                <w:sz w:val="24"/>
                <w:szCs w:val="24"/>
              </w:rPr>
              <w:t>Taper</w:t>
            </w:r>
            <w:r w:rsidR="004564CA" w:rsidRPr="00596A4A">
              <w:rPr>
                <w:rFonts w:ascii="Times New Roman" w:hAnsi="Times New Roman" w:cs="Times New Roman"/>
                <w:sz w:val="24"/>
                <w:szCs w:val="24"/>
              </w:rPr>
              <w:t>c</w:t>
            </w:r>
            <w:r w:rsidRPr="00596A4A">
              <w:rPr>
                <w:rFonts w:ascii="Times New Roman" w:hAnsi="Times New Roman" w:cs="Times New Roman"/>
                <w:sz w:val="24"/>
                <w:szCs w:val="24"/>
              </w:rPr>
              <w:t>ut</w:t>
            </w:r>
            <w:proofErr w:type="spellEnd"/>
            <w:r w:rsidR="004D2943" w:rsidRPr="00596A4A">
              <w:rPr>
                <w:rFonts w:ascii="Times New Roman" w:hAnsi="Times New Roman" w:cs="Times New Roman"/>
                <w:sz w:val="24"/>
                <w:szCs w:val="24"/>
              </w:rPr>
              <w:t xml:space="preserve">, </w:t>
            </w:r>
            <w:proofErr w:type="spellStart"/>
            <w:r w:rsidRPr="00596A4A">
              <w:rPr>
                <w:rFonts w:ascii="Times New Roman" w:hAnsi="Times New Roman" w:cs="Times New Roman"/>
                <w:sz w:val="24"/>
                <w:szCs w:val="24"/>
              </w:rPr>
              <w:t>Diamond</w:t>
            </w:r>
            <w:proofErr w:type="spellEnd"/>
            <w:r w:rsidR="00AF1C29" w:rsidRPr="00596A4A">
              <w:rPr>
                <w:rFonts w:ascii="Times New Roman" w:hAnsi="Times New Roman" w:cs="Times New Roman"/>
                <w:sz w:val="24"/>
                <w:szCs w:val="24"/>
              </w:rPr>
              <w:t xml:space="preserve">, </w:t>
            </w:r>
            <w:proofErr w:type="spellStart"/>
            <w:r w:rsidR="00AF1C29" w:rsidRPr="00596A4A">
              <w:rPr>
                <w:rFonts w:ascii="Times New Roman" w:hAnsi="Times New Roman" w:cs="Times New Roman"/>
                <w:sz w:val="24"/>
                <w:szCs w:val="24"/>
              </w:rPr>
              <w:t>Kalsifik</w:t>
            </w:r>
            <w:proofErr w:type="spellEnd"/>
            <w:r w:rsidR="00AF1C29" w:rsidRPr="00596A4A">
              <w:rPr>
                <w:rFonts w:ascii="Times New Roman" w:hAnsi="Times New Roman" w:cs="Times New Roman"/>
                <w:sz w:val="24"/>
                <w:szCs w:val="24"/>
              </w:rPr>
              <w:t xml:space="preserve"> Damar İğnesi</w:t>
            </w:r>
            <w:r w:rsidR="009969B6" w:rsidRPr="00596A4A">
              <w:rPr>
                <w:rFonts w:ascii="Times New Roman" w:hAnsi="Times New Roman" w:cs="Times New Roman"/>
                <w:sz w:val="24"/>
                <w:szCs w:val="24"/>
              </w:rPr>
              <w:t xml:space="preserve"> vb.</w:t>
            </w:r>
            <w:r w:rsidR="00AF1C29" w:rsidRPr="00596A4A">
              <w:rPr>
                <w:rFonts w:ascii="Times New Roman" w:hAnsi="Times New Roman" w:cs="Times New Roman"/>
                <w:sz w:val="24"/>
                <w:szCs w:val="24"/>
              </w:rPr>
              <w:t>)</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Küt</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Spatül</w:t>
            </w:r>
            <w:r w:rsidR="00077ABB" w:rsidRPr="00596A4A">
              <w:rPr>
                <w:rFonts w:ascii="Times New Roman" w:hAnsi="Times New Roman" w:cs="Times New Roman"/>
                <w:sz w:val="24"/>
                <w:szCs w:val="24"/>
              </w:rPr>
              <w:t>, Düz iğne</w:t>
            </w:r>
            <w:r w:rsidR="00AF1C29" w:rsidRPr="00596A4A">
              <w:rPr>
                <w:rFonts w:ascii="Times New Roman" w:hAnsi="Times New Roman" w:cs="Times New Roman"/>
                <w:sz w:val="24"/>
                <w:szCs w:val="24"/>
              </w:rPr>
              <w:t xml:space="preserve"> ve muhtelif keskinleştirilmiş iğne şekilleri </w:t>
            </w:r>
            <w:r w:rsidR="00D238BD" w:rsidRPr="00596A4A">
              <w:rPr>
                <w:rFonts w:ascii="Times New Roman" w:hAnsi="Times New Roman" w:cs="Times New Roman"/>
                <w:sz w:val="24"/>
                <w:szCs w:val="24"/>
              </w:rPr>
              <w:t xml:space="preserve">(bunların dışında kalan tüm şekiller) </w:t>
            </w:r>
            <w:r w:rsidR="00AF1C29" w:rsidRPr="00596A4A">
              <w:rPr>
                <w:rFonts w:ascii="Times New Roman" w:hAnsi="Times New Roman" w:cs="Times New Roman"/>
                <w:sz w:val="24"/>
                <w:szCs w:val="24"/>
              </w:rPr>
              <w:t>olmalıdır.</w:t>
            </w:r>
            <w:r w:rsidR="00A17263" w:rsidRPr="00596A4A">
              <w:rPr>
                <w:rFonts w:ascii="Times New Roman" w:hAnsi="Times New Roman" w:cs="Times New Roman"/>
                <w:b/>
                <w:sz w:val="24"/>
                <w:szCs w:val="24"/>
              </w:rPr>
              <w:t xml:space="preserve"> </w:t>
            </w:r>
          </w:p>
          <w:p w14:paraId="3C5805A3" w14:textId="08B69986" w:rsidR="00A17263" w:rsidRPr="00596A4A" w:rsidRDefault="00A17263" w:rsidP="00596A4A">
            <w:pPr>
              <w:numPr>
                <w:ilvl w:val="0"/>
                <w:numId w:val="33"/>
              </w:numPr>
              <w:spacing w:after="0" w:line="360" w:lineRule="auto"/>
              <w:ind w:left="731"/>
              <w:jc w:val="both"/>
              <w:rPr>
                <w:rFonts w:ascii="Times New Roman" w:hAnsi="Times New Roman" w:cs="Times New Roman"/>
                <w:sz w:val="24"/>
                <w:szCs w:val="24"/>
              </w:rPr>
            </w:pPr>
            <w:r w:rsidRPr="00596A4A">
              <w:rPr>
                <w:rFonts w:ascii="Times New Roman" w:hAnsi="Times New Roman" w:cs="Times New Roman"/>
                <w:b/>
                <w:sz w:val="24"/>
                <w:szCs w:val="24"/>
              </w:rPr>
              <w:t xml:space="preserve">Sütur; </w:t>
            </w:r>
            <w:r w:rsidRPr="00596A4A">
              <w:rPr>
                <w:rFonts w:ascii="Times New Roman" w:hAnsi="Times New Roman" w:cs="Times New Roman"/>
                <w:sz w:val="24"/>
                <w:szCs w:val="24"/>
              </w:rPr>
              <w:t>Tek iğne, Çift iğne</w:t>
            </w:r>
            <w:bookmarkStart w:id="0" w:name="_GoBack"/>
            <w:bookmarkEnd w:id="0"/>
          </w:p>
          <w:p w14:paraId="1C4EBEF1" w14:textId="13DC9A41" w:rsidR="00A17263" w:rsidRPr="00596A4A" w:rsidRDefault="004E3A1C" w:rsidP="00596A4A">
            <w:pPr>
              <w:pStyle w:val="ListeParagraf"/>
              <w:numPr>
                <w:ilvl w:val="0"/>
                <w:numId w:val="33"/>
              </w:numPr>
              <w:spacing w:after="0" w:line="360" w:lineRule="auto"/>
              <w:ind w:left="731"/>
              <w:jc w:val="both"/>
              <w:rPr>
                <w:rFonts w:ascii="Times New Roman" w:hAnsi="Times New Roman" w:cs="Times New Roman"/>
                <w:sz w:val="24"/>
                <w:szCs w:val="24"/>
              </w:rPr>
            </w:pPr>
            <w:r w:rsidRPr="00596A4A">
              <w:rPr>
                <w:rFonts w:ascii="Times New Roman" w:hAnsi="Times New Roman" w:cs="Times New Roman"/>
                <w:b/>
                <w:sz w:val="24"/>
                <w:szCs w:val="24"/>
              </w:rPr>
              <w:t>Sütur ip uzunluğu;</w:t>
            </w:r>
            <w:r w:rsidR="004D2943" w:rsidRPr="00596A4A">
              <w:rPr>
                <w:rFonts w:ascii="Times New Roman" w:hAnsi="Times New Roman" w:cs="Times New Roman"/>
                <w:b/>
                <w:sz w:val="24"/>
                <w:szCs w:val="24"/>
              </w:rPr>
              <w:t xml:space="preserve"> </w:t>
            </w:r>
            <w:r w:rsidR="00D238BD" w:rsidRPr="00596A4A">
              <w:rPr>
                <w:rFonts w:ascii="Times New Roman" w:hAnsi="Times New Roman" w:cs="Times New Roman"/>
                <w:bCs/>
                <w:sz w:val="24"/>
                <w:szCs w:val="24"/>
              </w:rPr>
              <w:t>8cm,</w:t>
            </w:r>
            <w:r w:rsidR="00D238BD" w:rsidRPr="00596A4A">
              <w:rPr>
                <w:rFonts w:ascii="Times New Roman" w:hAnsi="Times New Roman" w:cs="Times New Roman"/>
                <w:sz w:val="24"/>
                <w:szCs w:val="24"/>
              </w:rPr>
              <w:t xml:space="preserve"> 13cm, </w:t>
            </w:r>
            <w:r w:rsidRPr="00596A4A">
              <w:rPr>
                <w:rFonts w:ascii="Times New Roman" w:hAnsi="Times New Roman" w:cs="Times New Roman"/>
                <w:sz w:val="24"/>
                <w:szCs w:val="24"/>
              </w:rPr>
              <w:t>15cm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30cm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45cm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60cm</w:t>
            </w:r>
            <w:r w:rsidR="004D2943" w:rsidRPr="00596A4A">
              <w:rPr>
                <w:rFonts w:ascii="Times New Roman" w:hAnsi="Times New Roman" w:cs="Times New Roman"/>
                <w:sz w:val="24"/>
                <w:szCs w:val="24"/>
              </w:rPr>
              <w:t xml:space="preserve">, </w:t>
            </w:r>
            <w:r w:rsidR="00D238BD" w:rsidRPr="00596A4A">
              <w:rPr>
                <w:rFonts w:ascii="Times New Roman" w:hAnsi="Times New Roman" w:cs="Times New Roman"/>
                <w:sz w:val="24"/>
                <w:szCs w:val="24"/>
              </w:rPr>
              <w:t xml:space="preserve">70cm, </w:t>
            </w:r>
            <w:r w:rsidRPr="00596A4A">
              <w:rPr>
                <w:rFonts w:ascii="Times New Roman" w:hAnsi="Times New Roman" w:cs="Times New Roman"/>
                <w:sz w:val="24"/>
                <w:szCs w:val="24"/>
              </w:rPr>
              <w:t>75cm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90cm</w:t>
            </w:r>
            <w:r w:rsidR="004D2943" w:rsidRPr="00596A4A">
              <w:rPr>
                <w:rFonts w:ascii="Times New Roman" w:hAnsi="Times New Roman" w:cs="Times New Roman"/>
                <w:sz w:val="24"/>
                <w:szCs w:val="24"/>
              </w:rPr>
              <w:t xml:space="preserve">, </w:t>
            </w:r>
            <w:r w:rsidR="00895826" w:rsidRPr="00596A4A">
              <w:rPr>
                <w:rFonts w:ascii="Times New Roman" w:hAnsi="Times New Roman" w:cs="Times New Roman"/>
                <w:sz w:val="24"/>
                <w:szCs w:val="24"/>
              </w:rPr>
              <w:t xml:space="preserve">100cm, </w:t>
            </w:r>
            <w:r w:rsidRPr="00596A4A">
              <w:rPr>
                <w:rFonts w:ascii="Times New Roman" w:hAnsi="Times New Roman" w:cs="Times New Roman"/>
                <w:sz w:val="24"/>
                <w:szCs w:val="24"/>
              </w:rPr>
              <w:t>120cm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150cm</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180cm</w:t>
            </w:r>
            <w:r w:rsidR="00895826" w:rsidRPr="00596A4A">
              <w:rPr>
                <w:rFonts w:ascii="Times New Roman" w:hAnsi="Times New Roman" w:cs="Times New Roman"/>
                <w:sz w:val="24"/>
                <w:szCs w:val="24"/>
              </w:rPr>
              <w:t>, 250cm</w:t>
            </w:r>
            <w:r w:rsidR="00EC2E2B">
              <w:rPr>
                <w:rFonts w:ascii="Times New Roman" w:hAnsi="Times New Roman" w:cs="Times New Roman"/>
                <w:sz w:val="24"/>
                <w:szCs w:val="24"/>
              </w:rPr>
              <w:t xml:space="preserve"> </w:t>
            </w:r>
            <w:r w:rsidR="00D704FF" w:rsidRPr="00596A4A">
              <w:rPr>
                <w:rFonts w:ascii="Times New Roman" w:hAnsi="Times New Roman" w:cs="Times New Roman"/>
                <w:sz w:val="24"/>
                <w:szCs w:val="24"/>
              </w:rPr>
              <w:t>olmalıdır</w:t>
            </w:r>
          </w:p>
          <w:p w14:paraId="10EE4254" w14:textId="77777777" w:rsidR="00A17263" w:rsidRPr="00596A4A" w:rsidRDefault="00DB364E" w:rsidP="00596A4A">
            <w:pPr>
              <w:numPr>
                <w:ilvl w:val="0"/>
                <w:numId w:val="33"/>
              </w:numPr>
              <w:spacing w:after="0" w:line="360" w:lineRule="auto"/>
              <w:ind w:left="731"/>
              <w:jc w:val="both"/>
              <w:rPr>
                <w:rFonts w:ascii="Times New Roman" w:hAnsi="Times New Roman" w:cs="Times New Roman"/>
                <w:sz w:val="24"/>
                <w:szCs w:val="24"/>
              </w:rPr>
            </w:pPr>
            <w:r w:rsidRPr="00596A4A">
              <w:rPr>
                <w:rFonts w:ascii="Times New Roman" w:hAnsi="Times New Roman" w:cs="Times New Roman"/>
                <w:b/>
                <w:sz w:val="24"/>
                <w:szCs w:val="24"/>
              </w:rPr>
              <w:t>Sütur iğne kıvrımı/türü</w:t>
            </w:r>
            <w:r w:rsidR="004E3A1C" w:rsidRPr="00596A4A">
              <w:rPr>
                <w:rFonts w:ascii="Times New Roman" w:hAnsi="Times New Roman" w:cs="Times New Roman"/>
                <w:b/>
                <w:sz w:val="24"/>
                <w:szCs w:val="24"/>
              </w:rPr>
              <w:t>;</w:t>
            </w:r>
            <w:r w:rsidR="004D2943" w:rsidRPr="00596A4A">
              <w:rPr>
                <w:rFonts w:ascii="Times New Roman" w:hAnsi="Times New Roman" w:cs="Times New Roman"/>
                <w:b/>
                <w:sz w:val="24"/>
                <w:szCs w:val="24"/>
              </w:rPr>
              <w:t xml:space="preserve"> </w:t>
            </w:r>
            <w:r w:rsidR="004E3A1C" w:rsidRPr="00596A4A">
              <w:rPr>
                <w:rFonts w:ascii="Times New Roman" w:hAnsi="Times New Roman" w:cs="Times New Roman"/>
                <w:sz w:val="24"/>
                <w:szCs w:val="24"/>
              </w:rPr>
              <w:t>1/2</w:t>
            </w:r>
            <w:r w:rsidR="004D2943" w:rsidRPr="00596A4A">
              <w:rPr>
                <w:rFonts w:ascii="Times New Roman" w:hAnsi="Times New Roman" w:cs="Times New Roman"/>
                <w:sz w:val="24"/>
                <w:szCs w:val="24"/>
              </w:rPr>
              <w:t xml:space="preserve">, </w:t>
            </w:r>
            <w:r w:rsidR="00895826" w:rsidRPr="00596A4A">
              <w:rPr>
                <w:rFonts w:ascii="Times New Roman" w:hAnsi="Times New Roman" w:cs="Times New Roman"/>
                <w:sz w:val="24"/>
                <w:szCs w:val="24"/>
              </w:rPr>
              <w:t xml:space="preserve">1/4, </w:t>
            </w:r>
            <w:r w:rsidR="004E3A1C" w:rsidRPr="00596A4A">
              <w:rPr>
                <w:rFonts w:ascii="Times New Roman" w:hAnsi="Times New Roman" w:cs="Times New Roman"/>
                <w:sz w:val="24"/>
                <w:szCs w:val="24"/>
              </w:rPr>
              <w:t>3/8</w:t>
            </w:r>
            <w:r w:rsidR="004D2943" w:rsidRPr="00596A4A">
              <w:rPr>
                <w:rFonts w:ascii="Times New Roman" w:hAnsi="Times New Roman" w:cs="Times New Roman"/>
                <w:sz w:val="24"/>
                <w:szCs w:val="24"/>
              </w:rPr>
              <w:t xml:space="preserve">, </w:t>
            </w:r>
            <w:r w:rsidR="004E3A1C" w:rsidRPr="00596A4A">
              <w:rPr>
                <w:rFonts w:ascii="Times New Roman" w:hAnsi="Times New Roman" w:cs="Times New Roman"/>
                <w:sz w:val="24"/>
                <w:szCs w:val="24"/>
              </w:rPr>
              <w:t>5/8</w:t>
            </w:r>
            <w:r w:rsidRPr="00596A4A">
              <w:rPr>
                <w:rFonts w:ascii="Times New Roman" w:hAnsi="Times New Roman" w:cs="Times New Roman"/>
                <w:sz w:val="24"/>
                <w:szCs w:val="24"/>
              </w:rPr>
              <w:t xml:space="preserve">, </w:t>
            </w:r>
            <w:proofErr w:type="spellStart"/>
            <w:r w:rsidRPr="00596A4A">
              <w:rPr>
                <w:rFonts w:ascii="Times New Roman" w:hAnsi="Times New Roman" w:cs="Times New Roman"/>
                <w:sz w:val="24"/>
                <w:szCs w:val="24"/>
              </w:rPr>
              <w:t>compound</w:t>
            </w:r>
            <w:proofErr w:type="spellEnd"/>
            <w:r w:rsidRPr="00596A4A">
              <w:rPr>
                <w:rFonts w:ascii="Times New Roman" w:hAnsi="Times New Roman" w:cs="Times New Roman"/>
                <w:sz w:val="24"/>
                <w:szCs w:val="24"/>
              </w:rPr>
              <w:t xml:space="preserve"> </w:t>
            </w:r>
            <w:proofErr w:type="spellStart"/>
            <w:r w:rsidRPr="00596A4A">
              <w:rPr>
                <w:rFonts w:ascii="Times New Roman" w:hAnsi="Times New Roman" w:cs="Times New Roman"/>
                <w:sz w:val="24"/>
                <w:szCs w:val="24"/>
              </w:rPr>
              <w:t>curve</w:t>
            </w:r>
            <w:proofErr w:type="spellEnd"/>
            <w:r w:rsidRPr="00596A4A">
              <w:rPr>
                <w:rFonts w:ascii="Times New Roman" w:hAnsi="Times New Roman" w:cs="Times New Roman"/>
                <w:sz w:val="24"/>
                <w:szCs w:val="24"/>
              </w:rPr>
              <w:t>, J, ski</w:t>
            </w:r>
            <w:r w:rsidR="00D238BD" w:rsidRPr="00596A4A">
              <w:rPr>
                <w:rFonts w:ascii="Times New Roman" w:hAnsi="Times New Roman" w:cs="Times New Roman"/>
                <w:sz w:val="24"/>
                <w:szCs w:val="24"/>
              </w:rPr>
              <w:t xml:space="preserve"> olmalıdır.</w:t>
            </w:r>
          </w:p>
          <w:p w14:paraId="1095C712" w14:textId="00171787" w:rsidR="005812B0" w:rsidRPr="00596A4A" w:rsidRDefault="005812B0" w:rsidP="00596A4A">
            <w:pPr>
              <w:numPr>
                <w:ilvl w:val="0"/>
                <w:numId w:val="33"/>
              </w:numPr>
              <w:spacing w:after="0" w:line="360" w:lineRule="auto"/>
              <w:ind w:left="731"/>
              <w:jc w:val="both"/>
              <w:rPr>
                <w:rFonts w:ascii="Times New Roman" w:hAnsi="Times New Roman" w:cs="Times New Roman"/>
                <w:sz w:val="24"/>
                <w:szCs w:val="24"/>
              </w:rPr>
            </w:pPr>
            <w:r w:rsidRPr="00596A4A">
              <w:rPr>
                <w:rFonts w:ascii="Times New Roman" w:eastAsia="Times New Roman" w:hAnsi="Times New Roman" w:cs="Times New Roman"/>
                <w:b/>
                <w:bCs/>
                <w:sz w:val="24"/>
                <w:szCs w:val="24"/>
                <w:lang w:eastAsia="tr-TR"/>
              </w:rPr>
              <w:t xml:space="preserve"> Sütur iğne uzunluğu; </w:t>
            </w:r>
            <w:r w:rsidRPr="00596A4A">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5D02AD44" w14:textId="7A596DB9" w:rsidR="005812B0" w:rsidRPr="00596A4A" w:rsidRDefault="005812B0" w:rsidP="00596A4A">
            <w:pPr>
              <w:numPr>
                <w:ilvl w:val="0"/>
                <w:numId w:val="28"/>
              </w:numPr>
              <w:spacing w:after="0" w:line="360" w:lineRule="auto"/>
              <w:ind w:left="1156"/>
              <w:jc w:val="both"/>
              <w:rPr>
                <w:rFonts w:ascii="Times New Roman" w:eastAsia="Times New Roman" w:hAnsi="Times New Roman" w:cs="Times New Roman"/>
                <w:sz w:val="24"/>
                <w:szCs w:val="24"/>
                <w:lang w:eastAsia="tr-TR"/>
              </w:rPr>
            </w:pPr>
            <w:r w:rsidRPr="00596A4A">
              <w:rPr>
                <w:rFonts w:ascii="Times New Roman" w:eastAsia="Times New Roman" w:hAnsi="Times New Roman" w:cs="Times New Roman"/>
                <w:sz w:val="24"/>
                <w:szCs w:val="24"/>
                <w:lang w:eastAsia="tr-TR"/>
              </w:rPr>
              <w:t>4,0mm–6,0mm (6,0mm dahil) aralığındaki iğne uzunlukları için tolerans; ±0,2mm</w:t>
            </w:r>
          </w:p>
          <w:p w14:paraId="4ABDFE97" w14:textId="6A4A37B4" w:rsidR="005812B0" w:rsidRPr="00596A4A" w:rsidRDefault="005812B0" w:rsidP="00596A4A">
            <w:pPr>
              <w:numPr>
                <w:ilvl w:val="0"/>
                <w:numId w:val="28"/>
              </w:numPr>
              <w:spacing w:after="0" w:line="360" w:lineRule="auto"/>
              <w:ind w:left="1156"/>
              <w:jc w:val="both"/>
              <w:rPr>
                <w:rFonts w:ascii="Times New Roman" w:eastAsia="Times New Roman" w:hAnsi="Times New Roman" w:cs="Times New Roman"/>
                <w:sz w:val="24"/>
                <w:szCs w:val="24"/>
                <w:lang w:eastAsia="tr-TR"/>
              </w:rPr>
            </w:pPr>
            <w:r w:rsidRPr="00596A4A">
              <w:rPr>
                <w:rFonts w:ascii="Times New Roman" w:eastAsia="Times New Roman" w:hAnsi="Times New Roman" w:cs="Times New Roman"/>
                <w:sz w:val="24"/>
                <w:szCs w:val="24"/>
                <w:lang w:eastAsia="tr-TR"/>
              </w:rPr>
              <w:t>6,1mm–11,0mm (11,0mm dahil) aralığındaki iğne uzunlukları için tolerans; ±0,5mm</w:t>
            </w:r>
          </w:p>
          <w:p w14:paraId="75DCCE7A" w14:textId="2D2C37AA" w:rsidR="005812B0" w:rsidRPr="00596A4A" w:rsidRDefault="005812B0" w:rsidP="00596A4A">
            <w:pPr>
              <w:numPr>
                <w:ilvl w:val="0"/>
                <w:numId w:val="28"/>
              </w:numPr>
              <w:spacing w:after="0" w:line="360" w:lineRule="auto"/>
              <w:ind w:left="1156"/>
              <w:jc w:val="both"/>
              <w:rPr>
                <w:rFonts w:ascii="Times New Roman" w:eastAsia="Times New Roman" w:hAnsi="Times New Roman" w:cs="Times New Roman"/>
                <w:sz w:val="24"/>
                <w:szCs w:val="24"/>
                <w:lang w:eastAsia="tr-TR"/>
              </w:rPr>
            </w:pPr>
            <w:r w:rsidRPr="00596A4A">
              <w:rPr>
                <w:rFonts w:ascii="Times New Roman" w:eastAsia="Times New Roman" w:hAnsi="Times New Roman" w:cs="Times New Roman"/>
                <w:sz w:val="24"/>
                <w:szCs w:val="24"/>
                <w:lang w:eastAsia="tr-TR"/>
              </w:rPr>
              <w:t>11,1mm–19,9mm (19,9mm dahil) aralığındaki iğne uzunlukları için tolerans; ±1,0mm</w:t>
            </w:r>
          </w:p>
          <w:p w14:paraId="32EA268B" w14:textId="77777777" w:rsidR="005812B0" w:rsidRPr="00596A4A" w:rsidRDefault="005812B0" w:rsidP="00596A4A">
            <w:pPr>
              <w:numPr>
                <w:ilvl w:val="0"/>
                <w:numId w:val="28"/>
              </w:numPr>
              <w:spacing w:after="0" w:line="360" w:lineRule="auto"/>
              <w:ind w:left="1156"/>
              <w:jc w:val="both"/>
              <w:rPr>
                <w:rFonts w:ascii="Times New Roman" w:eastAsia="Times New Roman" w:hAnsi="Times New Roman" w:cs="Times New Roman"/>
                <w:sz w:val="24"/>
                <w:szCs w:val="24"/>
                <w:lang w:eastAsia="tr-TR"/>
              </w:rPr>
            </w:pPr>
            <w:r w:rsidRPr="00596A4A">
              <w:rPr>
                <w:rFonts w:ascii="Times New Roman" w:eastAsia="Times New Roman" w:hAnsi="Times New Roman" w:cs="Times New Roman"/>
                <w:sz w:val="24"/>
                <w:szCs w:val="24"/>
                <w:lang w:eastAsia="tr-TR"/>
              </w:rPr>
              <w:t>20,0mm ve üzeri iğne uzunlukları için tolerans; ±2,0mm olmalıdır.</w:t>
            </w:r>
          </w:p>
          <w:p w14:paraId="11D8E40A" w14:textId="3134653C" w:rsidR="004E3A1C" w:rsidRPr="00596A4A" w:rsidRDefault="004E3A1C" w:rsidP="00596A4A">
            <w:pPr>
              <w:pStyle w:val="ListeParagraf"/>
              <w:numPr>
                <w:ilvl w:val="0"/>
                <w:numId w:val="33"/>
              </w:numPr>
              <w:spacing w:after="0" w:line="360" w:lineRule="auto"/>
              <w:ind w:left="731"/>
              <w:jc w:val="both"/>
              <w:rPr>
                <w:rFonts w:ascii="Times New Roman" w:hAnsi="Times New Roman" w:cs="Times New Roman"/>
                <w:sz w:val="24"/>
                <w:szCs w:val="24"/>
              </w:rPr>
            </w:pPr>
            <w:r w:rsidRPr="00596A4A">
              <w:rPr>
                <w:rFonts w:ascii="Times New Roman" w:hAnsi="Times New Roman" w:cs="Times New Roman"/>
                <w:b/>
                <w:bCs/>
                <w:sz w:val="24"/>
                <w:szCs w:val="24"/>
              </w:rPr>
              <w:t>Sütur ip kalınlığı</w:t>
            </w:r>
            <w:r w:rsidR="00DB364E" w:rsidRPr="00596A4A">
              <w:rPr>
                <w:rFonts w:ascii="Times New Roman" w:hAnsi="Times New Roman" w:cs="Times New Roman"/>
                <w:b/>
                <w:bCs/>
                <w:sz w:val="24"/>
                <w:szCs w:val="24"/>
              </w:rPr>
              <w:t xml:space="preserve"> (</w:t>
            </w:r>
            <w:r w:rsidR="00DB364E" w:rsidRPr="00596A4A">
              <w:rPr>
                <w:rFonts w:ascii="Times New Roman" w:hAnsi="Times New Roman" w:cs="Times New Roman"/>
                <w:b/>
                <w:sz w:val="24"/>
                <w:szCs w:val="24"/>
              </w:rPr>
              <w:t>USP)</w:t>
            </w:r>
            <w:r w:rsidRPr="00596A4A">
              <w:rPr>
                <w:rFonts w:ascii="Times New Roman" w:hAnsi="Times New Roman" w:cs="Times New Roman"/>
                <w:b/>
                <w:bCs/>
                <w:sz w:val="24"/>
                <w:szCs w:val="24"/>
              </w:rPr>
              <w:t>;</w:t>
            </w:r>
            <w:r w:rsidR="004D2943" w:rsidRPr="00596A4A">
              <w:rPr>
                <w:rFonts w:ascii="Times New Roman" w:hAnsi="Times New Roman" w:cs="Times New Roman"/>
                <w:sz w:val="24"/>
                <w:szCs w:val="24"/>
              </w:rPr>
              <w:t xml:space="preserve"> </w:t>
            </w:r>
            <w:r w:rsidR="00DB364E" w:rsidRPr="00596A4A">
              <w:rPr>
                <w:rFonts w:ascii="Times New Roman" w:hAnsi="Times New Roman" w:cs="Times New Roman"/>
                <w:sz w:val="24"/>
                <w:szCs w:val="24"/>
              </w:rPr>
              <w:t xml:space="preserve">12/0, </w:t>
            </w:r>
            <w:r w:rsidRPr="00596A4A">
              <w:rPr>
                <w:rFonts w:ascii="Times New Roman" w:hAnsi="Times New Roman" w:cs="Times New Roman"/>
                <w:sz w:val="24"/>
                <w:szCs w:val="24"/>
              </w:rPr>
              <w:t>11/0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10/0</w:t>
            </w:r>
            <w:r w:rsidR="004D2943" w:rsidRPr="00596A4A">
              <w:rPr>
                <w:rFonts w:ascii="Times New Roman" w:hAnsi="Times New Roman" w:cs="Times New Roman"/>
                <w:sz w:val="24"/>
                <w:szCs w:val="24"/>
              </w:rPr>
              <w:t xml:space="preserve">, </w:t>
            </w:r>
            <w:r w:rsidR="00895826" w:rsidRPr="00596A4A">
              <w:rPr>
                <w:rFonts w:ascii="Times New Roman" w:hAnsi="Times New Roman" w:cs="Times New Roman"/>
                <w:sz w:val="24"/>
                <w:szCs w:val="24"/>
              </w:rPr>
              <w:t xml:space="preserve">9/0, </w:t>
            </w:r>
            <w:r w:rsidRPr="00596A4A">
              <w:rPr>
                <w:rFonts w:ascii="Times New Roman" w:hAnsi="Times New Roman" w:cs="Times New Roman"/>
                <w:sz w:val="24"/>
                <w:szCs w:val="24"/>
              </w:rPr>
              <w:t>8/0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7/0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6/0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5/0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4/0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3/0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2/0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0</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1</w:t>
            </w:r>
            <w:r w:rsidR="004D2943" w:rsidRPr="00596A4A">
              <w:rPr>
                <w:rFonts w:ascii="Times New Roman" w:hAnsi="Times New Roman" w:cs="Times New Roman"/>
                <w:sz w:val="24"/>
                <w:szCs w:val="24"/>
              </w:rPr>
              <w:t xml:space="preserve">, </w:t>
            </w:r>
            <w:r w:rsidRPr="00596A4A">
              <w:rPr>
                <w:rFonts w:ascii="Times New Roman" w:hAnsi="Times New Roman" w:cs="Times New Roman"/>
                <w:sz w:val="24"/>
                <w:szCs w:val="24"/>
              </w:rPr>
              <w:t>2</w:t>
            </w:r>
            <w:r w:rsidR="00020321" w:rsidRPr="00596A4A">
              <w:rPr>
                <w:rFonts w:ascii="Times New Roman" w:hAnsi="Times New Roman" w:cs="Times New Roman"/>
                <w:sz w:val="24"/>
                <w:szCs w:val="24"/>
              </w:rPr>
              <w:t xml:space="preserve"> </w:t>
            </w:r>
            <w:r w:rsidR="00DB364E" w:rsidRPr="00596A4A">
              <w:rPr>
                <w:rFonts w:ascii="Times New Roman" w:hAnsi="Times New Roman" w:cs="Times New Roman"/>
                <w:sz w:val="24"/>
                <w:szCs w:val="24"/>
              </w:rPr>
              <w:t>olmalıdır.</w:t>
            </w:r>
          </w:p>
        </w:tc>
      </w:tr>
      <w:tr w:rsidR="00596A4A" w:rsidRPr="00596A4A" w14:paraId="5EB72197" w14:textId="77777777" w:rsidTr="00596A4A">
        <w:trPr>
          <w:trHeight w:val="10402"/>
        </w:trPr>
        <w:tc>
          <w:tcPr>
            <w:tcW w:w="1327" w:type="dxa"/>
          </w:tcPr>
          <w:p w14:paraId="49B70BD6" w14:textId="0F57E829" w:rsidR="00596A4A" w:rsidRPr="00596A4A" w:rsidRDefault="00596A4A" w:rsidP="00596A4A">
            <w:pPr>
              <w:pStyle w:val="Balk2"/>
              <w:spacing w:before="0" w:line="360" w:lineRule="auto"/>
              <w:jc w:val="both"/>
              <w:rPr>
                <w:rFonts w:ascii="Times New Roman" w:hAnsi="Times New Roman" w:cs="Times New Roman"/>
                <w:b/>
                <w:color w:val="auto"/>
                <w:sz w:val="24"/>
                <w:szCs w:val="24"/>
              </w:rPr>
            </w:pPr>
            <w:r w:rsidRPr="00596A4A">
              <w:rPr>
                <w:rFonts w:ascii="Times New Roman" w:hAnsi="Times New Roman" w:cs="Times New Roman"/>
                <w:b/>
                <w:color w:val="auto"/>
                <w:sz w:val="24"/>
                <w:szCs w:val="24"/>
              </w:rPr>
              <w:lastRenderedPageBreak/>
              <w:t>Teknik Özellikleri:</w:t>
            </w:r>
          </w:p>
        </w:tc>
        <w:tc>
          <w:tcPr>
            <w:tcW w:w="8029" w:type="dxa"/>
          </w:tcPr>
          <w:p w14:paraId="3662CF8D" w14:textId="7ADC22AA"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 xml:space="preserve">Sütur iğnesi bükülme ve kırılmaya dayanıklı paslanmaz çelikten imal edilmiş olmalıdır. </w:t>
            </w:r>
          </w:p>
          <w:p w14:paraId="7909A35D" w14:textId="2F785508"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Sütur iğnesinin alaşımındaki nikel oranı %7,5’ten, krom oranı ise %11’den fazla olmalıdır.</w:t>
            </w:r>
          </w:p>
          <w:p w14:paraId="65CA0CF7" w14:textId="01CD2C9C"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proofErr w:type="spellStart"/>
            <w:r w:rsidRPr="00596A4A">
              <w:rPr>
                <w:rFonts w:ascii="Times New Roman" w:hAnsi="Times New Roman" w:cs="Times New Roman"/>
                <w:sz w:val="24"/>
                <w:szCs w:val="24"/>
              </w:rPr>
              <w:t>Sütur</w:t>
            </w:r>
            <w:proofErr w:type="spellEnd"/>
            <w:r w:rsidRPr="00596A4A">
              <w:rPr>
                <w:rFonts w:ascii="Times New Roman" w:hAnsi="Times New Roman" w:cs="Times New Roman"/>
                <w:sz w:val="24"/>
                <w:szCs w:val="24"/>
              </w:rPr>
              <w:t xml:space="preserve"> iğnesi </w:t>
            </w:r>
            <w:proofErr w:type="spellStart"/>
            <w:r w:rsidRPr="00596A4A">
              <w:rPr>
                <w:rFonts w:ascii="Times New Roman" w:hAnsi="Times New Roman" w:cs="Times New Roman"/>
                <w:sz w:val="24"/>
                <w:szCs w:val="24"/>
              </w:rPr>
              <w:t>penetrasyonu</w:t>
            </w:r>
            <w:proofErr w:type="spellEnd"/>
            <w:r w:rsidRPr="00596A4A">
              <w:rPr>
                <w:rFonts w:ascii="Times New Roman" w:hAnsi="Times New Roman" w:cs="Times New Roman"/>
                <w:sz w:val="24"/>
                <w:szCs w:val="24"/>
              </w:rPr>
              <w:t xml:space="preserve"> arttırmak amaçlı medikal silikon kaplı olmalıdır.</w:t>
            </w:r>
          </w:p>
          <w:p w14:paraId="13604C14"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 xml:space="preserve">Sütur iğnesi, işlem süresi boyunca dokudan rahat geçmeli, eğilip bükülmemeli ve kırılmamalıdır. </w:t>
            </w:r>
          </w:p>
          <w:p w14:paraId="363CD3B5"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Sütur iğnesinin yüzeyi pürüzsüz olmalı ve formunu işlem süresi boyunca devam ettirmelidir.</w:t>
            </w:r>
          </w:p>
          <w:p w14:paraId="56928817"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 xml:space="preserve">Sütur iğnesinin gövdesi işlem esnasında </w:t>
            </w:r>
            <w:proofErr w:type="spellStart"/>
            <w:r w:rsidRPr="00596A4A">
              <w:rPr>
                <w:rFonts w:ascii="Times New Roman" w:hAnsi="Times New Roman" w:cs="Times New Roman"/>
                <w:sz w:val="24"/>
                <w:szCs w:val="24"/>
              </w:rPr>
              <w:t>portegü</w:t>
            </w:r>
            <w:proofErr w:type="spellEnd"/>
            <w:r w:rsidRPr="00596A4A">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r w:rsidRPr="00596A4A">
              <w:rPr>
                <w:rFonts w:ascii="Times New Roman" w:hAnsi="Times New Roman" w:cs="Times New Roman"/>
                <w:color w:val="0A0A0A"/>
                <w:sz w:val="24"/>
                <w:szCs w:val="24"/>
                <w:shd w:val="clear" w:color="auto" w:fill="FFFFFF"/>
              </w:rPr>
              <w:t xml:space="preserve"> </w:t>
            </w:r>
          </w:p>
          <w:p w14:paraId="4E7BC32E"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proofErr w:type="spellStart"/>
            <w:r w:rsidRPr="00596A4A">
              <w:rPr>
                <w:rFonts w:ascii="Times New Roman" w:hAnsi="Times New Roman" w:cs="Times New Roman"/>
                <w:sz w:val="24"/>
                <w:szCs w:val="24"/>
              </w:rPr>
              <w:t>Süturun</w:t>
            </w:r>
            <w:proofErr w:type="spellEnd"/>
            <w:r w:rsidRPr="00596A4A">
              <w:rPr>
                <w:rFonts w:ascii="Times New Roman" w:hAnsi="Times New Roman" w:cs="Times New Roman"/>
                <w:sz w:val="24"/>
                <w:szCs w:val="24"/>
              </w:rPr>
              <w:t xml:space="preserve"> iğne ve iplik çapı birbiri ile uyumlu olmalıdır.</w:t>
            </w:r>
          </w:p>
          <w:p w14:paraId="7CFB99F8"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 xml:space="preserve">İğne ve ipliğin birleşme noktası işlem esnasında birbirinden ayrılmamalıdır. </w:t>
            </w:r>
          </w:p>
          <w:p w14:paraId="5B4EAC43"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İğne ve ipliğin birleşme noktası dokulardan geçerken</w:t>
            </w:r>
            <w:r w:rsidRPr="00596A4A">
              <w:rPr>
                <w:rFonts w:ascii="Times New Roman" w:hAnsi="Times New Roman" w:cs="Times New Roman"/>
                <w:sz w:val="24"/>
                <w:szCs w:val="24"/>
                <w:shd w:val="clear" w:color="auto" w:fill="FFFFFF"/>
              </w:rPr>
              <w:t xml:space="preserve"> doku geçiş performansını olumsuz etkilemeyecek şekilde pürüzsüz olmalı ve </w:t>
            </w:r>
            <w:r w:rsidRPr="00596A4A">
              <w:rPr>
                <w:rFonts w:ascii="Times New Roman" w:hAnsi="Times New Roman" w:cs="Times New Roman"/>
                <w:sz w:val="24"/>
                <w:szCs w:val="24"/>
              </w:rPr>
              <w:t>travmaya neden olmamalıdır.</w:t>
            </w:r>
          </w:p>
          <w:p w14:paraId="74337934"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75BDAB2F" w14:textId="77777777" w:rsidR="00596A4A" w:rsidRPr="00596A4A" w:rsidRDefault="00596A4A" w:rsidP="00596A4A">
            <w:pPr>
              <w:pStyle w:val="NormalWeb"/>
              <w:numPr>
                <w:ilvl w:val="0"/>
                <w:numId w:val="32"/>
              </w:numPr>
              <w:spacing w:before="0" w:after="0" w:line="360" w:lineRule="auto"/>
              <w:ind w:left="305"/>
              <w:jc w:val="both"/>
            </w:pPr>
            <w:proofErr w:type="spellStart"/>
            <w:r w:rsidRPr="00596A4A">
              <w:t>Sütur</w:t>
            </w:r>
            <w:proofErr w:type="spellEnd"/>
            <w:r w:rsidRPr="00596A4A">
              <w:t xml:space="preserve"> </w:t>
            </w:r>
            <w:proofErr w:type="spellStart"/>
            <w:r w:rsidRPr="00596A4A">
              <w:t>enflamasyon</w:t>
            </w:r>
            <w:proofErr w:type="spellEnd"/>
            <w:r w:rsidRPr="00596A4A">
              <w:t xml:space="preserve"> ve doku reaksiyonu vermemeli; iplik materyaline bağlı komplikasyon oluşturmadan iyileşme sağlanabilmelidir.</w:t>
            </w:r>
          </w:p>
          <w:p w14:paraId="085D2E7A" w14:textId="77777777"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color w:val="0A0A0A"/>
                <w:sz w:val="24"/>
                <w:szCs w:val="24"/>
                <w:shd w:val="clear" w:color="auto" w:fill="FFFFFF"/>
              </w:rPr>
              <w:t xml:space="preserve">Sütur ambalajdan çıkarıldığında </w:t>
            </w:r>
            <w:r w:rsidRPr="00596A4A">
              <w:rPr>
                <w:rFonts w:ascii="Times New Roman" w:hAnsi="Times New Roman" w:cs="Times New Roman"/>
                <w:sz w:val="24"/>
                <w:szCs w:val="24"/>
              </w:rPr>
              <w:t>minimum paket hafızasına sahip olmalı ve kullanımı zorlaştırmamalıdır.</w:t>
            </w:r>
          </w:p>
          <w:p w14:paraId="0E4DEE2E" w14:textId="79CCB04B"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Ambalaj içinde çoklu ürün bulunması halinde ürünler birbirine dolanmayacak ve düğümlenmeyecek şekilde yerleştirilmiş olmalıdır.</w:t>
            </w:r>
          </w:p>
        </w:tc>
      </w:tr>
      <w:tr w:rsidR="00596A4A" w:rsidRPr="00596A4A" w14:paraId="3D115F8E" w14:textId="77777777" w:rsidTr="00596A4A">
        <w:trPr>
          <w:trHeight w:val="1182"/>
        </w:trPr>
        <w:tc>
          <w:tcPr>
            <w:tcW w:w="1327" w:type="dxa"/>
            <w:vAlign w:val="center"/>
          </w:tcPr>
          <w:p w14:paraId="232594E7" w14:textId="77777777" w:rsidR="00596A4A" w:rsidRPr="00596A4A" w:rsidRDefault="00596A4A" w:rsidP="00596A4A">
            <w:pPr>
              <w:pStyle w:val="Balk2"/>
              <w:spacing w:before="0" w:line="360" w:lineRule="auto"/>
              <w:rPr>
                <w:rFonts w:ascii="Times New Roman" w:hAnsi="Times New Roman" w:cs="Times New Roman"/>
                <w:b/>
                <w:color w:val="auto"/>
                <w:sz w:val="24"/>
                <w:szCs w:val="24"/>
              </w:rPr>
            </w:pPr>
            <w:r w:rsidRPr="00596A4A">
              <w:rPr>
                <w:rFonts w:ascii="Times New Roman" w:hAnsi="Times New Roman" w:cs="Times New Roman"/>
                <w:b/>
                <w:color w:val="auto"/>
                <w:sz w:val="24"/>
                <w:szCs w:val="24"/>
              </w:rPr>
              <w:t>Genel Hükümler:</w:t>
            </w:r>
          </w:p>
          <w:p w14:paraId="0E06AEB9" w14:textId="77777777" w:rsidR="00596A4A" w:rsidRPr="00596A4A" w:rsidRDefault="00596A4A" w:rsidP="00596A4A">
            <w:pPr>
              <w:pStyle w:val="Balk2"/>
              <w:spacing w:before="0" w:line="360" w:lineRule="auto"/>
              <w:rPr>
                <w:rFonts w:ascii="Times New Roman" w:hAnsi="Times New Roman" w:cs="Times New Roman"/>
                <w:b/>
                <w:color w:val="auto"/>
                <w:sz w:val="24"/>
                <w:szCs w:val="24"/>
              </w:rPr>
            </w:pPr>
          </w:p>
        </w:tc>
        <w:tc>
          <w:tcPr>
            <w:tcW w:w="8029" w:type="dxa"/>
            <w:vAlign w:val="center"/>
          </w:tcPr>
          <w:p w14:paraId="089E1696" w14:textId="77777777" w:rsid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Ürün tek kullanımlık ve steril olmalıdır.</w:t>
            </w:r>
          </w:p>
          <w:p w14:paraId="3169A5FB" w14:textId="7F254F16" w:rsidR="00596A4A" w:rsidRPr="00596A4A" w:rsidRDefault="00596A4A" w:rsidP="00596A4A">
            <w:pPr>
              <w:pStyle w:val="ListeParagraf"/>
              <w:numPr>
                <w:ilvl w:val="0"/>
                <w:numId w:val="32"/>
              </w:numPr>
              <w:spacing w:after="0" w:line="360" w:lineRule="auto"/>
              <w:ind w:left="305"/>
              <w:jc w:val="both"/>
              <w:rPr>
                <w:rFonts w:ascii="Times New Roman" w:hAnsi="Times New Roman" w:cs="Times New Roman"/>
                <w:sz w:val="24"/>
                <w:szCs w:val="24"/>
              </w:rPr>
            </w:pPr>
            <w:r w:rsidRPr="00596A4A">
              <w:rPr>
                <w:rFonts w:ascii="Times New Roman" w:hAnsi="Times New Roman" w:cs="Times New Roman"/>
                <w:sz w:val="24"/>
                <w:szCs w:val="24"/>
              </w:rPr>
              <w:t>Ürün EO veya Gamma Radyasyonu yöntemi ile steril edilmiş olmalıdır.</w:t>
            </w:r>
          </w:p>
        </w:tc>
      </w:tr>
      <w:tr w:rsidR="004564CA" w:rsidRPr="00596A4A" w14:paraId="5030A2D9" w14:textId="77777777" w:rsidTr="00DE4B3C">
        <w:trPr>
          <w:trHeight w:val="6623"/>
        </w:trPr>
        <w:tc>
          <w:tcPr>
            <w:tcW w:w="1327" w:type="dxa"/>
          </w:tcPr>
          <w:p w14:paraId="37D7EA33" w14:textId="77777777" w:rsidR="004564CA" w:rsidRPr="00596A4A" w:rsidRDefault="004564CA" w:rsidP="00596A4A">
            <w:pPr>
              <w:pStyle w:val="Balk2"/>
              <w:spacing w:before="0" w:line="360" w:lineRule="auto"/>
              <w:jc w:val="both"/>
              <w:rPr>
                <w:rFonts w:ascii="Times New Roman" w:hAnsi="Times New Roman" w:cs="Times New Roman"/>
                <w:b/>
                <w:color w:val="auto"/>
                <w:sz w:val="24"/>
                <w:szCs w:val="24"/>
              </w:rPr>
            </w:pPr>
          </w:p>
        </w:tc>
        <w:tc>
          <w:tcPr>
            <w:tcW w:w="8029" w:type="dxa"/>
          </w:tcPr>
          <w:p w14:paraId="5398A9D0" w14:textId="0B618492" w:rsidR="004564CA" w:rsidRPr="00FA0B65" w:rsidRDefault="004564CA"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FA0B65">
              <w:rPr>
                <w:rFonts w:ascii="Times New Roman" w:hAnsi="Times New Roman" w:cs="Times New Roman"/>
                <w:color w:val="0A0A0A"/>
                <w:sz w:val="24"/>
                <w:szCs w:val="24"/>
                <w:shd w:val="clear" w:color="auto" w:fill="FFFFFF"/>
              </w:rPr>
              <w:t>Ürün USP ve EP standardına uygun olmalıdır.</w:t>
            </w:r>
          </w:p>
          <w:p w14:paraId="22B76442" w14:textId="32EDDD39" w:rsidR="004564CA" w:rsidRPr="00596A4A" w:rsidRDefault="004564CA"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596A4A">
              <w:rPr>
                <w:rFonts w:ascii="Times New Roman" w:hAnsi="Times New Roman" w:cs="Times New Roman"/>
                <w:sz w:val="24"/>
                <w:szCs w:val="24"/>
              </w:rPr>
              <w:t xml:space="preserve">Ürün MDR/MDD sertifikasına sahip olmalıdır (istenildiği takdirde belgelendirilmelidir.). </w:t>
            </w:r>
          </w:p>
          <w:p w14:paraId="0B4EED8C" w14:textId="77777777" w:rsidR="00FA0B65" w:rsidRDefault="004564CA"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596A4A">
              <w:rPr>
                <w:rFonts w:ascii="Times New Roman" w:hAnsi="Times New Roman" w:cs="Times New Roman"/>
                <w:sz w:val="24"/>
                <w:szCs w:val="24"/>
              </w:rPr>
              <w:t>Üretici ISO 13485 standardı belgesine sahip olmalıdır.</w:t>
            </w:r>
          </w:p>
          <w:p w14:paraId="30BC8FBA" w14:textId="77777777" w:rsidR="00FA0B65" w:rsidRPr="004228C3" w:rsidRDefault="00FA0B65"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4228C3">
              <w:rPr>
                <w:rFonts w:ascii="Times New Roman" w:hAnsi="Times New Roman" w:cs="Times New Roman"/>
                <w:sz w:val="24"/>
                <w:szCs w:val="24"/>
              </w:rPr>
              <w:t xml:space="preserve">Ürünün dış ambalajı kullanım esnasına kadar sterilitenin devam etmesini sağlamak amacıyla su, ısı, nem ve ışıktan korunaklı bir yüzü şeffaf (PE veya PA film) diğer yüzü sterilizasyona uygun </w:t>
            </w:r>
            <w:proofErr w:type="spellStart"/>
            <w:r w:rsidRPr="004228C3">
              <w:rPr>
                <w:rFonts w:ascii="Times New Roman" w:hAnsi="Times New Roman" w:cs="Times New Roman"/>
                <w:sz w:val="24"/>
                <w:szCs w:val="24"/>
              </w:rPr>
              <w:t>tyvek</w:t>
            </w:r>
            <w:proofErr w:type="spellEnd"/>
            <w:r w:rsidRPr="004228C3">
              <w:rPr>
                <w:rFonts w:ascii="Times New Roman" w:hAnsi="Times New Roman" w:cs="Times New Roman"/>
                <w:sz w:val="24"/>
                <w:szCs w:val="24"/>
              </w:rPr>
              <w:t xml:space="preserve"> veya medikal kâğıttan olmalıdır. İç ambalajı ise plastik/karton olmalıdır.</w:t>
            </w:r>
          </w:p>
          <w:p w14:paraId="4CE2A597" w14:textId="77777777" w:rsidR="00FA0B65" w:rsidRPr="004228C3" w:rsidRDefault="00FA0B65" w:rsidP="00FA0B65">
            <w:pPr>
              <w:pStyle w:val="ListeParagraf"/>
              <w:numPr>
                <w:ilvl w:val="0"/>
                <w:numId w:val="32"/>
              </w:numPr>
              <w:spacing w:after="0" w:line="360" w:lineRule="auto"/>
              <w:ind w:left="414" w:hanging="357"/>
              <w:jc w:val="both"/>
              <w:rPr>
                <w:rFonts w:ascii="Times New Roman" w:hAnsi="Times New Roman" w:cs="Times New Roman"/>
                <w:sz w:val="24"/>
                <w:szCs w:val="24"/>
              </w:rPr>
            </w:pPr>
            <w:bookmarkStart w:id="1" w:name="_Hlk242361911"/>
            <w:r w:rsidRPr="004228C3">
              <w:rPr>
                <w:rFonts w:ascii="Times New Roman" w:hAnsi="Times New Roman" w:cs="Times New Roman"/>
                <w:sz w:val="24"/>
                <w:szCs w:val="24"/>
              </w:rPr>
              <w:t xml:space="preserve">Ürün kutusu üzerinde ürünün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4228C3">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2DF77596" w14:textId="164B6F11" w:rsidR="00FA0B65" w:rsidRPr="004228C3" w:rsidRDefault="00FA0B65"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4228C3">
              <w:rPr>
                <w:rFonts w:ascii="Times New Roman" w:hAnsi="Times New Roman" w:cs="Times New Roman"/>
                <w:sz w:val="24"/>
                <w:szCs w:val="24"/>
              </w:rPr>
              <w:t xml:space="preserve">Ürünün </w:t>
            </w:r>
            <w:r>
              <w:rPr>
                <w:rFonts w:ascii="Times New Roman" w:hAnsi="Times New Roman" w:cs="Times New Roman"/>
                <w:sz w:val="24"/>
                <w:szCs w:val="24"/>
              </w:rPr>
              <w:t>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w:t>
            </w:r>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w:t>
            </w:r>
            <w:r w:rsidR="00D97465" w:rsidRPr="004228C3">
              <w:rPr>
                <w:rFonts w:ascii="Times New Roman" w:hAnsi="Times New Roman" w:cs="Times New Roman"/>
                <w:sz w:val="24"/>
                <w:szCs w:val="24"/>
              </w:rPr>
              <w:t>format</w:t>
            </w:r>
            <w:r w:rsidR="00D97465">
              <w:rPr>
                <w:rFonts w:ascii="Times New Roman" w:hAnsi="Times New Roman" w:cs="Times New Roman"/>
                <w:sz w:val="24"/>
                <w:szCs w:val="24"/>
              </w:rPr>
              <w:t>ta</w:t>
            </w:r>
            <w:r w:rsidRPr="004228C3">
              <w:rPr>
                <w:rFonts w:ascii="Times New Roman" w:hAnsi="Times New Roman" w:cs="Times New Roman"/>
                <w:sz w:val="24"/>
                <w:szCs w:val="24"/>
              </w:rPr>
              <w:t xml:space="preserve"> yer almalıdır.</w:t>
            </w:r>
          </w:p>
          <w:bookmarkEnd w:id="1"/>
          <w:p w14:paraId="714070B4" w14:textId="2DE3FBAD" w:rsidR="00596A4A" w:rsidRPr="00596A4A" w:rsidRDefault="00596A4A" w:rsidP="00FA0B65">
            <w:pPr>
              <w:pStyle w:val="ListeParagraf"/>
              <w:numPr>
                <w:ilvl w:val="0"/>
                <w:numId w:val="32"/>
              </w:numPr>
              <w:spacing w:after="0" w:line="360" w:lineRule="auto"/>
              <w:ind w:left="414" w:hanging="357"/>
              <w:jc w:val="both"/>
              <w:rPr>
                <w:rFonts w:ascii="Times New Roman" w:hAnsi="Times New Roman" w:cs="Times New Roman"/>
                <w:sz w:val="24"/>
                <w:szCs w:val="24"/>
              </w:rPr>
            </w:pPr>
            <w:r w:rsidRPr="00596A4A">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596A4A" w:rsidRDefault="00331203" w:rsidP="00596A4A">
      <w:pPr>
        <w:spacing w:after="0" w:line="360" w:lineRule="auto"/>
        <w:jc w:val="both"/>
        <w:rPr>
          <w:rFonts w:ascii="Times New Roman" w:hAnsi="Times New Roman" w:cs="Times New Roman"/>
          <w:sz w:val="24"/>
          <w:szCs w:val="24"/>
        </w:rPr>
      </w:pPr>
    </w:p>
    <w:sectPr w:rsidR="00331203" w:rsidRPr="00596A4A" w:rsidSect="00D65625">
      <w:headerReference w:type="default" r:id="rId8"/>
      <w:pgSz w:w="11906" w:h="16838"/>
      <w:pgMar w:top="1417" w:right="1133"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E2F43" w14:textId="77777777" w:rsidR="00526656" w:rsidRDefault="00526656" w:rsidP="00CC1546">
      <w:pPr>
        <w:spacing w:after="0" w:line="240" w:lineRule="auto"/>
      </w:pPr>
      <w:r>
        <w:separator/>
      </w:r>
    </w:p>
  </w:endnote>
  <w:endnote w:type="continuationSeparator" w:id="0">
    <w:p w14:paraId="0E2A1EB1" w14:textId="77777777" w:rsidR="00526656" w:rsidRDefault="00526656"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53ACB" w14:textId="77777777" w:rsidR="00526656" w:rsidRDefault="00526656" w:rsidP="00CC1546">
      <w:pPr>
        <w:spacing w:after="0" w:line="240" w:lineRule="auto"/>
      </w:pPr>
      <w:r>
        <w:separator/>
      </w:r>
    </w:p>
  </w:footnote>
  <w:footnote w:type="continuationSeparator" w:id="0">
    <w:p w14:paraId="5FB01D05" w14:textId="77777777" w:rsidR="00526656" w:rsidRDefault="00526656"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78067" w14:textId="60663A5E" w:rsidR="00CC1546" w:rsidRPr="00E00EF3" w:rsidRDefault="000B2333" w:rsidP="00895826">
    <w:pPr>
      <w:spacing w:before="120" w:after="120" w:line="360" w:lineRule="auto"/>
      <w:contextualSpacing/>
      <w:jc w:val="both"/>
      <w:rPr>
        <w:rFonts w:ascii="Times New Roman" w:hAnsi="Times New Roman"/>
        <w:b/>
        <w:sz w:val="24"/>
        <w:szCs w:val="24"/>
      </w:rPr>
    </w:pPr>
    <w:r w:rsidRPr="00E00EF3">
      <w:rPr>
        <w:rFonts w:ascii="Times New Roman" w:hAnsi="Times New Roman"/>
        <w:b/>
        <w:sz w:val="24"/>
        <w:szCs w:val="24"/>
      </w:rPr>
      <w:t>SMT2787</w:t>
    </w:r>
    <w:r w:rsidR="00D65625">
      <w:rPr>
        <w:rFonts w:ascii="Times New Roman" w:hAnsi="Times New Roman"/>
        <w:b/>
        <w:sz w:val="24"/>
        <w:szCs w:val="24"/>
      </w:rPr>
      <w:t xml:space="preserve"> </w:t>
    </w:r>
    <w:r w:rsidRPr="00E00EF3">
      <w:rPr>
        <w:rFonts w:ascii="Times New Roman" w:hAnsi="Times New Roman"/>
        <w:b/>
        <w:sz w:val="24"/>
        <w:szCs w:val="24"/>
      </w:rPr>
      <w:t>CERRAHİ S</w:t>
    </w:r>
    <w:r w:rsidR="00E801C7" w:rsidRPr="00E00EF3">
      <w:rPr>
        <w:rFonts w:ascii="Times New Roman" w:hAnsi="Times New Roman"/>
        <w:b/>
        <w:sz w:val="24"/>
        <w:szCs w:val="24"/>
      </w:rPr>
      <w:t>Ü</w:t>
    </w:r>
    <w:r w:rsidRPr="00E00EF3">
      <w:rPr>
        <w:rFonts w:ascii="Times New Roman" w:hAnsi="Times New Roman"/>
        <w:b/>
        <w:sz w:val="24"/>
        <w:szCs w:val="24"/>
      </w:rPr>
      <w:t>T</w:t>
    </w:r>
    <w:r w:rsidR="00E801C7" w:rsidRPr="00E00EF3">
      <w:rPr>
        <w:rFonts w:ascii="Times New Roman" w:hAnsi="Times New Roman"/>
        <w:b/>
        <w:sz w:val="24"/>
        <w:szCs w:val="24"/>
      </w:rPr>
      <w:t>U</w:t>
    </w:r>
    <w:r w:rsidR="00821484" w:rsidRPr="00E00EF3">
      <w:rPr>
        <w:rFonts w:ascii="Times New Roman" w:hAnsi="Times New Roman"/>
        <w:b/>
        <w:sz w:val="24"/>
        <w:szCs w:val="24"/>
      </w:rPr>
      <w:t xml:space="preserve">R, POLİAMİD (NAYLON), SENTETİK, </w:t>
    </w:r>
    <w:r w:rsidR="00D55032">
      <w:rPr>
        <w:rFonts w:ascii="Times New Roman" w:hAnsi="Times New Roman"/>
        <w:b/>
        <w:sz w:val="24"/>
        <w:szCs w:val="24"/>
      </w:rPr>
      <w:t>M</w:t>
    </w:r>
    <w:r w:rsidR="00895826">
      <w:rPr>
        <w:rFonts w:ascii="Times New Roman" w:hAnsi="Times New Roman"/>
        <w:b/>
        <w:sz w:val="24"/>
        <w:szCs w:val="24"/>
      </w:rPr>
      <w:t>ONOFLAMENT, EMİL</w:t>
    </w:r>
    <w:r w:rsidRPr="00E00EF3">
      <w:rPr>
        <w:rFonts w:ascii="Times New Roman" w:hAnsi="Times New Roman"/>
        <w:b/>
        <w:sz w:val="24"/>
        <w:szCs w:val="24"/>
      </w:rPr>
      <w:t>MEYEN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65FB"/>
    <w:multiLevelType w:val="hybridMultilevel"/>
    <w:tmpl w:val="4100216E"/>
    <w:lvl w:ilvl="0" w:tplc="041F000F">
      <w:start w:val="1"/>
      <w:numFmt w:val="decimal"/>
      <w:lvlText w:val="%1."/>
      <w:lvlJc w:val="left"/>
      <w:pPr>
        <w:ind w:left="785" w:hanging="360"/>
      </w:p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 w15:restartNumberingAfterBreak="0">
    <w:nsid w:val="02826014"/>
    <w:multiLevelType w:val="hybridMultilevel"/>
    <w:tmpl w:val="0C86E9A2"/>
    <w:lvl w:ilvl="0" w:tplc="931E66D0">
      <w:start w:val="1"/>
      <w:numFmt w:val="lowerLetter"/>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F7285A"/>
    <w:multiLevelType w:val="hybridMultilevel"/>
    <w:tmpl w:val="8FF885B2"/>
    <w:lvl w:ilvl="0" w:tplc="041F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7671F31"/>
    <w:multiLevelType w:val="hybridMultilevel"/>
    <w:tmpl w:val="992240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A0389D"/>
    <w:multiLevelType w:val="hybridMultilevel"/>
    <w:tmpl w:val="D20E063E"/>
    <w:lvl w:ilvl="0" w:tplc="041F0017">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26976F3"/>
    <w:multiLevelType w:val="hybridMultilevel"/>
    <w:tmpl w:val="F38CEBCC"/>
    <w:lvl w:ilvl="0" w:tplc="2BE09848">
      <w:start w:val="1"/>
      <w:numFmt w:val="decimal"/>
      <w:lvlText w:val="%1."/>
      <w:lvlJc w:val="left"/>
      <w:pPr>
        <w:ind w:left="360" w:hanging="360"/>
      </w:pPr>
      <w:rPr>
        <w:b w:val="0"/>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19CC5360"/>
    <w:multiLevelType w:val="hybridMultilevel"/>
    <w:tmpl w:val="DC867DA0"/>
    <w:lvl w:ilvl="0" w:tplc="041F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E7067A9"/>
    <w:multiLevelType w:val="hybridMultilevel"/>
    <w:tmpl w:val="1D1AEB54"/>
    <w:lvl w:ilvl="0" w:tplc="9FC23F0E">
      <w:start w:val="1"/>
      <w:numFmt w:val="decimal"/>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0004DA0"/>
    <w:multiLevelType w:val="hybridMultilevel"/>
    <w:tmpl w:val="57D29C90"/>
    <w:lvl w:ilvl="0" w:tplc="041F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1" w15:restartNumberingAfterBreak="0">
    <w:nsid w:val="22FE2B16"/>
    <w:multiLevelType w:val="hybridMultilevel"/>
    <w:tmpl w:val="3F5AD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84A5E8A"/>
    <w:multiLevelType w:val="hybridMultilevel"/>
    <w:tmpl w:val="3B8E1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C2A79BC"/>
    <w:multiLevelType w:val="hybridMultilevel"/>
    <w:tmpl w:val="B642B95A"/>
    <w:lvl w:ilvl="0" w:tplc="041F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2452D91"/>
    <w:multiLevelType w:val="hybridMultilevel"/>
    <w:tmpl w:val="66F41C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2C26F51"/>
    <w:multiLevelType w:val="hybridMultilevel"/>
    <w:tmpl w:val="704CAE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5217393"/>
    <w:multiLevelType w:val="hybridMultilevel"/>
    <w:tmpl w:val="54CC7D0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5966721"/>
    <w:multiLevelType w:val="hybridMultilevel"/>
    <w:tmpl w:val="5450D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C1B0FEB"/>
    <w:multiLevelType w:val="multilevel"/>
    <w:tmpl w:val="B540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1" w15:restartNumberingAfterBreak="0">
    <w:nsid w:val="3F9E5C40"/>
    <w:multiLevelType w:val="hybridMultilevel"/>
    <w:tmpl w:val="9E9080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03907DE"/>
    <w:multiLevelType w:val="hybridMultilevel"/>
    <w:tmpl w:val="83AA9EBC"/>
    <w:lvl w:ilvl="0" w:tplc="ADDC7694">
      <w:start w:val="5"/>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462C3A34"/>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B943149"/>
    <w:multiLevelType w:val="hybridMultilevel"/>
    <w:tmpl w:val="4A08646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4C4F34B5"/>
    <w:multiLevelType w:val="hybridMultilevel"/>
    <w:tmpl w:val="2D2EB44A"/>
    <w:lvl w:ilvl="0" w:tplc="044E9A70">
      <w:start w:val="1"/>
      <w:numFmt w:val="decimal"/>
      <w:lvlText w:val="%1."/>
      <w:lvlJc w:val="left"/>
      <w:pPr>
        <w:ind w:left="360" w:hanging="360"/>
      </w:pPr>
      <w:rPr>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504B0461"/>
    <w:multiLevelType w:val="hybridMultilevel"/>
    <w:tmpl w:val="6254C1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4115257"/>
    <w:multiLevelType w:val="hybridMultilevel"/>
    <w:tmpl w:val="8F26244C"/>
    <w:lvl w:ilvl="0" w:tplc="17D47518">
      <w:start w:val="5"/>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62A6409D"/>
    <w:multiLevelType w:val="hybridMultilevel"/>
    <w:tmpl w:val="1F20895C"/>
    <w:lvl w:ilvl="0" w:tplc="041F0001">
      <w:start w:val="1"/>
      <w:numFmt w:val="bullet"/>
      <w:lvlText w:val=""/>
      <w:lvlJc w:val="left"/>
      <w:pPr>
        <w:ind w:left="360" w:hanging="360"/>
      </w:pPr>
      <w:rPr>
        <w:rFonts w:ascii="Symbol" w:hAnsi="Symbol" w:hint="default"/>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63CD7EE5"/>
    <w:multiLevelType w:val="hybridMultilevel"/>
    <w:tmpl w:val="5322BA0A"/>
    <w:lvl w:ilvl="0" w:tplc="041F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72702A8"/>
    <w:multiLevelType w:val="hybridMultilevel"/>
    <w:tmpl w:val="B0508F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DF3523"/>
    <w:multiLevelType w:val="hybridMultilevel"/>
    <w:tmpl w:val="B798D60C"/>
    <w:lvl w:ilvl="0" w:tplc="041F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7F24664"/>
    <w:multiLevelType w:val="hybridMultilevel"/>
    <w:tmpl w:val="45BE10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3" w15:restartNumberingAfterBreak="0">
    <w:nsid w:val="7A6369EB"/>
    <w:multiLevelType w:val="hybridMultilevel"/>
    <w:tmpl w:val="690C4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D43571B"/>
    <w:multiLevelType w:val="hybridMultilevel"/>
    <w:tmpl w:val="36FCA84C"/>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num w:numId="1">
    <w:abstractNumId w:val="10"/>
  </w:num>
  <w:num w:numId="2">
    <w:abstractNumId w:val="5"/>
  </w:num>
  <w:num w:numId="3">
    <w:abstractNumId w:val="12"/>
  </w:num>
  <w:num w:numId="4">
    <w:abstractNumId w:val="33"/>
  </w:num>
  <w:num w:numId="5">
    <w:abstractNumId w:val="25"/>
  </w:num>
  <w:num w:numId="6">
    <w:abstractNumId w:val="15"/>
  </w:num>
  <w:num w:numId="7">
    <w:abstractNumId w:val="30"/>
  </w:num>
  <w:num w:numId="8">
    <w:abstractNumId w:val="0"/>
  </w:num>
  <w:num w:numId="9">
    <w:abstractNumId w:val="6"/>
  </w:num>
  <w:num w:numId="10">
    <w:abstractNumId w:val="16"/>
  </w:num>
  <w:num w:numId="11">
    <w:abstractNumId w:val="3"/>
  </w:num>
  <w:num w:numId="12">
    <w:abstractNumId w:val="26"/>
  </w:num>
  <w:num w:numId="13">
    <w:abstractNumId w:val="11"/>
  </w:num>
  <w:num w:numId="14">
    <w:abstractNumId w:val="18"/>
  </w:num>
  <w:num w:numId="15">
    <w:abstractNumId w:val="21"/>
  </w:num>
  <w:num w:numId="16">
    <w:abstractNumId w:val="8"/>
  </w:num>
  <w:num w:numId="17">
    <w:abstractNumId w:val="9"/>
  </w:num>
  <w:num w:numId="18">
    <w:abstractNumId w:val="7"/>
  </w:num>
  <w:num w:numId="19">
    <w:abstractNumId w:val="31"/>
  </w:num>
  <w:num w:numId="20">
    <w:abstractNumId w:val="13"/>
  </w:num>
  <w:num w:numId="21">
    <w:abstractNumId w:val="29"/>
  </w:num>
  <w:num w:numId="22">
    <w:abstractNumId w:val="1"/>
  </w:num>
  <w:num w:numId="23">
    <w:abstractNumId w:val="20"/>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34"/>
  </w:num>
  <w:num w:numId="27">
    <w:abstractNumId w:val="19"/>
  </w:num>
  <w:num w:numId="28">
    <w:abstractNumId w:val="17"/>
  </w:num>
  <w:num w:numId="29">
    <w:abstractNumId w:val="4"/>
  </w:num>
  <w:num w:numId="30">
    <w:abstractNumId w:val="22"/>
  </w:num>
  <w:num w:numId="31">
    <w:abstractNumId w:val="27"/>
  </w:num>
  <w:num w:numId="32">
    <w:abstractNumId w:val="24"/>
  </w:num>
  <w:num w:numId="33">
    <w:abstractNumId w:val="14"/>
  </w:num>
  <w:num w:numId="34">
    <w:abstractNumId w:val="23"/>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20321"/>
    <w:rsid w:val="000257A6"/>
    <w:rsid w:val="000465BE"/>
    <w:rsid w:val="0006262D"/>
    <w:rsid w:val="00063004"/>
    <w:rsid w:val="00063979"/>
    <w:rsid w:val="00064E93"/>
    <w:rsid w:val="0007362F"/>
    <w:rsid w:val="00077ABB"/>
    <w:rsid w:val="00090CEC"/>
    <w:rsid w:val="000911C0"/>
    <w:rsid w:val="00092FDE"/>
    <w:rsid w:val="000B0AC9"/>
    <w:rsid w:val="000B2333"/>
    <w:rsid w:val="000D04A5"/>
    <w:rsid w:val="000E3589"/>
    <w:rsid w:val="00104579"/>
    <w:rsid w:val="001173F1"/>
    <w:rsid w:val="00137515"/>
    <w:rsid w:val="00141198"/>
    <w:rsid w:val="00142482"/>
    <w:rsid w:val="00155C70"/>
    <w:rsid w:val="00157107"/>
    <w:rsid w:val="00163CF8"/>
    <w:rsid w:val="00195FEB"/>
    <w:rsid w:val="001A0D55"/>
    <w:rsid w:val="001D6A00"/>
    <w:rsid w:val="00205531"/>
    <w:rsid w:val="0024139E"/>
    <w:rsid w:val="002452D6"/>
    <w:rsid w:val="00252414"/>
    <w:rsid w:val="002618E3"/>
    <w:rsid w:val="00284155"/>
    <w:rsid w:val="00286020"/>
    <w:rsid w:val="002945FC"/>
    <w:rsid w:val="002A5C41"/>
    <w:rsid w:val="002B66F4"/>
    <w:rsid w:val="002B7CE6"/>
    <w:rsid w:val="002C727D"/>
    <w:rsid w:val="002F1389"/>
    <w:rsid w:val="0030619B"/>
    <w:rsid w:val="0032138A"/>
    <w:rsid w:val="00322E8E"/>
    <w:rsid w:val="003233EA"/>
    <w:rsid w:val="00325297"/>
    <w:rsid w:val="0032648E"/>
    <w:rsid w:val="00331203"/>
    <w:rsid w:val="00336300"/>
    <w:rsid w:val="00350946"/>
    <w:rsid w:val="00351E2F"/>
    <w:rsid w:val="00363ABA"/>
    <w:rsid w:val="003807BF"/>
    <w:rsid w:val="00382C6C"/>
    <w:rsid w:val="0039609D"/>
    <w:rsid w:val="003A2579"/>
    <w:rsid w:val="003E56DA"/>
    <w:rsid w:val="003F59A9"/>
    <w:rsid w:val="00410037"/>
    <w:rsid w:val="004134FC"/>
    <w:rsid w:val="0041387D"/>
    <w:rsid w:val="00417CC5"/>
    <w:rsid w:val="00417E43"/>
    <w:rsid w:val="00422A61"/>
    <w:rsid w:val="00430048"/>
    <w:rsid w:val="004332A9"/>
    <w:rsid w:val="004564CA"/>
    <w:rsid w:val="00464196"/>
    <w:rsid w:val="00476E3D"/>
    <w:rsid w:val="004774AE"/>
    <w:rsid w:val="004869D7"/>
    <w:rsid w:val="00491923"/>
    <w:rsid w:val="00494F93"/>
    <w:rsid w:val="004B7494"/>
    <w:rsid w:val="004C3F36"/>
    <w:rsid w:val="004D293E"/>
    <w:rsid w:val="004D2943"/>
    <w:rsid w:val="004D5B96"/>
    <w:rsid w:val="004E3A1C"/>
    <w:rsid w:val="004E7F12"/>
    <w:rsid w:val="00526656"/>
    <w:rsid w:val="00532D0F"/>
    <w:rsid w:val="00536144"/>
    <w:rsid w:val="0054745E"/>
    <w:rsid w:val="00555988"/>
    <w:rsid w:val="005812B0"/>
    <w:rsid w:val="00592245"/>
    <w:rsid w:val="00596A4A"/>
    <w:rsid w:val="005F2FDD"/>
    <w:rsid w:val="005F32C7"/>
    <w:rsid w:val="005F34D8"/>
    <w:rsid w:val="005F45FF"/>
    <w:rsid w:val="00602B41"/>
    <w:rsid w:val="00604612"/>
    <w:rsid w:val="006162A0"/>
    <w:rsid w:val="00635A08"/>
    <w:rsid w:val="006478CD"/>
    <w:rsid w:val="006512CD"/>
    <w:rsid w:val="00691202"/>
    <w:rsid w:val="006C2126"/>
    <w:rsid w:val="006C4FBF"/>
    <w:rsid w:val="00707C2A"/>
    <w:rsid w:val="0071249D"/>
    <w:rsid w:val="00717B83"/>
    <w:rsid w:val="0072438C"/>
    <w:rsid w:val="00735C9A"/>
    <w:rsid w:val="00747AD3"/>
    <w:rsid w:val="00750E14"/>
    <w:rsid w:val="00757CB7"/>
    <w:rsid w:val="00766416"/>
    <w:rsid w:val="00767CCE"/>
    <w:rsid w:val="00783AC1"/>
    <w:rsid w:val="00794326"/>
    <w:rsid w:val="007A2E07"/>
    <w:rsid w:val="007B5B71"/>
    <w:rsid w:val="007C172D"/>
    <w:rsid w:val="007C38AA"/>
    <w:rsid w:val="007C5A3E"/>
    <w:rsid w:val="007C7BE2"/>
    <w:rsid w:val="007D142A"/>
    <w:rsid w:val="007E2B1F"/>
    <w:rsid w:val="0081600D"/>
    <w:rsid w:val="00821484"/>
    <w:rsid w:val="00823814"/>
    <w:rsid w:val="008276A7"/>
    <w:rsid w:val="0084299F"/>
    <w:rsid w:val="00842FB2"/>
    <w:rsid w:val="00851B5A"/>
    <w:rsid w:val="0085614D"/>
    <w:rsid w:val="00885FE1"/>
    <w:rsid w:val="00895826"/>
    <w:rsid w:val="008B4880"/>
    <w:rsid w:val="008D2480"/>
    <w:rsid w:val="008D2FA6"/>
    <w:rsid w:val="008D3E2A"/>
    <w:rsid w:val="008D78F2"/>
    <w:rsid w:val="008F370E"/>
    <w:rsid w:val="00901F5E"/>
    <w:rsid w:val="00910EAA"/>
    <w:rsid w:val="00912B2B"/>
    <w:rsid w:val="00914C72"/>
    <w:rsid w:val="00936492"/>
    <w:rsid w:val="00942BA6"/>
    <w:rsid w:val="00963A45"/>
    <w:rsid w:val="009969B6"/>
    <w:rsid w:val="009C451F"/>
    <w:rsid w:val="00A0594E"/>
    <w:rsid w:val="00A17263"/>
    <w:rsid w:val="00A24B0E"/>
    <w:rsid w:val="00A25B55"/>
    <w:rsid w:val="00A26AE9"/>
    <w:rsid w:val="00A76582"/>
    <w:rsid w:val="00A80FF6"/>
    <w:rsid w:val="00A827BD"/>
    <w:rsid w:val="00AA78DF"/>
    <w:rsid w:val="00AC13EE"/>
    <w:rsid w:val="00AC7B51"/>
    <w:rsid w:val="00AD06D5"/>
    <w:rsid w:val="00AD63F7"/>
    <w:rsid w:val="00AF00E1"/>
    <w:rsid w:val="00AF0B2A"/>
    <w:rsid w:val="00AF1C29"/>
    <w:rsid w:val="00AF298E"/>
    <w:rsid w:val="00AF2ACD"/>
    <w:rsid w:val="00AF5857"/>
    <w:rsid w:val="00B048F4"/>
    <w:rsid w:val="00B34774"/>
    <w:rsid w:val="00B3601D"/>
    <w:rsid w:val="00B62D37"/>
    <w:rsid w:val="00B67BD9"/>
    <w:rsid w:val="00B7016D"/>
    <w:rsid w:val="00B70335"/>
    <w:rsid w:val="00BA3150"/>
    <w:rsid w:val="00BC57E7"/>
    <w:rsid w:val="00BD4237"/>
    <w:rsid w:val="00BD6076"/>
    <w:rsid w:val="00BE745C"/>
    <w:rsid w:val="00BF4EE4"/>
    <w:rsid w:val="00BF5AAE"/>
    <w:rsid w:val="00BF6DA3"/>
    <w:rsid w:val="00C02C9A"/>
    <w:rsid w:val="00C32B1C"/>
    <w:rsid w:val="00C350D6"/>
    <w:rsid w:val="00C40161"/>
    <w:rsid w:val="00C536A9"/>
    <w:rsid w:val="00C81703"/>
    <w:rsid w:val="00C91E6F"/>
    <w:rsid w:val="00C9527C"/>
    <w:rsid w:val="00CA265C"/>
    <w:rsid w:val="00CC1546"/>
    <w:rsid w:val="00CD597E"/>
    <w:rsid w:val="00CD63AE"/>
    <w:rsid w:val="00CE2C0B"/>
    <w:rsid w:val="00D14800"/>
    <w:rsid w:val="00D238BD"/>
    <w:rsid w:val="00D27496"/>
    <w:rsid w:val="00D55032"/>
    <w:rsid w:val="00D65625"/>
    <w:rsid w:val="00D704FF"/>
    <w:rsid w:val="00D84466"/>
    <w:rsid w:val="00D97465"/>
    <w:rsid w:val="00DB364E"/>
    <w:rsid w:val="00DC0380"/>
    <w:rsid w:val="00DC3025"/>
    <w:rsid w:val="00DC6D29"/>
    <w:rsid w:val="00DE34E1"/>
    <w:rsid w:val="00DF3298"/>
    <w:rsid w:val="00E00EF3"/>
    <w:rsid w:val="00E10845"/>
    <w:rsid w:val="00E35BBF"/>
    <w:rsid w:val="00E46415"/>
    <w:rsid w:val="00E55D15"/>
    <w:rsid w:val="00E70BF5"/>
    <w:rsid w:val="00E801C7"/>
    <w:rsid w:val="00E816BE"/>
    <w:rsid w:val="00E93B6E"/>
    <w:rsid w:val="00E97E60"/>
    <w:rsid w:val="00EA1DB2"/>
    <w:rsid w:val="00EB65D8"/>
    <w:rsid w:val="00EC2E2B"/>
    <w:rsid w:val="00ED3775"/>
    <w:rsid w:val="00EE6D67"/>
    <w:rsid w:val="00F01C07"/>
    <w:rsid w:val="00F033E0"/>
    <w:rsid w:val="00F04986"/>
    <w:rsid w:val="00F14698"/>
    <w:rsid w:val="00F14D8D"/>
    <w:rsid w:val="00F17B4A"/>
    <w:rsid w:val="00F307B3"/>
    <w:rsid w:val="00F320AA"/>
    <w:rsid w:val="00F4638E"/>
    <w:rsid w:val="00F626D8"/>
    <w:rsid w:val="00F71C63"/>
    <w:rsid w:val="00F87C1A"/>
    <w:rsid w:val="00F9595B"/>
    <w:rsid w:val="00FA0B65"/>
    <w:rsid w:val="00FA2D84"/>
    <w:rsid w:val="00FD102B"/>
    <w:rsid w:val="00FE01C9"/>
    <w:rsid w:val="00FF1F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styleId="Gl">
    <w:name w:val="Strong"/>
    <w:basedOn w:val="VarsaylanParagrafYazTipi"/>
    <w:uiPriority w:val="22"/>
    <w:qFormat/>
    <w:rsid w:val="00E93B6E"/>
    <w:rPr>
      <w:b/>
      <w:bCs/>
    </w:rPr>
  </w:style>
  <w:style w:type="paragraph" w:styleId="NormalWeb">
    <w:name w:val="Normal (Web)"/>
    <w:basedOn w:val="Normal"/>
    <w:uiPriority w:val="99"/>
    <w:rsid w:val="00E93B6E"/>
    <w:pPr>
      <w:suppressAutoHyphens/>
      <w:autoSpaceDN w:val="0"/>
      <w:spacing w:before="280" w:after="280" w:line="240" w:lineRule="auto"/>
      <w:textAlignment w:val="baseline"/>
    </w:pPr>
    <w:rPr>
      <w:rFonts w:ascii="Times New Roman" w:eastAsia="Times New Roman" w:hAnsi="Times New Roman" w:cs="Times New Roman"/>
      <w:kern w:val="3"/>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730658">
      <w:bodyDiv w:val="1"/>
      <w:marLeft w:val="0"/>
      <w:marRight w:val="0"/>
      <w:marTop w:val="0"/>
      <w:marBottom w:val="0"/>
      <w:divBdr>
        <w:top w:val="none" w:sz="0" w:space="0" w:color="auto"/>
        <w:left w:val="none" w:sz="0" w:space="0" w:color="auto"/>
        <w:bottom w:val="none" w:sz="0" w:space="0" w:color="auto"/>
        <w:right w:val="none" w:sz="0" w:space="0" w:color="auto"/>
      </w:divBdr>
    </w:div>
    <w:div w:id="185028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F9F13-B19C-4BDE-BF7F-23E25B08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675</Words>
  <Characters>3849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12</cp:revision>
  <cp:lastPrinted>2026-03-11T07:53:00Z</cp:lastPrinted>
  <dcterms:created xsi:type="dcterms:W3CDTF">2026-10-05T14:25:00Z</dcterms:created>
  <dcterms:modified xsi:type="dcterms:W3CDTF">2026-10-15T07:38:00Z</dcterms:modified>
</cp:coreProperties>
</file>