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6C6008" w:rsidRPr="006C6008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49BA9A1F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DA7C79C" w:rsidR="004B7494" w:rsidRPr="006C6008" w:rsidRDefault="000B0808" w:rsidP="0034214F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İdrar yolundan böbreklere girilerek böbrek içindeki taşların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holmium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lazer ile parçalanması ve taşların çok küçük parçalara ayrılarak, taşların temizlenmesi ve bu aşamada görüntüleme işlemleri için tasarlanmış olmalıdır.</w:t>
            </w:r>
          </w:p>
        </w:tc>
      </w:tr>
      <w:tr w:rsidR="006C6008" w:rsidRPr="006C6008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78C6758" w14:textId="67AAD7DF" w:rsidR="008B1666" w:rsidRPr="006C6008" w:rsidRDefault="008B1666" w:rsidP="0034214F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standart veya kilitlenebilir </w:t>
            </w:r>
            <w:r w:rsidR="00FB37BE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veya</w:t>
            </w:r>
            <w:r w:rsidR="00FB37BE" w:rsidRP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pediatrik</w:t>
            </w:r>
            <w:r w:rsidR="00FB37BE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tiplerinden herhangi biri olmalıdır.</w:t>
            </w:r>
          </w:p>
          <w:p w14:paraId="11D8E40A" w14:textId="23F65E4E" w:rsidR="00271BE4" w:rsidRPr="006C6008" w:rsidRDefault="008B1666" w:rsidP="0034214F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Disposible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Dijital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flexıble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URS ve çok kullanımlık video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prosesörden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veya çok kullanımlık ekranlı video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prosesör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(kilitlenebilir URS </w:t>
            </w:r>
            <w:proofErr w:type="gram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için)  oluşmalıdır</w:t>
            </w:r>
            <w:proofErr w:type="gramEnd"/>
          </w:p>
        </w:tc>
      </w:tr>
      <w:tr w:rsidR="006C6008" w:rsidRPr="006C6008" w14:paraId="2F1E0A46" w14:textId="77777777" w:rsidTr="000B0808">
        <w:trPr>
          <w:trHeight w:val="7410"/>
        </w:trPr>
        <w:tc>
          <w:tcPr>
            <w:tcW w:w="1537" w:type="dxa"/>
            <w:vMerge w:val="restart"/>
          </w:tcPr>
          <w:p w14:paraId="38A8B864" w14:textId="77777777" w:rsidR="000B0808" w:rsidRPr="004B7494" w:rsidRDefault="000B0808" w:rsidP="000B080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C0CF0CF" w:rsidR="000B0808" w:rsidRPr="000B0808" w:rsidRDefault="000B0808" w:rsidP="000B0808"/>
        </w:tc>
        <w:tc>
          <w:tcPr>
            <w:tcW w:w="8303" w:type="dxa"/>
            <w:shd w:val="clear" w:color="auto" w:fill="auto"/>
          </w:tcPr>
          <w:p w14:paraId="747CEC80" w14:textId="00AB1065" w:rsidR="000B0808" w:rsidRPr="006C6008" w:rsidRDefault="00560C5F" w:rsidP="00560C5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</w:t>
            </w:r>
            <w:r w:rsidR="000B0808" w:rsidRPr="006C60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Video </w:t>
            </w:r>
            <w:proofErr w:type="spellStart"/>
            <w:r w:rsidR="000B0808" w:rsidRPr="006C60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prosesör</w:t>
            </w:r>
            <w:proofErr w:type="spellEnd"/>
            <w:r w:rsidR="000B0808" w:rsidRPr="006C60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4951F53B" w14:textId="151D10E6" w:rsidR="000B0808" w:rsidRPr="006C6008" w:rsidRDefault="000B0808" w:rsidP="0034214F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kullanımlık olmalıdır.</w:t>
            </w:r>
          </w:p>
          <w:p w14:paraId="5385AE59" w14:textId="1C9E05AC" w:rsidR="000B0808" w:rsidRPr="006C6008" w:rsidRDefault="000B0808" w:rsidP="0034214F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100-240 kW şehir şebekesinde çalışabilme özelliği olmalıdır.</w:t>
            </w:r>
          </w:p>
          <w:p w14:paraId="71CF56E2" w14:textId="30666FEF" w:rsidR="000B0808" w:rsidRPr="006C6008" w:rsidRDefault="000B0808" w:rsidP="0034214F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Aynı marka Dijital flexıble URS ile kullanıma uygun olmalıdır.</w:t>
            </w:r>
          </w:p>
          <w:p w14:paraId="2C455641" w14:textId="0F086A18" w:rsidR="000B0808" w:rsidRPr="006C6008" w:rsidRDefault="005B2EB2" w:rsidP="0034214F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Görüntü aktarım kablosu cihaz üzerinde değilse </w:t>
            </w:r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0B0808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eraberinde verilecek olan görüntüleme aktarım kablosu ile alınan görüntüyü işleyebilmelidir.</w:t>
            </w:r>
          </w:p>
          <w:p w14:paraId="4B4143F1" w14:textId="7732767D" w:rsidR="00D21669" w:rsidRPr="006C6008" w:rsidRDefault="000B0808" w:rsidP="00D21669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="004E221E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farklı dijital sinyal çıkışı bulunmalı bu sayede herhangi bir harici medikal monitörden görüntü alınabilme</w:t>
            </w:r>
            <w:r w:rsidR="00543881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lidir</w:t>
            </w:r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EC7E79E" w14:textId="429723B0" w:rsidR="00D21669" w:rsidRPr="006C6008" w:rsidRDefault="000B0808" w:rsidP="00D21669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Beyaz dengesi ayarı (</w:t>
            </w:r>
            <w:proofErr w:type="spellStart"/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hite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balance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yapılabilen tuş sistemi olmalıdır</w:t>
            </w:r>
            <w:r w:rsidR="00D21669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bu ayar otomatik olarak kendiliğinden ve manuel olarak yapılabilmelidir.</w:t>
            </w:r>
          </w:p>
          <w:p w14:paraId="59B288C1" w14:textId="709B5B24" w:rsidR="000B0808" w:rsidRPr="006C6008" w:rsidRDefault="004E221E" w:rsidP="00D21669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Görüntü detayları ile ilgili </w:t>
            </w:r>
            <w:proofErr w:type="spellStart"/>
            <w:proofErr w:type="gram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renklendirme,kontrast</w:t>
            </w:r>
            <w:proofErr w:type="gram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,ışık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seviyesi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v.b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ayar tuşları mevcut olmalıdır</w:t>
            </w:r>
            <w:r w:rsidR="00D21669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0B0F96C" w14:textId="1C705460" w:rsidR="000B0808" w:rsidRPr="006C6008" w:rsidRDefault="000B0808" w:rsidP="0034214F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Fotoğraf, video kay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dı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alınabilmeli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istendiğinde görüntü dondurulabilmeli ve parlaklık ayarı yapılabilmelidir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</w:t>
            </w:r>
            <w:r w:rsidR="00AC4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ekilen bu video ve fotoğraflar cihaz üzerindeki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flaş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bellekte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veya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hafıza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kartında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depolanabilmelidir</w:t>
            </w:r>
            <w:r w:rsidR="00964D8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ve i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stenildiğinde bu bellekteki görüntüler bilgisayara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21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aktarılabilmelidir</w:t>
            </w:r>
          </w:p>
          <w:p w14:paraId="2C4A7D9B" w14:textId="0A7A23B5" w:rsidR="000B0808" w:rsidRPr="006C6008" w:rsidRDefault="000B0808" w:rsidP="0034214F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 ayarı ile görüntü 1x-4x aralığında büyütülebilmelidir.</w:t>
            </w:r>
          </w:p>
          <w:p w14:paraId="6E87442D" w14:textId="77777777" w:rsidR="00D21669" w:rsidRPr="006C6008" w:rsidRDefault="00D21669" w:rsidP="00D21669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15D1CB" w14:textId="3852CA5B" w:rsidR="000B0808" w:rsidRPr="006C6008" w:rsidRDefault="000B0808" w:rsidP="00D2166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6008" w:rsidRPr="006C6008" w14:paraId="752E043D" w14:textId="77777777" w:rsidTr="00964D86">
        <w:trPr>
          <w:trHeight w:val="7371"/>
        </w:trPr>
        <w:tc>
          <w:tcPr>
            <w:tcW w:w="1537" w:type="dxa"/>
            <w:vMerge/>
          </w:tcPr>
          <w:p w14:paraId="4BC3C31B" w14:textId="77777777" w:rsidR="000B0808" w:rsidRPr="004B7494" w:rsidRDefault="000B0808" w:rsidP="000B080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3E4A44C" w14:textId="59FDD2FB" w:rsidR="000B0808" w:rsidRPr="006C6008" w:rsidRDefault="00560C5F" w:rsidP="00560C5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r w:rsidR="000B0808"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</w:t>
            </w:r>
            <w:r w:rsidR="00D602EF"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sposable</w:t>
            </w:r>
            <w:proofErr w:type="spellEnd"/>
            <w:r w:rsidR="000B0808"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B0808"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flexıble</w:t>
            </w:r>
            <w:proofErr w:type="spellEnd"/>
            <w:r w:rsidR="000B0808"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2EB2"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URS:</w:t>
            </w:r>
          </w:p>
          <w:p w14:paraId="257FFD22" w14:textId="77777777" w:rsidR="000B0808" w:rsidRPr="006C6008" w:rsidRDefault="000B0808" w:rsidP="0054388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 kullanımlık olmalıdır.</w:t>
            </w:r>
          </w:p>
          <w:p w14:paraId="51E57FE1" w14:textId="01132166" w:rsidR="005B2EB2" w:rsidRPr="006C6008" w:rsidRDefault="005B2EB2" w:rsidP="0054388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Endoskopun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distal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ucunda LED lamba ve/veya CMOS çip ve/veya fiber optik bulunmalı şiddeti en az 500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lux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4AFFCD2A" w14:textId="700FCA77" w:rsidR="000B0808" w:rsidRPr="006C6008" w:rsidRDefault="000B0808" w:rsidP="0054388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Kamera çözü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nürlüğü yeterli seviyede olmalıdır.</w:t>
            </w:r>
          </w:p>
          <w:p w14:paraId="526EA4D7" w14:textId="6B66625D" w:rsidR="000B0808" w:rsidRPr="006C6008" w:rsidRDefault="000B0808" w:rsidP="0054388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Görüş yönü 0 derece görüş açısı ise </w:t>
            </w:r>
            <w:r w:rsidR="00D21669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 (±20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derece olmalıdır.</w:t>
            </w:r>
          </w:p>
          <w:p w14:paraId="79B6AB1D" w14:textId="7AB03F77" w:rsidR="000B0808" w:rsidRPr="006C6008" w:rsidRDefault="000B0808" w:rsidP="0054388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Alan derinliği 3-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mm olmalıdır.</w:t>
            </w:r>
          </w:p>
          <w:p w14:paraId="6FCF5DA9" w14:textId="518945E3" w:rsidR="000B0808" w:rsidRPr="006C6008" w:rsidRDefault="000B0808" w:rsidP="0054388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Çalışma uzunluğu </w:t>
            </w:r>
            <w:r w:rsidR="00C65129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 mm olmalıdır.</w:t>
            </w:r>
          </w:p>
          <w:p w14:paraId="01490C6B" w14:textId="55F4F4F5" w:rsidR="000B0808" w:rsidRPr="006C6008" w:rsidRDefault="00543881" w:rsidP="0054388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 uzunluğu en az 88</w:t>
            </w:r>
            <w:r w:rsidR="000B0808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mm olmalıdır.</w:t>
            </w:r>
          </w:p>
          <w:p w14:paraId="04308334" w14:textId="77777777" w:rsidR="006C6008" w:rsidRDefault="000B0808" w:rsidP="006C600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Defleksiyon açısı 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 az 275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="007F36B3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olmalıdır.</w:t>
            </w:r>
          </w:p>
          <w:p w14:paraId="1A197D7E" w14:textId="69168159" w:rsidR="000B0808" w:rsidRPr="006C6008" w:rsidRDefault="000B0808" w:rsidP="006C600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Endoskop 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kalınlığı en az 7.</w:t>
            </w:r>
            <w:r w:rsidR="007F36B3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fazla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 w:rsidR="00D21669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</w:t>
            </w:r>
            <w:r w:rsidR="00FB37BE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="00FB37BE" w:rsidRP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</w:t>
            </w:r>
            <w:r w:rsidR="00FB37BE" w:rsidRP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ediatrik </w:t>
            </w:r>
            <w:r w:rsid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FB37BE" w:rsidRP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ipler için endoskop kalınlığı en fazla 7.5 olmalıdır.</w:t>
            </w:r>
          </w:p>
          <w:p w14:paraId="5EF01C25" w14:textId="3D16B0CA" w:rsidR="000B0808" w:rsidRPr="006C6008" w:rsidRDefault="000B0808" w:rsidP="0054388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Kanal çapı 3,6 </w:t>
            </w:r>
            <w:proofErr w:type="spellStart"/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204299F7" w14:textId="77777777" w:rsidR="000B0808" w:rsidRPr="006C6008" w:rsidRDefault="000B0808" w:rsidP="0054388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Aspirasyon irigasyon kanalı bulunmalıdır. </w:t>
            </w:r>
          </w:p>
          <w:p w14:paraId="3020CB8F" w14:textId="65FE9F49" w:rsidR="00543881" w:rsidRPr="006C6008" w:rsidRDefault="00543881" w:rsidP="006C600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Kilitli tipler operasyon esnasında kilit mandalı sayesinde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fleksiyon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sabitleme kontrolü olarak açılandırabil</w:t>
            </w:r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yapıda</w:t>
            </w:r>
            <w:bookmarkStart w:id="0" w:name="_GoBack"/>
            <w:bookmarkEnd w:id="0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</w:tc>
      </w:tr>
      <w:tr w:rsidR="006C6008" w:rsidRPr="006C6008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0B0808" w:rsidRPr="004B7494" w:rsidRDefault="000B0808" w:rsidP="000B080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0B0808" w:rsidRPr="004B7494" w:rsidRDefault="000B0808" w:rsidP="000B080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CD7FC95" w14:textId="77777777" w:rsidR="006A7B01" w:rsidRPr="006C6008" w:rsidRDefault="000B0808" w:rsidP="006A7B0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Steril tek kullanımlık olmalıdır.</w:t>
            </w:r>
          </w:p>
          <w:p w14:paraId="02246879" w14:textId="3B39B2AE" w:rsidR="00546EBA" w:rsidRPr="006C6008" w:rsidRDefault="00546EBA" w:rsidP="006A7B01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 </w:t>
            </w:r>
            <w:r w:rsidR="00D86AD5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527AD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adet </w:t>
            </w:r>
            <w:proofErr w:type="spellStart"/>
            <w:r w:rsidR="00D602EF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Disposable</w:t>
            </w:r>
            <w:proofErr w:type="spellEnd"/>
            <w:r w:rsidR="00D602EF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Flexible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URS için 1 adet Video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Prosesör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tamamlayıcı aksesuarları mülkiyeti firmada kalmak koşulu ile ürünler bit</w:t>
            </w:r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irile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kadar sağlık tesisine kullanım amaçlı bırakılmalıdır.</w:t>
            </w:r>
          </w:p>
          <w:p w14:paraId="1B153529" w14:textId="28772148" w:rsidR="00546EBA" w:rsidRPr="006C6008" w:rsidRDefault="00546EBA" w:rsidP="006A7B0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35A9E9" w14:textId="49D5B031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70D78" w14:textId="77777777" w:rsidR="00F96C44" w:rsidRDefault="00F96C44" w:rsidP="00CC1546">
      <w:pPr>
        <w:spacing w:after="0" w:line="240" w:lineRule="auto"/>
      </w:pPr>
      <w:r>
        <w:separator/>
      </w:r>
    </w:p>
  </w:endnote>
  <w:endnote w:type="continuationSeparator" w:id="0">
    <w:p w14:paraId="71626E94" w14:textId="77777777" w:rsidR="00F96C44" w:rsidRDefault="00F96C44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AEB29" w14:textId="77777777" w:rsidR="00F96C44" w:rsidRDefault="00F96C44" w:rsidP="00CC1546">
      <w:pPr>
        <w:spacing w:after="0" w:line="240" w:lineRule="auto"/>
      </w:pPr>
      <w:r>
        <w:separator/>
      </w:r>
    </w:p>
  </w:footnote>
  <w:footnote w:type="continuationSeparator" w:id="0">
    <w:p w14:paraId="4482B459" w14:textId="77777777" w:rsidR="00F96C44" w:rsidRDefault="00F96C44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0ADA2C40" w:rsidR="00CC1546" w:rsidRPr="00964D86" w:rsidRDefault="0034214F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964D86">
      <w:rPr>
        <w:rFonts w:ascii="Times New Roman" w:hAnsi="Times New Roman" w:cs="Times New Roman"/>
        <w:b/>
        <w:bCs/>
        <w:sz w:val="24"/>
        <w:szCs w:val="24"/>
      </w:rPr>
      <w:t>SMT2794</w:t>
    </w:r>
    <w:r w:rsidR="009B438D" w:rsidRPr="00964D86">
      <w:rPr>
        <w:rFonts w:ascii="Times New Roman" w:hAnsi="Times New Roman" w:cs="Times New Roman"/>
        <w:b/>
        <w:bCs/>
        <w:sz w:val="24"/>
        <w:szCs w:val="24"/>
      </w:rPr>
      <w:t xml:space="preserve"> DİSPOSABLE,</w:t>
    </w:r>
    <w:r w:rsidRPr="00964D86">
      <w:rPr>
        <w:rFonts w:ascii="Times New Roman" w:hAnsi="Times New Roman" w:cs="Times New Roman"/>
        <w:b/>
        <w:bCs/>
        <w:sz w:val="24"/>
        <w:szCs w:val="24"/>
      </w:rPr>
      <w:t xml:space="preserve"> FLEKSİBLE ÜRETERO</w:t>
    </w:r>
    <w:r w:rsidR="009B438D" w:rsidRPr="00964D86">
      <w:rPr>
        <w:rFonts w:ascii="Times New Roman" w:hAnsi="Times New Roman" w:cs="Times New Roman"/>
        <w:b/>
        <w:bCs/>
        <w:sz w:val="24"/>
        <w:szCs w:val="24"/>
      </w:rPr>
      <w:t>RENO</w:t>
    </w:r>
    <w:r w:rsidRPr="00964D86">
      <w:rPr>
        <w:rFonts w:ascii="Times New Roman" w:hAnsi="Times New Roman" w:cs="Times New Roman"/>
        <w:b/>
        <w:bCs/>
        <w:sz w:val="24"/>
        <w:szCs w:val="24"/>
      </w:rPr>
      <w:t>SKOP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347C"/>
    <w:multiLevelType w:val="hybridMultilevel"/>
    <w:tmpl w:val="6FDE2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D69FF"/>
    <w:multiLevelType w:val="hybridMultilevel"/>
    <w:tmpl w:val="F4482DE8"/>
    <w:lvl w:ilvl="0" w:tplc="5EB6FC84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7116C"/>
    <w:multiLevelType w:val="hybridMultilevel"/>
    <w:tmpl w:val="1B863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F39C5"/>
    <w:multiLevelType w:val="hybridMultilevel"/>
    <w:tmpl w:val="0FA45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57000"/>
    <w:multiLevelType w:val="hybridMultilevel"/>
    <w:tmpl w:val="1F78A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958"/>
    <w:multiLevelType w:val="hybridMultilevel"/>
    <w:tmpl w:val="6518B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9339B"/>
    <w:multiLevelType w:val="multilevel"/>
    <w:tmpl w:val="0F8604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5ED577B"/>
    <w:multiLevelType w:val="multilevel"/>
    <w:tmpl w:val="B89E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F64E7"/>
    <w:multiLevelType w:val="multilevel"/>
    <w:tmpl w:val="5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B0808"/>
    <w:rsid w:val="000B182A"/>
    <w:rsid w:val="000D04A5"/>
    <w:rsid w:val="00104579"/>
    <w:rsid w:val="00134E13"/>
    <w:rsid w:val="00195FEB"/>
    <w:rsid w:val="001A0D55"/>
    <w:rsid w:val="001D148C"/>
    <w:rsid w:val="001D7ADE"/>
    <w:rsid w:val="00205531"/>
    <w:rsid w:val="002618E3"/>
    <w:rsid w:val="00271BE4"/>
    <w:rsid w:val="002B13F9"/>
    <w:rsid w:val="002B66F4"/>
    <w:rsid w:val="002E5AF0"/>
    <w:rsid w:val="00331203"/>
    <w:rsid w:val="00336300"/>
    <w:rsid w:val="0034214F"/>
    <w:rsid w:val="003527AD"/>
    <w:rsid w:val="00375CDF"/>
    <w:rsid w:val="003C52BE"/>
    <w:rsid w:val="004B7494"/>
    <w:rsid w:val="004D7BA4"/>
    <w:rsid w:val="004E221E"/>
    <w:rsid w:val="00543881"/>
    <w:rsid w:val="00546EBA"/>
    <w:rsid w:val="00560C5F"/>
    <w:rsid w:val="005B2EB2"/>
    <w:rsid w:val="005B3C5A"/>
    <w:rsid w:val="006255E4"/>
    <w:rsid w:val="0063416A"/>
    <w:rsid w:val="00641BDE"/>
    <w:rsid w:val="00656EE2"/>
    <w:rsid w:val="0067599E"/>
    <w:rsid w:val="006A7B01"/>
    <w:rsid w:val="006C6008"/>
    <w:rsid w:val="006E0662"/>
    <w:rsid w:val="006F2637"/>
    <w:rsid w:val="007F36B3"/>
    <w:rsid w:val="00822037"/>
    <w:rsid w:val="00842FB2"/>
    <w:rsid w:val="008B1666"/>
    <w:rsid w:val="008F60D0"/>
    <w:rsid w:val="00907536"/>
    <w:rsid w:val="00936492"/>
    <w:rsid w:val="00964D86"/>
    <w:rsid w:val="009B438D"/>
    <w:rsid w:val="009B78A3"/>
    <w:rsid w:val="00A0594E"/>
    <w:rsid w:val="00A57DAB"/>
    <w:rsid w:val="00A76582"/>
    <w:rsid w:val="00AC46CB"/>
    <w:rsid w:val="00AE2168"/>
    <w:rsid w:val="00AE6E8B"/>
    <w:rsid w:val="00B14FFF"/>
    <w:rsid w:val="00B84D03"/>
    <w:rsid w:val="00BA3150"/>
    <w:rsid w:val="00BB6011"/>
    <w:rsid w:val="00BD6076"/>
    <w:rsid w:val="00BF4EE4"/>
    <w:rsid w:val="00BF5AAE"/>
    <w:rsid w:val="00C35CBF"/>
    <w:rsid w:val="00C65129"/>
    <w:rsid w:val="00CC1546"/>
    <w:rsid w:val="00D21669"/>
    <w:rsid w:val="00D602EF"/>
    <w:rsid w:val="00D86AD5"/>
    <w:rsid w:val="00D87CB4"/>
    <w:rsid w:val="00DA1CF2"/>
    <w:rsid w:val="00E40BB7"/>
    <w:rsid w:val="00E67CCE"/>
    <w:rsid w:val="00ED3775"/>
    <w:rsid w:val="00F07432"/>
    <w:rsid w:val="00F87C1A"/>
    <w:rsid w:val="00F96C44"/>
    <w:rsid w:val="00FB37BE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Kpr">
    <w:name w:val="Hyperlink"/>
    <w:basedOn w:val="VarsaylanParagrafYazTipi"/>
    <w:uiPriority w:val="99"/>
    <w:semiHidden/>
    <w:unhideWhenUsed/>
    <w:rsid w:val="004D7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2C92-6D87-42FB-BE6F-81734E1F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2023-11-27T07:41:00Z</dcterms:created>
  <dcterms:modified xsi:type="dcterms:W3CDTF">2023-11-27T07:41:00Z</dcterms:modified>
</cp:coreProperties>
</file>