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C6008" w:rsidRPr="004F2A9F" w14:paraId="5791AC46" w14:textId="77777777" w:rsidTr="004430E8">
        <w:trPr>
          <w:trHeight w:val="1351"/>
        </w:trPr>
        <w:tc>
          <w:tcPr>
            <w:tcW w:w="1537" w:type="dxa"/>
          </w:tcPr>
          <w:p w14:paraId="6B57E4C5" w14:textId="49BA9A1F" w:rsidR="004B7494" w:rsidRPr="004F2A9F" w:rsidRDefault="004B7494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1DA7C79C" w:rsidR="004B7494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İdrar yolundan böbreklere girilerek böbrek içindeki taşların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holmium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lazer ile parçalanması ve taşların çok küçük parçalara ayrılarak, taşların temizlenmesi ve bu aşamada görüntüleme işlemleri için tasarlanmış olmalıdır.</w:t>
            </w:r>
          </w:p>
        </w:tc>
      </w:tr>
      <w:tr w:rsidR="006C6008" w:rsidRPr="004F2A9F" w14:paraId="48B12155" w14:textId="77777777" w:rsidTr="004430E8">
        <w:trPr>
          <w:trHeight w:val="1640"/>
        </w:trPr>
        <w:tc>
          <w:tcPr>
            <w:tcW w:w="1537" w:type="dxa"/>
          </w:tcPr>
          <w:p w14:paraId="0A8AD5BF" w14:textId="483D7962" w:rsidR="004B7494" w:rsidRPr="004F2A9F" w:rsidRDefault="004B7494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F2A9F" w:rsidRDefault="004B7494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678C6758" w14:textId="7C2A5BB6" w:rsidR="008B1666" w:rsidRPr="004F2A9F" w:rsidRDefault="000C21AA" w:rsidP="004430E8">
            <w:pPr>
              <w:pStyle w:val="ListeParagraf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8B1666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yetişkin </w:t>
            </w:r>
            <w:r w:rsidR="00FB37BE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</w:t>
            </w:r>
            <w:r w:rsidR="00FB37BE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pediatrik</w:t>
            </w:r>
            <w:r w:rsidR="00FB37BE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1666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tiplerinden herhangi biri olmalıdır.</w:t>
            </w:r>
          </w:p>
          <w:p w14:paraId="11D8E40A" w14:textId="12646F1A" w:rsidR="00271BE4" w:rsidRPr="004F2A9F" w:rsidRDefault="008B1666" w:rsidP="004430E8">
            <w:pPr>
              <w:pStyle w:val="ListeParagraf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Disposible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Dijital </w:t>
            </w:r>
            <w:proofErr w:type="spellStart"/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URS ve çok kullanımlık video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prosesörden</w:t>
            </w:r>
            <w:proofErr w:type="spellEnd"/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çok kullanımlık ekranlı video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prosesör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oluşmalıdır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C6008" w:rsidRPr="004F2A9F" w14:paraId="2F1E0A46" w14:textId="77777777" w:rsidTr="004430E8">
        <w:trPr>
          <w:trHeight w:val="7410"/>
        </w:trPr>
        <w:tc>
          <w:tcPr>
            <w:tcW w:w="1537" w:type="dxa"/>
            <w:vMerge w:val="restart"/>
          </w:tcPr>
          <w:p w14:paraId="38A8B864" w14:textId="77777777" w:rsidR="000B0808" w:rsidRPr="004F2A9F" w:rsidRDefault="000B0808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C0CF0CF" w:rsidR="000B0808" w:rsidRPr="004F2A9F" w:rsidRDefault="000B0808" w:rsidP="004430E8">
            <w:pPr>
              <w:spacing w:after="0" w:line="360" w:lineRule="auto"/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747CEC80" w14:textId="0159222F" w:rsidR="000B0808" w:rsidRPr="004F2A9F" w:rsidRDefault="000B0808" w:rsidP="004430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Video </w:t>
            </w:r>
            <w:proofErr w:type="spellStart"/>
            <w:r w:rsidR="004352C8" w:rsidRPr="004F2A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4F2A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rosesör</w:t>
            </w:r>
            <w:proofErr w:type="spellEnd"/>
            <w:r w:rsidRPr="004F2A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4951F53B" w14:textId="151D10E6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kullanımlık olmalıdır.</w:t>
            </w:r>
          </w:p>
          <w:p w14:paraId="5385AE59" w14:textId="1C9E05AC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100-240 kW şehir şebekesinde çalışabilme özelliği olmalıdır.</w:t>
            </w:r>
          </w:p>
          <w:p w14:paraId="71CF56E2" w14:textId="7DE42AD1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Aynı marka Dijital </w:t>
            </w:r>
            <w:proofErr w:type="spellStart"/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URS ile kullanıma uygun olmalıdır.</w:t>
            </w:r>
          </w:p>
          <w:p w14:paraId="2C455641" w14:textId="0F086A18" w:rsidR="000B0808" w:rsidRPr="004F2A9F" w:rsidRDefault="005B2EB2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Görüntü aktarım kablosu cihaz üzerinde değilse </w:t>
            </w:r>
            <w:r w:rsidR="00A57DAB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0B080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eraberinde verilecek olan görüntüleme aktarım kablosu ile alınan görüntüyü işleyebilmelidir.</w:t>
            </w:r>
          </w:p>
          <w:p w14:paraId="4B4143F1" w14:textId="1CDEB030" w:rsidR="00D21669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="004E221E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(iki)</w:t>
            </w:r>
            <w:r w:rsidR="004E221E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farklı dijital sinyal çıkışı bulunmalı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 sayede herhangi bir harici medikal monitörden görüntü alınabilme</w:t>
            </w:r>
            <w:r w:rsidR="00543881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lidir</w:t>
            </w:r>
            <w:r w:rsidR="00A57DAB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EC7E79E" w14:textId="429723B0" w:rsidR="00D21669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Beyaz dengesi ayarı (</w:t>
            </w:r>
            <w:proofErr w:type="spellStart"/>
            <w:r w:rsidR="00A57DAB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hite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balance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yapılabilen tuş sistemi olmalıdır</w:t>
            </w:r>
            <w:r w:rsidR="00D21669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bu ayar otomatik olarak kendiliğinden ve manuel olarak yapılabilmelidir.</w:t>
            </w:r>
          </w:p>
          <w:p w14:paraId="59B288C1" w14:textId="7FA8D42D" w:rsidR="000B0808" w:rsidRPr="004F2A9F" w:rsidRDefault="004E221E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Görüntü detayları ile ilgili renklendirme,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kontrast,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ışık seviyesi 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gibi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ayar tuşları mevcut olmalıdır</w:t>
            </w:r>
            <w:r w:rsidR="00D21669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0B0F96C" w14:textId="5F3214C3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Fotoğraf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video kay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dı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alınabilmeli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istendiğinde görüntü dondurulabilmeli ve parlaklık ayarı yapılabilmelidir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r w:rsidR="00AC46CB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ekilen bu video ve fotoğraflar cihaz üzerindeki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flaş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bellekte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veya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hafıza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kartında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depolanabilmelidir</w:t>
            </w:r>
            <w:r w:rsidR="00964D86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ve i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stenildiğinde bu bellekteki görüntüler bilgisayara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</w:rPr>
              <w:t xml:space="preserve"> </w:t>
            </w:r>
            <w:r w:rsidR="00134E13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aktarılabilmelidir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1B15D1CB" w14:textId="0E6C921E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 ayarı ile görüntü 1x-4x aralığında büyütülebilmelidir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C6008" w:rsidRPr="004F2A9F" w14:paraId="752E043D" w14:textId="77777777" w:rsidTr="00261F88">
        <w:trPr>
          <w:trHeight w:val="6378"/>
        </w:trPr>
        <w:tc>
          <w:tcPr>
            <w:tcW w:w="1537" w:type="dxa"/>
            <w:vMerge/>
          </w:tcPr>
          <w:p w14:paraId="4BC3C31B" w14:textId="77777777" w:rsidR="000B0808" w:rsidRPr="004F2A9F" w:rsidRDefault="000B0808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E4A44C" w14:textId="4A097D26" w:rsidR="000B0808" w:rsidRPr="004F2A9F" w:rsidRDefault="000B0808" w:rsidP="004430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</w:t>
            </w:r>
            <w:r w:rsidR="00D602EF"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sposable</w:t>
            </w:r>
            <w:proofErr w:type="spellEnd"/>
            <w:r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52C8"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  <w:r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lex</w:t>
            </w:r>
            <w:r w:rsidR="004352C8"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ble</w:t>
            </w:r>
            <w:proofErr w:type="spellEnd"/>
            <w:r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2EB2" w:rsidRPr="004F2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URS:</w:t>
            </w:r>
          </w:p>
          <w:p w14:paraId="257FFD22" w14:textId="77777777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 kullanımlık olmalıdır.</w:t>
            </w:r>
          </w:p>
          <w:p w14:paraId="51E57FE1" w14:textId="01132166" w:rsidR="005B2EB2" w:rsidRPr="004F2A9F" w:rsidRDefault="005B2EB2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Endoskopun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distal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ucunda LED lamba ve/veya CMOS çip ve/veya fiber optik bulunmalı şiddeti en az 500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lux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4AFFCD2A" w14:textId="700FCA77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Kamera çözü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nürlüğü yeterli seviyede olmalıdır.</w:t>
            </w:r>
          </w:p>
          <w:p w14:paraId="526EA4D7" w14:textId="27A6120D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Görüş yönü 0 derece görüş açısı ise </w:t>
            </w:r>
            <w:r w:rsidR="00D21669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110(±20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derece olmalıdır.</w:t>
            </w:r>
          </w:p>
          <w:p w14:paraId="79B6AB1D" w14:textId="0AE0AC4D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Alan derinliği 3-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olmalıdır.</w:t>
            </w:r>
          </w:p>
          <w:p w14:paraId="6FCF5DA9" w14:textId="683EB374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Çalışma uzunluğu </w:t>
            </w:r>
            <w:r w:rsidR="00C65129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650mm olmalıdır.</w:t>
            </w:r>
          </w:p>
          <w:p w14:paraId="01490C6B" w14:textId="48774CCC" w:rsidR="000B0808" w:rsidRPr="004F2A9F" w:rsidRDefault="00543881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Toplam uzunluğu en az 88</w:t>
            </w:r>
            <w:r w:rsidR="000B080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0mm olmalıdır.</w:t>
            </w:r>
          </w:p>
          <w:p w14:paraId="04308334" w14:textId="77777777" w:rsidR="006C60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Defleksiyon açısı 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275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7F36B3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olmalıdır.</w:t>
            </w:r>
            <w:bookmarkStart w:id="0" w:name="_GoBack"/>
            <w:bookmarkEnd w:id="0"/>
          </w:p>
          <w:p w14:paraId="1A197D7E" w14:textId="23C9F7EA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Endoskop 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kalınlığı en az 7</w:t>
            </w:r>
            <w:r w:rsidR="004352C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F36B3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B2EB2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 fazla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</w:t>
            </w:r>
            <w:r w:rsidR="00D21669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 olmalıdır</w:t>
            </w:r>
            <w:r w:rsidR="00FB37BE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="00FB37BE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6008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</w:t>
            </w:r>
            <w:r w:rsidR="00FB37BE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ediatrik </w:t>
            </w:r>
            <w:r w:rsidR="006C6008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="00FB37BE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ipler için endoskop kalınlığı en fazla 7</w:t>
            </w:r>
            <w:r w:rsidR="004352C8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FB37BE" w:rsidRPr="004F2A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olmalıdır.</w:t>
            </w:r>
          </w:p>
          <w:p w14:paraId="5EF01C25" w14:textId="1638A2A1" w:rsidR="000B0808" w:rsidRPr="004F2A9F" w:rsidRDefault="000B0808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Kanal çapı 3,6</w:t>
            </w:r>
            <w:r w:rsidR="00A57DAB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olmalıdır.</w:t>
            </w:r>
          </w:p>
          <w:p w14:paraId="2D1D704A" w14:textId="2693E845" w:rsidR="00543881" w:rsidRPr="00261F88" w:rsidRDefault="000B0808" w:rsidP="00261F8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Aspirasyon irigasyon kanalı bulunmalıdır. </w:t>
            </w:r>
          </w:p>
        </w:tc>
      </w:tr>
      <w:tr w:rsidR="006C6008" w:rsidRPr="006C6008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0B0808" w:rsidRPr="004F2A9F" w:rsidRDefault="000B0808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0B0808" w:rsidRPr="004F2A9F" w:rsidRDefault="000B0808" w:rsidP="004430E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D7FC95" w14:textId="5A01D19B" w:rsidR="006A7B01" w:rsidRPr="004F2A9F" w:rsidRDefault="00BB660D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s</w:t>
            </w:r>
            <w:r w:rsidR="000B0808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teril tek kullanımlık olmalıdır.</w:t>
            </w:r>
          </w:p>
          <w:p w14:paraId="1B153529" w14:textId="15C3AD11" w:rsidR="00546EBA" w:rsidRPr="004F2A9F" w:rsidRDefault="00546EBA" w:rsidP="004430E8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 </w:t>
            </w:r>
            <w:r w:rsidR="00D86AD5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27AD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adet </w:t>
            </w:r>
            <w:proofErr w:type="spellStart"/>
            <w:r w:rsidR="00D602EF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Disposable</w:t>
            </w:r>
            <w:proofErr w:type="spellEnd"/>
            <w:r w:rsidR="00D602EF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Flexible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URS için 1 adet Video </w:t>
            </w:r>
            <w:proofErr w:type="spellStart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Prosesör</w:t>
            </w:r>
            <w:proofErr w:type="spellEnd"/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tamamlayıcı aksesuarları mülkiyeti firmada kalmak koşulu ile ürünler bit</w:t>
            </w:r>
            <w:r w:rsidR="00A57DAB"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irile</w:t>
            </w:r>
            <w:r w:rsidRPr="004F2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kadar sağlık tesisine kullanım amaçlı bırakılmalıdır.</w:t>
            </w:r>
          </w:p>
        </w:tc>
      </w:tr>
    </w:tbl>
    <w:p w14:paraId="3335A9E9" w14:textId="49D5B031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1E6BB" w14:textId="77777777" w:rsidR="00247148" w:rsidRDefault="00247148" w:rsidP="00CC1546">
      <w:pPr>
        <w:spacing w:after="0" w:line="240" w:lineRule="auto"/>
      </w:pPr>
      <w:r>
        <w:separator/>
      </w:r>
    </w:p>
  </w:endnote>
  <w:endnote w:type="continuationSeparator" w:id="0">
    <w:p w14:paraId="68B356DC" w14:textId="77777777" w:rsidR="00247148" w:rsidRDefault="00247148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A590" w14:textId="77777777" w:rsidR="004352C8" w:rsidRDefault="004352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278E" w14:textId="77777777" w:rsidR="004352C8" w:rsidRDefault="004352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50B0" w14:textId="77777777" w:rsidR="004352C8" w:rsidRDefault="004352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510D" w14:textId="77777777" w:rsidR="00247148" w:rsidRDefault="00247148" w:rsidP="00CC1546">
      <w:pPr>
        <w:spacing w:after="0" w:line="240" w:lineRule="auto"/>
      </w:pPr>
      <w:r>
        <w:separator/>
      </w:r>
    </w:p>
  </w:footnote>
  <w:footnote w:type="continuationSeparator" w:id="0">
    <w:p w14:paraId="2A52E82D" w14:textId="77777777" w:rsidR="00247148" w:rsidRDefault="00247148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B218" w14:textId="77777777" w:rsidR="004352C8" w:rsidRDefault="004352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0ADA2C40" w:rsidR="00CC1546" w:rsidRPr="00964D86" w:rsidRDefault="0034214F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964D86">
      <w:rPr>
        <w:rFonts w:ascii="Times New Roman" w:hAnsi="Times New Roman" w:cs="Times New Roman"/>
        <w:b/>
        <w:bCs/>
        <w:sz w:val="24"/>
        <w:szCs w:val="24"/>
      </w:rPr>
      <w:t>SMT2794</w:t>
    </w:r>
    <w:r w:rsidR="009B438D" w:rsidRPr="00964D86">
      <w:rPr>
        <w:rFonts w:ascii="Times New Roman" w:hAnsi="Times New Roman" w:cs="Times New Roman"/>
        <w:b/>
        <w:bCs/>
        <w:sz w:val="24"/>
        <w:szCs w:val="24"/>
      </w:rPr>
      <w:t xml:space="preserve"> DİSPOSABLE,</w:t>
    </w:r>
    <w:r w:rsidRPr="00964D86">
      <w:rPr>
        <w:rFonts w:ascii="Times New Roman" w:hAnsi="Times New Roman" w:cs="Times New Roman"/>
        <w:b/>
        <w:bCs/>
        <w:sz w:val="24"/>
        <w:szCs w:val="24"/>
      </w:rPr>
      <w:t xml:space="preserve"> FLEKSİBLE ÜRETERO</w:t>
    </w:r>
    <w:r w:rsidR="009B438D" w:rsidRPr="00964D86">
      <w:rPr>
        <w:rFonts w:ascii="Times New Roman" w:hAnsi="Times New Roman" w:cs="Times New Roman"/>
        <w:b/>
        <w:bCs/>
        <w:sz w:val="24"/>
        <w:szCs w:val="24"/>
      </w:rPr>
      <w:t>RENO</w:t>
    </w:r>
    <w:r w:rsidRPr="00964D86">
      <w:rPr>
        <w:rFonts w:ascii="Times New Roman" w:hAnsi="Times New Roman" w:cs="Times New Roman"/>
        <w:b/>
        <w:bCs/>
        <w:sz w:val="24"/>
        <w:szCs w:val="24"/>
      </w:rPr>
      <w:t>SKOP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660F1" w14:textId="77777777" w:rsidR="004352C8" w:rsidRDefault="004352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347C"/>
    <w:multiLevelType w:val="hybridMultilevel"/>
    <w:tmpl w:val="6FDE2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D69FF"/>
    <w:multiLevelType w:val="hybridMultilevel"/>
    <w:tmpl w:val="F4482DE8"/>
    <w:lvl w:ilvl="0" w:tplc="5EB6FC84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116C"/>
    <w:multiLevelType w:val="hybridMultilevel"/>
    <w:tmpl w:val="1B8635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39C5"/>
    <w:multiLevelType w:val="hybridMultilevel"/>
    <w:tmpl w:val="0FA45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57000"/>
    <w:multiLevelType w:val="hybridMultilevel"/>
    <w:tmpl w:val="1F78A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958"/>
    <w:multiLevelType w:val="hybridMultilevel"/>
    <w:tmpl w:val="6518B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9339B"/>
    <w:multiLevelType w:val="multilevel"/>
    <w:tmpl w:val="0F8604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5ED577B"/>
    <w:multiLevelType w:val="multilevel"/>
    <w:tmpl w:val="B89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F64E7"/>
    <w:multiLevelType w:val="multilevel"/>
    <w:tmpl w:val="5BB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B0808"/>
    <w:rsid w:val="000B182A"/>
    <w:rsid w:val="000C21AA"/>
    <w:rsid w:val="000D04A5"/>
    <w:rsid w:val="00104579"/>
    <w:rsid w:val="00134E13"/>
    <w:rsid w:val="00195FEB"/>
    <w:rsid w:val="001A0D55"/>
    <w:rsid w:val="001D148C"/>
    <w:rsid w:val="001D7ADE"/>
    <w:rsid w:val="00205531"/>
    <w:rsid w:val="00247148"/>
    <w:rsid w:val="002618E3"/>
    <w:rsid w:val="00261F88"/>
    <w:rsid w:val="00271BE4"/>
    <w:rsid w:val="002B13F9"/>
    <w:rsid w:val="002B66F4"/>
    <w:rsid w:val="002E5AF0"/>
    <w:rsid w:val="00331203"/>
    <w:rsid w:val="00336300"/>
    <w:rsid w:val="0034214F"/>
    <w:rsid w:val="003527AD"/>
    <w:rsid w:val="00375CDF"/>
    <w:rsid w:val="003C52BE"/>
    <w:rsid w:val="003E4E8E"/>
    <w:rsid w:val="004352C8"/>
    <w:rsid w:val="004430E8"/>
    <w:rsid w:val="004B7494"/>
    <w:rsid w:val="004D7BA4"/>
    <w:rsid w:val="004E221E"/>
    <w:rsid w:val="004E49DE"/>
    <w:rsid w:val="004F2A9F"/>
    <w:rsid w:val="00543881"/>
    <w:rsid w:val="00546EBA"/>
    <w:rsid w:val="00560C5F"/>
    <w:rsid w:val="005B2EB2"/>
    <w:rsid w:val="005B39A4"/>
    <w:rsid w:val="005B3C5A"/>
    <w:rsid w:val="00611365"/>
    <w:rsid w:val="006255E4"/>
    <w:rsid w:val="0063416A"/>
    <w:rsid w:val="00641BDE"/>
    <w:rsid w:val="00656EE2"/>
    <w:rsid w:val="0067599E"/>
    <w:rsid w:val="006A7B01"/>
    <w:rsid w:val="006C6008"/>
    <w:rsid w:val="006E0662"/>
    <w:rsid w:val="006F2637"/>
    <w:rsid w:val="007950BB"/>
    <w:rsid w:val="007B7152"/>
    <w:rsid w:val="007F36B3"/>
    <w:rsid w:val="00817CD9"/>
    <w:rsid w:val="00822037"/>
    <w:rsid w:val="00842FB2"/>
    <w:rsid w:val="008B1666"/>
    <w:rsid w:val="008D065A"/>
    <w:rsid w:val="008F60D0"/>
    <w:rsid w:val="00907536"/>
    <w:rsid w:val="00936492"/>
    <w:rsid w:val="00964D86"/>
    <w:rsid w:val="009B438D"/>
    <w:rsid w:val="009B78A3"/>
    <w:rsid w:val="00A0594E"/>
    <w:rsid w:val="00A57DAB"/>
    <w:rsid w:val="00A76582"/>
    <w:rsid w:val="00AC46CB"/>
    <w:rsid w:val="00AE2168"/>
    <w:rsid w:val="00AE6E8B"/>
    <w:rsid w:val="00B14FFF"/>
    <w:rsid w:val="00B84D03"/>
    <w:rsid w:val="00BA3150"/>
    <w:rsid w:val="00BB6011"/>
    <w:rsid w:val="00BB660D"/>
    <w:rsid w:val="00BD6076"/>
    <w:rsid w:val="00BF4EE4"/>
    <w:rsid w:val="00BF5AAE"/>
    <w:rsid w:val="00C35CBF"/>
    <w:rsid w:val="00C65129"/>
    <w:rsid w:val="00CC1546"/>
    <w:rsid w:val="00D21669"/>
    <w:rsid w:val="00D602EF"/>
    <w:rsid w:val="00D86AD5"/>
    <w:rsid w:val="00D87CB4"/>
    <w:rsid w:val="00DA1CF2"/>
    <w:rsid w:val="00E40BB7"/>
    <w:rsid w:val="00E67CCE"/>
    <w:rsid w:val="00ED3775"/>
    <w:rsid w:val="00F07432"/>
    <w:rsid w:val="00F87C1A"/>
    <w:rsid w:val="00F9511A"/>
    <w:rsid w:val="00F96C44"/>
    <w:rsid w:val="00FB37BE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Kpr">
    <w:name w:val="Hyperlink"/>
    <w:basedOn w:val="VarsaylanParagrafYazTipi"/>
    <w:uiPriority w:val="99"/>
    <w:semiHidden/>
    <w:unhideWhenUsed/>
    <w:rsid w:val="004D7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1F82-C493-4DA0-A1EB-83E7539E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2026-04-01T07:37:00Z</dcterms:created>
  <dcterms:modified xsi:type="dcterms:W3CDTF">2026-04-01T07:37:00Z</dcterms:modified>
</cp:coreProperties>
</file>