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"/>
        <w:gridCol w:w="8303"/>
      </w:tblGrid>
      <w:tr w:rsidR="006976F3" w:rsidRPr="00081B50" w14:paraId="5791AC46" w14:textId="77777777" w:rsidTr="000871B4">
        <w:trPr>
          <w:trHeight w:val="1196"/>
        </w:trPr>
        <w:tc>
          <w:tcPr>
            <w:tcW w:w="1537" w:type="dxa"/>
          </w:tcPr>
          <w:p w14:paraId="6B57E4C5" w14:textId="3EEA41C6" w:rsidR="004B7494" w:rsidRPr="00081B50" w:rsidRDefault="004B7494" w:rsidP="00BF282F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8303" w:type="dxa"/>
            <w:vAlign w:val="center"/>
          </w:tcPr>
          <w:p w14:paraId="0699DBCB" w14:textId="3891CB8C" w:rsidR="0036137F" w:rsidRPr="00081B50" w:rsidRDefault="0073423F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Ürün cerrahi operasyonlarda doku yakınlaştırma, bağlanma ve onarım yapma amacıyla üretilmiş </w:t>
            </w:r>
            <w:r w:rsidRPr="00081B50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tek kullanımlık </w:t>
            </w:r>
            <w:proofErr w:type="spellStart"/>
            <w:r w:rsidR="00061FE8" w:rsidRPr="007011AC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antibakteriyel</w:t>
            </w:r>
            <w:proofErr w:type="spellEnd"/>
            <w:r w:rsidR="00061FE8" w:rsidRPr="007011AC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="00547B88" w:rsidRPr="007011AC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emilebilen</w:t>
            </w:r>
            <w:r w:rsidR="00547B88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081B50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cerrahi süt</w:t>
            </w:r>
            <w:r w:rsidR="00081B50" w:rsidRPr="00081B50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u</w:t>
            </w:r>
            <w:r w:rsidRPr="00081B50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r olmalıdır.</w:t>
            </w:r>
          </w:p>
        </w:tc>
      </w:tr>
      <w:tr w:rsidR="006976F3" w:rsidRPr="00081B50" w14:paraId="48B12155" w14:textId="77777777" w:rsidTr="000871B4">
        <w:trPr>
          <w:trHeight w:val="1290"/>
        </w:trPr>
        <w:tc>
          <w:tcPr>
            <w:tcW w:w="1537" w:type="dxa"/>
          </w:tcPr>
          <w:p w14:paraId="0B36AB79" w14:textId="77F24EC0" w:rsidR="004B7494" w:rsidRPr="00081B50" w:rsidRDefault="004B7494" w:rsidP="00BF282F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SM</w:t>
            </w:r>
            <w:r w:rsidR="001C5832" w:rsidRPr="00081B5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081B5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Malzeme Tanımlama Bilgileri: </w:t>
            </w:r>
          </w:p>
        </w:tc>
        <w:tc>
          <w:tcPr>
            <w:tcW w:w="8303" w:type="dxa"/>
            <w:vAlign w:val="center"/>
          </w:tcPr>
          <w:p w14:paraId="4657E915" w14:textId="6F157A0E" w:rsidR="0073423F" w:rsidRPr="007011AC" w:rsidRDefault="00A561B5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1AC">
              <w:rPr>
                <w:rFonts w:ascii="Times New Roman" w:hAnsi="Times New Roman" w:cs="Times New Roman"/>
                <w:sz w:val="24"/>
                <w:szCs w:val="24"/>
              </w:rPr>
              <w:t xml:space="preserve">Ürün poliglaktin910-laktomerden (%90 </w:t>
            </w:r>
            <w:proofErr w:type="spellStart"/>
            <w:r w:rsidRPr="007011AC">
              <w:rPr>
                <w:rFonts w:ascii="Times New Roman" w:hAnsi="Times New Roman" w:cs="Times New Roman"/>
                <w:sz w:val="24"/>
                <w:szCs w:val="24"/>
              </w:rPr>
              <w:t>poliglikolik</w:t>
            </w:r>
            <w:proofErr w:type="spellEnd"/>
            <w:r w:rsidRPr="00701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1AC">
              <w:rPr>
                <w:rFonts w:ascii="Times New Roman" w:hAnsi="Times New Roman" w:cs="Times New Roman"/>
                <w:sz w:val="24"/>
                <w:szCs w:val="24"/>
              </w:rPr>
              <w:t>asid</w:t>
            </w:r>
            <w:proofErr w:type="spellEnd"/>
            <w:r w:rsidRPr="007011AC">
              <w:rPr>
                <w:rFonts w:ascii="Times New Roman" w:hAnsi="Times New Roman" w:cs="Times New Roman"/>
                <w:sz w:val="24"/>
                <w:szCs w:val="24"/>
              </w:rPr>
              <w:t xml:space="preserve"> %10 laktik asit veya %9</w:t>
            </w:r>
            <w:r w:rsidR="00924C92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7011AC">
              <w:rPr>
                <w:rFonts w:ascii="Times New Roman" w:hAnsi="Times New Roman" w:cs="Times New Roman"/>
                <w:sz w:val="24"/>
                <w:szCs w:val="24"/>
              </w:rPr>
              <w:t>glikolik</w:t>
            </w:r>
            <w:proofErr w:type="spellEnd"/>
            <w:r w:rsidRPr="007011AC">
              <w:rPr>
                <w:rFonts w:ascii="Times New Roman" w:hAnsi="Times New Roman" w:cs="Times New Roman"/>
                <w:sz w:val="24"/>
                <w:szCs w:val="24"/>
              </w:rPr>
              <w:t xml:space="preserve"> asit %10 laktik asit) üretilmiş olmalı</w:t>
            </w:r>
            <w:r w:rsidR="000871B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0871B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61FE8" w:rsidRPr="007011AC">
              <w:rPr>
                <w:rFonts w:ascii="Times New Roman" w:hAnsi="Times New Roman" w:cs="Times New Roman"/>
                <w:sz w:val="24"/>
                <w:szCs w:val="24"/>
              </w:rPr>
              <w:t>ntibakteriyel</w:t>
            </w:r>
            <w:proofErr w:type="spellEnd"/>
            <w:r w:rsidR="00061FE8" w:rsidRPr="007011AC">
              <w:rPr>
                <w:rFonts w:ascii="Times New Roman" w:hAnsi="Times New Roman" w:cs="Times New Roman"/>
                <w:sz w:val="24"/>
                <w:szCs w:val="24"/>
              </w:rPr>
              <w:t xml:space="preserve"> ajan olarak </w:t>
            </w:r>
            <w:proofErr w:type="spellStart"/>
            <w:r w:rsidR="00E53F8F" w:rsidRPr="007011AC">
              <w:rPr>
                <w:rFonts w:ascii="Times New Roman" w:hAnsi="Times New Roman" w:cs="Times New Roman"/>
                <w:sz w:val="24"/>
                <w:szCs w:val="24"/>
              </w:rPr>
              <w:t>klorhe</w:t>
            </w:r>
            <w:r w:rsidR="00951E66" w:rsidRPr="007011AC">
              <w:rPr>
                <w:rFonts w:ascii="Times New Roman" w:hAnsi="Times New Roman" w:cs="Times New Roman"/>
                <w:sz w:val="24"/>
                <w:szCs w:val="24"/>
              </w:rPr>
              <w:t>ksidin</w:t>
            </w:r>
            <w:proofErr w:type="spellEnd"/>
            <w:r w:rsidR="00951E66" w:rsidRPr="00701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1E66" w:rsidRPr="007011AC">
              <w:rPr>
                <w:rFonts w:ascii="Times New Roman" w:hAnsi="Times New Roman" w:cs="Times New Roman"/>
                <w:sz w:val="24"/>
                <w:szCs w:val="24"/>
              </w:rPr>
              <w:t>diasestat</w:t>
            </w:r>
            <w:proofErr w:type="spellEnd"/>
            <w:r w:rsidR="00951E66" w:rsidRPr="007011AC">
              <w:rPr>
                <w:rFonts w:ascii="Times New Roman" w:hAnsi="Times New Roman" w:cs="Times New Roman"/>
                <w:sz w:val="24"/>
                <w:szCs w:val="24"/>
              </w:rPr>
              <w:t xml:space="preserve"> veya </w:t>
            </w:r>
            <w:proofErr w:type="spellStart"/>
            <w:r w:rsidR="0073423F" w:rsidRPr="007011AC">
              <w:rPr>
                <w:rFonts w:ascii="Times New Roman" w:hAnsi="Times New Roman" w:cs="Times New Roman"/>
                <w:sz w:val="24"/>
                <w:szCs w:val="24"/>
              </w:rPr>
              <w:t>triclosan</w:t>
            </w:r>
            <w:proofErr w:type="spellEnd"/>
            <w:r w:rsidR="0073423F" w:rsidRPr="007011AC">
              <w:rPr>
                <w:rFonts w:ascii="Times New Roman" w:hAnsi="Times New Roman" w:cs="Times New Roman"/>
                <w:sz w:val="24"/>
                <w:szCs w:val="24"/>
              </w:rPr>
              <w:t xml:space="preserve"> kaplamalı üretilmiş olmalıdır.</w:t>
            </w:r>
          </w:p>
          <w:p w14:paraId="349B56A6" w14:textId="23D77FE5" w:rsidR="0073423F" w:rsidRPr="00081B50" w:rsidRDefault="0073423F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poliglikolik</w:t>
            </w:r>
            <w:proofErr w:type="spellEnd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 asit &amp; kalsiyum </w:t>
            </w:r>
            <w:proofErr w:type="spellStart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stearat</w:t>
            </w:r>
            <w:proofErr w:type="spellEnd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 veya </w:t>
            </w:r>
            <w:proofErr w:type="spellStart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kaprolakton</w:t>
            </w:r>
            <w:proofErr w:type="spellEnd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011AC">
              <w:rPr>
                <w:rFonts w:ascii="Times New Roman" w:hAnsi="Times New Roman" w:cs="Times New Roman"/>
                <w:sz w:val="24"/>
                <w:szCs w:val="24"/>
              </w:rPr>
              <w:t>glikolit</w:t>
            </w:r>
            <w:proofErr w:type="spellEnd"/>
            <w:r w:rsidRPr="007011AC">
              <w:rPr>
                <w:rFonts w:ascii="Times New Roman" w:hAnsi="Times New Roman" w:cs="Times New Roman"/>
                <w:sz w:val="24"/>
                <w:szCs w:val="24"/>
              </w:rPr>
              <w:t xml:space="preserve"> veya </w:t>
            </w:r>
            <w:proofErr w:type="spellStart"/>
            <w:r w:rsidR="00BB5681" w:rsidRPr="007011AC">
              <w:rPr>
                <w:rFonts w:ascii="Times New Roman" w:hAnsi="Times New Roman" w:cs="Times New Roman"/>
                <w:sz w:val="24"/>
                <w:szCs w:val="24"/>
              </w:rPr>
              <w:t>Glacomer</w:t>
            </w:r>
            <w:proofErr w:type="spellEnd"/>
            <w:r w:rsidR="00BB5681" w:rsidRPr="007011AC">
              <w:rPr>
                <w:rFonts w:ascii="Times New Roman" w:hAnsi="Times New Roman" w:cs="Times New Roman"/>
                <w:sz w:val="24"/>
                <w:szCs w:val="24"/>
              </w:rPr>
              <w:t xml:space="preserve"> 37 veya </w:t>
            </w:r>
            <w:r w:rsidRPr="007011AC">
              <w:rPr>
                <w:rFonts w:ascii="Times New Roman" w:hAnsi="Times New Roman" w:cs="Times New Roman"/>
                <w:sz w:val="24"/>
                <w:szCs w:val="24"/>
              </w:rPr>
              <w:t xml:space="preserve">kopolimer &amp; kalsiyum </w:t>
            </w:r>
            <w:proofErr w:type="spellStart"/>
            <w:r w:rsidRPr="007011AC">
              <w:rPr>
                <w:rFonts w:ascii="Times New Roman" w:hAnsi="Times New Roman" w:cs="Times New Roman"/>
                <w:sz w:val="24"/>
                <w:szCs w:val="24"/>
              </w:rPr>
              <w:t>stearoyl</w:t>
            </w:r>
            <w:proofErr w:type="spellEnd"/>
            <w:r w:rsidRPr="00701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1AC">
              <w:rPr>
                <w:rFonts w:ascii="Times New Roman" w:hAnsi="Times New Roman" w:cs="Times New Roman"/>
                <w:sz w:val="24"/>
                <w:szCs w:val="24"/>
              </w:rPr>
              <w:t>lactylate</w:t>
            </w:r>
            <w:proofErr w:type="spellEnd"/>
            <w:r w:rsidRPr="007011AC">
              <w:rPr>
                <w:rFonts w:ascii="Times New Roman" w:hAnsi="Times New Roman" w:cs="Times New Roman"/>
                <w:sz w:val="24"/>
                <w:szCs w:val="24"/>
              </w:rPr>
              <w:t xml:space="preserve"> ile kaplanmış olmalıdır</w:t>
            </w: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F70CA9" w14:textId="3F6F835C" w:rsidR="00F27B7A" w:rsidRPr="00081B50" w:rsidRDefault="00F27B7A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r w:rsidR="00936164" w:rsidRPr="00081B50">
              <w:rPr>
                <w:rFonts w:ascii="Times New Roman" w:hAnsi="Times New Roman" w:cs="Times New Roman"/>
                <w:sz w:val="24"/>
                <w:szCs w:val="24"/>
              </w:rPr>
              <w:t>antibakteriyel</w:t>
            </w: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 olmalıdır.</w:t>
            </w:r>
          </w:p>
          <w:p w14:paraId="446562E9" w14:textId="0140118F" w:rsidR="0073423F" w:rsidRPr="00081B50" w:rsidRDefault="0073423F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Ürün </w:t>
            </w:r>
            <w:proofErr w:type="spellStart"/>
            <w:r w:rsidR="000A77C3" w:rsidRPr="00081B50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multifilament</w:t>
            </w:r>
            <w:proofErr w:type="spellEnd"/>
            <w:r w:rsidR="000A77C3" w:rsidRPr="00081B50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="000A77C3" w:rsidRPr="00081B50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yapıda</w:t>
            </w:r>
            <w:r w:rsidR="004D3A31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081B50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olmalıdır.</w:t>
            </w:r>
          </w:p>
          <w:p w14:paraId="1F46209D" w14:textId="611A5F7A" w:rsidR="0036137F" w:rsidRPr="00081B50" w:rsidRDefault="0073423F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Ürün orta dönem </w:t>
            </w:r>
            <w:r w:rsidR="00C40839" w:rsidRPr="007011AC">
              <w:rPr>
                <w:rFonts w:ascii="Times New Roman" w:hAnsi="Times New Roman" w:cs="Times New Roman"/>
                <w:sz w:val="24"/>
                <w:szCs w:val="24"/>
              </w:rPr>
              <w:t>doku destek süresine sahip olmalıdır</w:t>
            </w:r>
            <w:r w:rsidR="007011AC" w:rsidRPr="007011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FAC3FF" w14:textId="77777777" w:rsidR="00081B50" w:rsidRPr="00081B50" w:rsidRDefault="00D17A7C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tekli veya çoklu ambalajlanmış olmalıdır.</w:t>
            </w:r>
          </w:p>
          <w:p w14:paraId="07B8EBD6" w14:textId="22BC389E" w:rsidR="00081B50" w:rsidRPr="00081B50" w:rsidRDefault="00081B50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Ürünün aşağıda belirtilen ölçülerden/özelliklerden birine sahip olmalı</w:t>
            </w:r>
            <w:r w:rsidR="00924C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EA82C4" w14:textId="1C6C03B3" w:rsidR="000871B4" w:rsidRPr="000871B4" w:rsidRDefault="00081B50" w:rsidP="00BF282F">
            <w:pPr>
              <w:numPr>
                <w:ilvl w:val="0"/>
                <w:numId w:val="36"/>
              </w:numPr>
              <w:spacing w:after="0" w:line="360" w:lineRule="auto"/>
              <w:ind w:left="776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şekli; </w:t>
            </w: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Yuvarlak, Keskin, Ters </w:t>
            </w:r>
            <w:r w:rsidR="00924C9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eskin, </w:t>
            </w:r>
            <w:proofErr w:type="spellStart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Taper</w:t>
            </w:r>
            <w:r w:rsidR="00924C9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ut</w:t>
            </w:r>
            <w:proofErr w:type="spellEnd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Diamond</w:t>
            </w:r>
            <w:proofErr w:type="spellEnd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, Küt, </w:t>
            </w:r>
            <w:proofErr w:type="spellStart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Spatül</w:t>
            </w:r>
            <w:proofErr w:type="spellEnd"/>
            <w:r w:rsidR="002578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784B" w:rsidRPr="002578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PL, </w:t>
            </w:r>
            <w:r w:rsidR="00924C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</w:t>
            </w:r>
            <w:r w:rsidR="0025784B" w:rsidRPr="002578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rime </w:t>
            </w:r>
            <w:proofErr w:type="spellStart"/>
            <w:r w:rsidR="0025784B" w:rsidRPr="002578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vb</w:t>
            </w:r>
            <w:proofErr w:type="spellEnd"/>
            <w:r w:rsidR="0025784B" w:rsidRPr="002578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özel keskinleştirilmiş</w:t>
            </w:r>
          </w:p>
          <w:p w14:paraId="0AADC55D" w14:textId="4FBA8E1B" w:rsidR="00081B50" w:rsidRPr="000871B4" w:rsidRDefault="00081B50" w:rsidP="00BF282F">
            <w:pPr>
              <w:numPr>
                <w:ilvl w:val="0"/>
                <w:numId w:val="36"/>
              </w:numPr>
              <w:spacing w:after="0" w:line="360" w:lineRule="auto"/>
              <w:ind w:left="776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Sütur; </w:t>
            </w:r>
            <w:r w:rsidRPr="000871B4">
              <w:rPr>
                <w:rFonts w:ascii="Times New Roman" w:hAnsi="Times New Roman" w:cs="Times New Roman"/>
                <w:sz w:val="24"/>
                <w:szCs w:val="24"/>
              </w:rPr>
              <w:t>Tek iğne, Çift iğne, İğnesiz</w:t>
            </w:r>
          </w:p>
          <w:p w14:paraId="477938E8" w14:textId="23F1DDB1" w:rsidR="00081B50" w:rsidRPr="00081B50" w:rsidRDefault="00081B50" w:rsidP="00BF282F">
            <w:pPr>
              <w:numPr>
                <w:ilvl w:val="0"/>
                <w:numId w:val="36"/>
              </w:numPr>
              <w:spacing w:after="0" w:line="360" w:lineRule="auto"/>
              <w:ind w:left="776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ip uzunluğu; </w:t>
            </w: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15cm, 30cm, 45cm, 60cm, 75cm, 90cm, </w:t>
            </w:r>
            <w:r w:rsidR="004246C2" w:rsidRPr="007011AC">
              <w:rPr>
                <w:rFonts w:ascii="Times New Roman" w:hAnsi="Times New Roman" w:cs="Times New Roman"/>
                <w:sz w:val="24"/>
                <w:szCs w:val="24"/>
              </w:rPr>
              <w:t>100cm,</w:t>
            </w:r>
            <w:r w:rsidR="00424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120cm, 150cm, 180cm</w:t>
            </w:r>
            <w:r w:rsidR="008271E8" w:rsidRPr="007011AC">
              <w:rPr>
                <w:rFonts w:ascii="Times New Roman" w:hAnsi="Times New Roman" w:cs="Times New Roman"/>
                <w:sz w:val="24"/>
                <w:szCs w:val="24"/>
              </w:rPr>
              <w:t>, 250 cm</w:t>
            </w:r>
            <w:r w:rsidR="007011AC" w:rsidRPr="007011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271E8" w:rsidRPr="007011AC">
              <w:rPr>
                <w:rFonts w:ascii="Times New Roman" w:hAnsi="Times New Roman" w:cs="Times New Roman"/>
                <w:sz w:val="24"/>
                <w:szCs w:val="24"/>
              </w:rPr>
              <w:t xml:space="preserve">6x45 cm, 12x45 cm, 13x60 cm, </w:t>
            </w:r>
            <w:r w:rsidR="007011AC" w:rsidRPr="007011AC">
              <w:rPr>
                <w:rFonts w:ascii="Times New Roman" w:hAnsi="Times New Roman" w:cs="Times New Roman"/>
                <w:sz w:val="24"/>
                <w:szCs w:val="24"/>
              </w:rPr>
              <w:t>17x45 cm çile</w:t>
            </w:r>
          </w:p>
          <w:p w14:paraId="1088F7FF" w14:textId="10D28913" w:rsidR="00081B50" w:rsidRPr="00081B50" w:rsidRDefault="00081B50" w:rsidP="00BF282F">
            <w:pPr>
              <w:numPr>
                <w:ilvl w:val="0"/>
                <w:numId w:val="36"/>
              </w:numPr>
              <w:spacing w:after="0" w:line="360" w:lineRule="auto"/>
              <w:ind w:left="776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</w:t>
            </w:r>
            <w:r w:rsidR="0025784B">
              <w:rPr>
                <w:rFonts w:ascii="Times New Roman" w:hAnsi="Times New Roman" w:cs="Times New Roman"/>
                <w:b/>
                <w:sz w:val="24"/>
                <w:szCs w:val="24"/>
              </w:rPr>
              <w:t>kıvrımı/türü</w:t>
            </w:r>
            <w:r w:rsidRPr="007011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 w:rsidR="00FB061B" w:rsidRPr="007011AC">
              <w:rPr>
                <w:rFonts w:ascii="Times New Roman" w:hAnsi="Times New Roman" w:cs="Times New Roman"/>
                <w:sz w:val="24"/>
                <w:szCs w:val="24"/>
              </w:rPr>
              <w:t>1/4, 1/2, 3/8, 5/8</w:t>
            </w:r>
            <w:r w:rsidR="002578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5784B" w:rsidRPr="002578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compound</w:t>
            </w:r>
            <w:proofErr w:type="spellEnd"/>
            <w:r w:rsidR="0025784B" w:rsidRPr="002578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25784B" w:rsidRPr="002578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curve</w:t>
            </w:r>
            <w:proofErr w:type="spellEnd"/>
            <w:r w:rsidR="0025784B" w:rsidRPr="002578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düz, J, ski</w:t>
            </w:r>
            <w:r w:rsidR="000871B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730A480E" w14:textId="2D2D03EC" w:rsidR="00081B50" w:rsidRDefault="00081B50" w:rsidP="00BF282F">
            <w:pPr>
              <w:numPr>
                <w:ilvl w:val="0"/>
                <w:numId w:val="36"/>
              </w:numPr>
              <w:spacing w:after="0" w:line="360" w:lineRule="auto"/>
              <w:ind w:left="776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Sütur iğne </w:t>
            </w:r>
            <w:r w:rsidR="007C132A" w:rsidRPr="007011AC">
              <w:rPr>
                <w:rFonts w:ascii="Times New Roman" w:hAnsi="Times New Roman" w:cs="Times New Roman"/>
                <w:b/>
                <w:sz w:val="24"/>
                <w:szCs w:val="24"/>
              </w:rPr>
              <w:t>uzunluğu;</w:t>
            </w:r>
            <w:r w:rsidR="007C132A" w:rsidRPr="00B84D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132A">
              <w:rPr>
                <w:rFonts w:ascii="Times New Roman" w:hAnsi="Times New Roman" w:cs="Times New Roman"/>
                <w:sz w:val="24"/>
                <w:szCs w:val="24"/>
              </w:rPr>
              <w:t>4mm-9</w:t>
            </w:r>
            <w:r w:rsidR="007C132A" w:rsidRPr="00B84D06">
              <w:rPr>
                <w:rFonts w:ascii="Times New Roman" w:hAnsi="Times New Roman" w:cs="Times New Roman"/>
                <w:sz w:val="24"/>
                <w:szCs w:val="24"/>
              </w:rPr>
              <w:t>0mm</w:t>
            </w:r>
            <w:r w:rsidR="007C132A">
              <w:rPr>
                <w:rFonts w:ascii="Times New Roman" w:hAnsi="Times New Roman" w:cs="Times New Roman"/>
                <w:sz w:val="24"/>
                <w:szCs w:val="24"/>
              </w:rPr>
              <w:t xml:space="preserve"> arasında olmalı</w:t>
            </w:r>
            <w:r w:rsidR="0044305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E2C484" w14:textId="77777777" w:rsidR="00443051" w:rsidRDefault="00443051" w:rsidP="00BF282F">
            <w:pPr>
              <w:pStyle w:val="ListeParagraf"/>
              <w:numPr>
                <w:ilvl w:val="0"/>
                <w:numId w:val="47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4-6mm tolerans aralığı; 0</w:t>
            </w:r>
          </w:p>
          <w:p w14:paraId="3999F57D" w14:textId="77777777" w:rsidR="00443051" w:rsidRDefault="00443051" w:rsidP="00BF282F">
            <w:pPr>
              <w:pStyle w:val="ListeParagraf"/>
              <w:numPr>
                <w:ilvl w:val="0"/>
                <w:numId w:val="47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6,5-11mm tolerans aralığı; ±0,5mm</w:t>
            </w:r>
          </w:p>
          <w:p w14:paraId="626B87DC" w14:textId="77777777" w:rsidR="00443051" w:rsidRDefault="00443051" w:rsidP="00BF282F">
            <w:pPr>
              <w:pStyle w:val="ListeParagraf"/>
              <w:numPr>
                <w:ilvl w:val="0"/>
                <w:numId w:val="47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13-17mm tolerans aralığı; ±1mm</w:t>
            </w:r>
          </w:p>
          <w:p w14:paraId="5247FFC0" w14:textId="77777777" w:rsidR="00443051" w:rsidRDefault="00443051" w:rsidP="00BF282F">
            <w:pPr>
              <w:pStyle w:val="ListeParagraf"/>
              <w:numPr>
                <w:ilvl w:val="0"/>
                <w:numId w:val="47"/>
              </w:numPr>
              <w:spacing w:after="0" w:line="360" w:lineRule="auto"/>
              <w:ind w:left="1152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20mm ve üzeri için tolerans aralığı; ±2mm</w:t>
            </w:r>
          </w:p>
          <w:p w14:paraId="11D8E40A" w14:textId="7115E557" w:rsidR="00D17A7C" w:rsidRPr="00081B50" w:rsidRDefault="00081B50" w:rsidP="00BF282F">
            <w:pPr>
              <w:numPr>
                <w:ilvl w:val="0"/>
                <w:numId w:val="36"/>
              </w:numPr>
              <w:spacing w:after="0" w:line="360" w:lineRule="auto"/>
              <w:ind w:left="776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84B">
              <w:rPr>
                <w:rFonts w:ascii="Times New Roman" w:hAnsi="Times New Roman" w:cs="Times New Roman"/>
                <w:b/>
                <w:sz w:val="24"/>
                <w:szCs w:val="24"/>
              </w:rPr>
              <w:t>Sütur ip kalınlığı</w:t>
            </w:r>
            <w:r w:rsidR="0025784B" w:rsidRPr="00257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USP</w:t>
            </w:r>
            <w:r w:rsidRPr="0025784B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00A" w:rsidRPr="00B84D06">
              <w:rPr>
                <w:rFonts w:ascii="Times New Roman" w:hAnsi="Times New Roman" w:cs="Times New Roman"/>
                <w:sz w:val="24"/>
                <w:szCs w:val="24"/>
              </w:rPr>
              <w:t>8/0, 7/0, 6/0, 5/0, 4/0, 3/0, 2/0, 0, 1, 2</w:t>
            </w:r>
          </w:p>
        </w:tc>
      </w:tr>
      <w:tr w:rsidR="00081B50" w:rsidRPr="00081B50" w14:paraId="36F8F903" w14:textId="77777777" w:rsidTr="00EF2821">
        <w:trPr>
          <w:trHeight w:val="1290"/>
        </w:trPr>
        <w:tc>
          <w:tcPr>
            <w:tcW w:w="1537" w:type="dxa"/>
          </w:tcPr>
          <w:p w14:paraId="6A305F26" w14:textId="77777777" w:rsidR="00081B50" w:rsidRPr="00081B50" w:rsidRDefault="00081B50" w:rsidP="00BF282F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Teknik Özellikleri: </w:t>
            </w:r>
          </w:p>
          <w:p w14:paraId="0BF49A17" w14:textId="77777777" w:rsidR="00081B50" w:rsidRPr="00081B50" w:rsidRDefault="00081B50" w:rsidP="00BF282F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303" w:type="dxa"/>
            <w:vAlign w:val="center"/>
          </w:tcPr>
          <w:p w14:paraId="375CE56E" w14:textId="4DC19DAE" w:rsidR="00684D5E" w:rsidRPr="000A77C3" w:rsidRDefault="007011AC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7C3">
              <w:rPr>
                <w:rFonts w:ascii="Times New Roman" w:hAnsi="Times New Roman" w:cs="Times New Roman"/>
                <w:sz w:val="24"/>
                <w:szCs w:val="24"/>
              </w:rPr>
              <w:t>Sütur kopma mukavemetini</w:t>
            </w:r>
            <w:r w:rsidR="000A77C3" w:rsidRPr="000A77C3">
              <w:rPr>
                <w:rFonts w:ascii="Times New Roman" w:hAnsi="Times New Roman" w:cs="Times New Roman"/>
                <w:sz w:val="24"/>
                <w:szCs w:val="24"/>
              </w:rPr>
              <w:t>n 2 h</w:t>
            </w:r>
            <w:r w:rsidRPr="000A77C3">
              <w:rPr>
                <w:rFonts w:ascii="Times New Roman" w:hAnsi="Times New Roman" w:cs="Times New Roman"/>
                <w:sz w:val="24"/>
                <w:szCs w:val="24"/>
              </w:rPr>
              <w:t>afta</w:t>
            </w:r>
            <w:r w:rsidR="000A77C3" w:rsidRPr="000A77C3">
              <w:rPr>
                <w:rFonts w:ascii="Times New Roman" w:hAnsi="Times New Roman" w:cs="Times New Roman"/>
                <w:sz w:val="24"/>
                <w:szCs w:val="24"/>
              </w:rPr>
              <w:t xml:space="preserve"> sonra</w:t>
            </w:r>
            <w:r w:rsidRPr="000A77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7C3" w:rsidRPr="000A77C3">
              <w:rPr>
                <w:rFonts w:ascii="Times New Roman" w:hAnsi="Times New Roman" w:cs="Times New Roman"/>
                <w:sz w:val="24"/>
                <w:szCs w:val="24"/>
              </w:rPr>
              <w:t>en az %75’ini, 3. haftada en az %40’ını muhafaza etmeli</w:t>
            </w:r>
            <w:r w:rsidR="000871B4">
              <w:rPr>
                <w:rFonts w:ascii="Times New Roman" w:hAnsi="Times New Roman" w:cs="Times New Roman"/>
                <w:sz w:val="24"/>
                <w:szCs w:val="24"/>
              </w:rPr>
              <w:t>; v</w:t>
            </w:r>
            <w:r w:rsidR="000A77C3" w:rsidRPr="000A77C3">
              <w:rPr>
                <w:rFonts w:ascii="Times New Roman" w:hAnsi="Times New Roman" w:cs="Times New Roman"/>
                <w:sz w:val="24"/>
                <w:szCs w:val="24"/>
              </w:rPr>
              <w:t>ücuttan tamamen emilimi 55-70 gün arasında olmalıdır.</w:t>
            </w:r>
          </w:p>
          <w:p w14:paraId="41C829D0" w14:textId="26CA73AF" w:rsidR="00081B50" w:rsidRPr="00081B50" w:rsidRDefault="00081B50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Sütur hattında ve etrafında koruma alanında, en az </w:t>
            </w:r>
            <w:proofErr w:type="spellStart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Staphylococcus</w:t>
            </w:r>
            <w:proofErr w:type="spellEnd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Aureus</w:t>
            </w:r>
            <w:proofErr w:type="spellEnd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Staphylococcus</w:t>
            </w:r>
            <w:proofErr w:type="spellEnd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Epidermidis</w:t>
            </w:r>
            <w:proofErr w:type="spellEnd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, MRSA ve MRSE bakterilerine karşı koruma sağlamalıdır.</w:t>
            </w:r>
          </w:p>
        </w:tc>
      </w:tr>
      <w:tr w:rsidR="00081B50" w:rsidRPr="00081B50" w14:paraId="2F1E0A46" w14:textId="77777777" w:rsidTr="000871B4">
        <w:trPr>
          <w:trHeight w:val="10920"/>
        </w:trPr>
        <w:tc>
          <w:tcPr>
            <w:tcW w:w="1537" w:type="dxa"/>
          </w:tcPr>
          <w:p w14:paraId="3FDCEA56" w14:textId="77777777" w:rsidR="00081B50" w:rsidRPr="00081B50" w:rsidRDefault="00081B50" w:rsidP="00BF282F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393B9397" w14:textId="77777777" w:rsidR="00081B50" w:rsidRPr="00081B50" w:rsidRDefault="00081B50" w:rsidP="00BF282F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303" w:type="dxa"/>
          </w:tcPr>
          <w:p w14:paraId="68046561" w14:textId="314A1B62" w:rsidR="00081B50" w:rsidRPr="0025784B" w:rsidRDefault="00081B50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84B">
              <w:rPr>
                <w:rFonts w:ascii="Times New Roman" w:hAnsi="Times New Roman" w:cs="Times New Roman"/>
                <w:sz w:val="24"/>
                <w:szCs w:val="24"/>
              </w:rPr>
              <w:t xml:space="preserve">Sütur iğnesi, </w:t>
            </w:r>
            <w:r w:rsidR="0025784B">
              <w:rPr>
                <w:rFonts w:ascii="Times New Roman" w:hAnsi="Times New Roman" w:cs="Times New Roman"/>
                <w:sz w:val="24"/>
                <w:szCs w:val="24"/>
              </w:rPr>
              <w:t xml:space="preserve">bükülme ve kırılmaya dayanıklı </w:t>
            </w:r>
            <w:r w:rsidRPr="0025784B">
              <w:rPr>
                <w:rFonts w:ascii="Times New Roman" w:hAnsi="Times New Roman" w:cs="Times New Roman"/>
                <w:sz w:val="24"/>
                <w:szCs w:val="24"/>
              </w:rPr>
              <w:t xml:space="preserve">paslanmaz çelikten imal edilmiş olmalıdır. </w:t>
            </w:r>
          </w:p>
          <w:p w14:paraId="5E039677" w14:textId="4CA06731" w:rsidR="0025784B" w:rsidRDefault="00081B50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alaşımındaki nikel </w:t>
            </w:r>
            <w:r w:rsidRPr="007011AC">
              <w:rPr>
                <w:rFonts w:ascii="Times New Roman" w:hAnsi="Times New Roman" w:cs="Times New Roman"/>
                <w:sz w:val="24"/>
                <w:szCs w:val="24"/>
              </w:rPr>
              <w:t xml:space="preserve">oranı </w:t>
            </w:r>
            <w:r w:rsidR="00DD31E3" w:rsidRPr="007011AC">
              <w:rPr>
                <w:rFonts w:ascii="Times New Roman" w:hAnsi="Times New Roman" w:cs="Times New Roman"/>
                <w:sz w:val="24"/>
                <w:szCs w:val="24"/>
              </w:rPr>
              <w:t>%8</w:t>
            </w:r>
            <w:r w:rsidR="000871B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DD31E3" w:rsidRPr="007011AC">
              <w:rPr>
                <w:rFonts w:ascii="Times New Roman" w:hAnsi="Times New Roman" w:cs="Times New Roman"/>
                <w:sz w:val="24"/>
                <w:szCs w:val="24"/>
              </w:rPr>
              <w:t>den ve krom oranı %11</w:t>
            </w:r>
            <w:r w:rsidR="000871B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DD31E3" w:rsidRPr="007011AC">
              <w:rPr>
                <w:rFonts w:ascii="Times New Roman" w:hAnsi="Times New Roman" w:cs="Times New Roman"/>
                <w:sz w:val="24"/>
                <w:szCs w:val="24"/>
              </w:rPr>
              <w:t xml:space="preserve">den </w:t>
            </w:r>
            <w:r w:rsidRPr="007011AC">
              <w:rPr>
                <w:rFonts w:ascii="Times New Roman" w:hAnsi="Times New Roman" w:cs="Times New Roman"/>
                <w:sz w:val="24"/>
                <w:szCs w:val="24"/>
              </w:rPr>
              <w:t>fazla olmalıdır.</w:t>
            </w:r>
          </w:p>
          <w:p w14:paraId="541853E2" w14:textId="2E53C043" w:rsidR="0025784B" w:rsidRPr="0025784B" w:rsidRDefault="0025784B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84B">
              <w:rPr>
                <w:rFonts w:ascii="Times New Roman" w:hAnsi="Times New Roman" w:cs="Times New Roman"/>
                <w:sz w:val="24"/>
                <w:szCs w:val="24"/>
              </w:rPr>
              <w:t xml:space="preserve">Sütur iğnesi </w:t>
            </w:r>
            <w:proofErr w:type="spellStart"/>
            <w:r w:rsidRPr="0025784B">
              <w:rPr>
                <w:rFonts w:ascii="Times New Roman" w:hAnsi="Times New Roman" w:cs="Times New Roman"/>
                <w:sz w:val="24"/>
                <w:szCs w:val="24"/>
              </w:rPr>
              <w:t>penetrasyonu</w:t>
            </w:r>
            <w:proofErr w:type="spellEnd"/>
            <w:r w:rsidRPr="0025784B">
              <w:rPr>
                <w:rFonts w:ascii="Times New Roman" w:hAnsi="Times New Roman" w:cs="Times New Roman"/>
                <w:sz w:val="24"/>
                <w:szCs w:val="24"/>
              </w:rPr>
              <w:t xml:space="preserve"> arttırmak amaçlı medikal silikon kaplı olmalıdır.</w:t>
            </w:r>
          </w:p>
          <w:p w14:paraId="4E3F80D2" w14:textId="51A6D8FE" w:rsidR="00081B50" w:rsidRPr="00081B50" w:rsidRDefault="00081B50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Sütur iğnesi, işlem süresi boyunca dokudan rahat geçmeli, eğilip bükülmemeli ve kırılmamalıdır. </w:t>
            </w:r>
          </w:p>
          <w:p w14:paraId="753DC683" w14:textId="77777777" w:rsidR="00081B50" w:rsidRPr="00081B50" w:rsidRDefault="00081B50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yüzeyi pürüzsüz olmalı ve formunu işlem süresi boyunca devam ettirmelidir. </w:t>
            </w:r>
          </w:p>
          <w:p w14:paraId="5DF581B4" w14:textId="77777777" w:rsidR="00081B50" w:rsidRPr="00081B50" w:rsidRDefault="00081B50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Sütur iğnesinin gövdesi işlem esnasında </w:t>
            </w:r>
            <w:proofErr w:type="spellStart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portegü</w:t>
            </w:r>
            <w:proofErr w:type="spellEnd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 tarafından kavrandığında dönmeyi engelleyecek ve operasyon bölgesinin dışında kalan sağlam dokulara zarar vermeyi önleyecek, geometrik yapıda dizayn edilmiş olmalıdır.</w:t>
            </w:r>
          </w:p>
          <w:p w14:paraId="2A8D6EB0" w14:textId="77777777" w:rsidR="00081B50" w:rsidRPr="00081B50" w:rsidRDefault="00081B50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Süturun</w:t>
            </w:r>
            <w:proofErr w:type="spellEnd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 iğne ve iplik çapı birbiri ile uyumlu olmalıdır.</w:t>
            </w:r>
          </w:p>
          <w:p w14:paraId="0EDC2657" w14:textId="77777777" w:rsidR="00081B50" w:rsidRPr="00081B50" w:rsidRDefault="00081B50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İğne ve ipliğin birleşme noktası işlem esnasında birbirinden ayrılmamalıdır. </w:t>
            </w:r>
          </w:p>
          <w:p w14:paraId="2EB78743" w14:textId="77777777" w:rsidR="00081B50" w:rsidRPr="00081B50" w:rsidRDefault="00081B50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İğne ve ipliğin birleşme noktası dokulardan geçerken</w:t>
            </w:r>
            <w:r w:rsidRPr="00081B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doku geçiş performansını olumsuz etkilemeyecek şekilde pürüzsüz olmalı ve </w:t>
            </w: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travmaya neden olmamalıdır.</w:t>
            </w:r>
          </w:p>
          <w:p w14:paraId="51CCDCE5" w14:textId="38EFEB2B" w:rsidR="00081B50" w:rsidRPr="00081B50" w:rsidRDefault="00081B50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İpliğin </w:t>
            </w:r>
            <w:r w:rsidRPr="00081B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kaplama malzemesi iplikten sıyrılmamalı, dokuda reaksiyon veya enfeksiyon riski oluşturmamalıdır.</w:t>
            </w:r>
          </w:p>
          <w:p w14:paraId="3B4328F0" w14:textId="536E0B66" w:rsidR="00081B50" w:rsidRPr="00081B50" w:rsidRDefault="00081B50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İplik pürüzsüz olmalı, tiftiklenmemeli, kolay düğüm kaydırılmalı, düğüm güvenliği sağlamalı ve üzerine bakteri yerleşecek boşluklar olmamalıdır.</w:t>
            </w:r>
          </w:p>
          <w:p w14:paraId="1A8660AC" w14:textId="77777777" w:rsidR="00081B50" w:rsidRPr="00081B50" w:rsidRDefault="00081B50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Sütur </w:t>
            </w:r>
            <w:proofErr w:type="spellStart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enflamasyon</w:t>
            </w:r>
            <w:proofErr w:type="spellEnd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, doku reaksiyonu vermemeli ve iplik materyaline bağlı komplikasyon oluşturmadan iyileşme sağlanabilmelidir.</w:t>
            </w:r>
          </w:p>
          <w:p w14:paraId="265AF796" w14:textId="0DC49A64" w:rsidR="00081B50" w:rsidRPr="00081B50" w:rsidRDefault="00081B50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Sütur ambalajdan çıkarıldığında </w:t>
            </w: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minimum paket hafızasına sahip olmalıdır, kullanımı zorlaştırmamalıdır.</w:t>
            </w:r>
          </w:p>
          <w:p w14:paraId="1B15D1CB" w14:textId="6EDA91BC" w:rsidR="000871B4" w:rsidRPr="000871B4" w:rsidRDefault="00081B50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Ambalaj içinde çoklu ürün bulunması halinde ürünler birbirine dolanmayacak ve düğümlenmeyecek şekilde yerleştirilmiş olmalıdır.</w:t>
            </w:r>
          </w:p>
        </w:tc>
      </w:tr>
      <w:tr w:rsidR="000871B4" w:rsidRPr="00081B50" w14:paraId="2997B21E" w14:textId="77777777" w:rsidTr="00081B50">
        <w:trPr>
          <w:trHeight w:val="1560"/>
        </w:trPr>
        <w:tc>
          <w:tcPr>
            <w:tcW w:w="1537" w:type="dxa"/>
          </w:tcPr>
          <w:p w14:paraId="6DFA059F" w14:textId="77777777" w:rsidR="000871B4" w:rsidRPr="00081B50" w:rsidRDefault="000871B4" w:rsidP="00BF282F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  <w:p w14:paraId="354126B5" w14:textId="77777777" w:rsidR="000871B4" w:rsidRPr="00081B50" w:rsidRDefault="000871B4" w:rsidP="00BF282F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303" w:type="dxa"/>
          </w:tcPr>
          <w:p w14:paraId="74FD0193" w14:textId="77777777" w:rsidR="000871B4" w:rsidRPr="00081B50" w:rsidRDefault="000871B4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Ürün tek kullanımlık ve steril olmalıdır.</w:t>
            </w:r>
          </w:p>
          <w:p w14:paraId="293247FC" w14:textId="77777777" w:rsidR="000871B4" w:rsidRPr="00081B50" w:rsidRDefault="000871B4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>Ürün EO ile steril edilmiş olmalıdır.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2217A0" w14:textId="77777777" w:rsidR="000871B4" w:rsidRPr="000871B4" w:rsidRDefault="000871B4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Ürün USP ve EP standardına uygun olmalıdır.</w:t>
            </w:r>
          </w:p>
          <w:p w14:paraId="78ECC4BD" w14:textId="77777777" w:rsidR="000871B4" w:rsidRDefault="000871B4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1B4">
              <w:rPr>
                <w:rFonts w:ascii="Times New Roman" w:hAnsi="Times New Roman" w:cs="Times New Roman"/>
                <w:sz w:val="24"/>
                <w:szCs w:val="24"/>
              </w:rPr>
              <w:t>Ürün MDR/MDD sertifikasına sahip olmalıdır (İstenildiği takdirde belgelendirilmelidir.).</w:t>
            </w:r>
          </w:p>
          <w:p w14:paraId="1F76BF5A" w14:textId="6532F780" w:rsidR="000871B4" w:rsidRPr="0025784B" w:rsidRDefault="000871B4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8EE">
              <w:rPr>
                <w:rFonts w:ascii="Times New Roman" w:hAnsi="Times New Roman" w:cs="Times New Roman"/>
                <w:sz w:val="24"/>
                <w:szCs w:val="24"/>
              </w:rPr>
              <w:t>Üretici</w:t>
            </w:r>
            <w:r w:rsidRPr="008E48EE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ISO</w:t>
            </w:r>
            <w:r w:rsidRPr="009E4F8E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25784B">
              <w:rPr>
                <w:rFonts w:ascii="Times New Roman" w:hAnsi="Times New Roman" w:cs="Times New Roman"/>
                <w:sz w:val="24"/>
                <w:szCs w:val="24"/>
              </w:rPr>
              <w:t xml:space="preserve">13485 standardı belgesine </w:t>
            </w:r>
            <w:r w:rsidRPr="0025784B">
              <w:rPr>
                <w:rStyle w:val="Gl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sahip olmalıdır.</w:t>
            </w:r>
          </w:p>
        </w:tc>
      </w:tr>
      <w:tr w:rsidR="000871B4" w:rsidRPr="00081B50" w14:paraId="6768A2A9" w14:textId="77777777" w:rsidTr="00081B50">
        <w:trPr>
          <w:trHeight w:val="1560"/>
        </w:trPr>
        <w:tc>
          <w:tcPr>
            <w:tcW w:w="1537" w:type="dxa"/>
          </w:tcPr>
          <w:p w14:paraId="1FC3FA29" w14:textId="77777777" w:rsidR="000871B4" w:rsidRPr="00081B50" w:rsidRDefault="000871B4" w:rsidP="00BF282F">
            <w:pPr>
              <w:pStyle w:val="Balk2"/>
              <w:spacing w:before="0" w:line="36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303" w:type="dxa"/>
          </w:tcPr>
          <w:p w14:paraId="2CC5A706" w14:textId="3E1CF90B" w:rsidR="000871B4" w:rsidRPr="000871B4" w:rsidRDefault="000871B4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trike/>
                <w:color w:val="EE0000"/>
                <w:sz w:val="24"/>
                <w:szCs w:val="24"/>
              </w:rPr>
            </w:pPr>
            <w:r w:rsidRPr="000871B4">
              <w:rPr>
                <w:rFonts w:ascii="Times New Roman" w:hAnsi="Times New Roman" w:cs="Times New Roman"/>
                <w:sz w:val="24"/>
                <w:szCs w:val="24"/>
              </w:rPr>
              <w:t>Ürün tek veya çift paket olarak ambalajlanmış olmalıdır.</w:t>
            </w:r>
          </w:p>
          <w:p w14:paraId="35A55B36" w14:textId="77777777" w:rsidR="000871B4" w:rsidRPr="004879F1" w:rsidRDefault="000871B4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9F1">
              <w:rPr>
                <w:rFonts w:ascii="Times New Roman" w:hAnsi="Times New Roman" w:cs="Times New Roman"/>
                <w:sz w:val="24"/>
                <w:szCs w:val="24"/>
              </w:rPr>
              <w:t>Tek ambalajlı ürünlerin dış ambalajının iki yüzü de soyulabilen alüminyum folyo olmalıdır</w:t>
            </w:r>
            <w:r w:rsidRPr="0025784B">
              <w:rPr>
                <w:rFonts w:ascii="Times New Roman" w:hAnsi="Times New Roman" w:cs="Times New Roman"/>
                <w:sz w:val="24"/>
                <w:szCs w:val="24"/>
              </w:rPr>
              <w:t>. İplik ve iğnenin sarılı olduğu iç ambalaj düzeneği ise</w:t>
            </w:r>
            <w:r w:rsidRPr="004879F1">
              <w:rPr>
                <w:rFonts w:ascii="Times New Roman" w:hAnsi="Times New Roman" w:cs="Times New Roman"/>
                <w:sz w:val="24"/>
                <w:szCs w:val="24"/>
              </w:rPr>
              <w:t xml:space="preserve"> karton veya plastik olmalıdır.</w:t>
            </w:r>
          </w:p>
          <w:p w14:paraId="23A8EBC7" w14:textId="77777777" w:rsidR="000871B4" w:rsidRPr="004879F1" w:rsidRDefault="000871B4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9F1">
              <w:rPr>
                <w:rFonts w:ascii="Times New Roman" w:hAnsi="Times New Roman" w:cs="Times New Roman"/>
                <w:sz w:val="24"/>
                <w:szCs w:val="24"/>
              </w:rPr>
              <w:t xml:space="preserve">Çift ambalajlı ürünlerin dış ambalajının bir yüzü şeffaf, yırtılmayan, su ve nemden etkilenmeyen tyvek veya özel </w:t>
            </w:r>
            <w:proofErr w:type="spellStart"/>
            <w:r w:rsidRPr="004879F1">
              <w:rPr>
                <w:rFonts w:ascii="Times New Roman" w:hAnsi="Times New Roman" w:cs="Times New Roman"/>
                <w:sz w:val="24"/>
                <w:szCs w:val="24"/>
              </w:rPr>
              <w:t>laklı</w:t>
            </w:r>
            <w:proofErr w:type="spellEnd"/>
            <w:r w:rsidRPr="00487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879F1">
              <w:rPr>
                <w:rFonts w:ascii="Times New Roman" w:hAnsi="Times New Roman" w:cs="Times New Roman"/>
                <w:sz w:val="24"/>
                <w:szCs w:val="24"/>
              </w:rPr>
              <w:t>kağıt</w:t>
            </w:r>
            <w:proofErr w:type="gramEnd"/>
            <w:r w:rsidRPr="004879F1">
              <w:rPr>
                <w:rFonts w:ascii="Times New Roman" w:hAnsi="Times New Roman" w:cs="Times New Roman"/>
                <w:sz w:val="24"/>
                <w:szCs w:val="24"/>
              </w:rPr>
              <w:t xml:space="preserve">, diğer yüzü saydam PE/naylon </w:t>
            </w:r>
            <w:r w:rsidRPr="0025784B">
              <w:rPr>
                <w:rFonts w:ascii="Times New Roman" w:hAnsi="Times New Roman" w:cs="Times New Roman"/>
                <w:sz w:val="24"/>
                <w:szCs w:val="24"/>
              </w:rPr>
              <w:t>olmalıdır. İç ambalajının ise iki yüzü de alüminyum folyo olmalıdır. İplik ve iğnenin sarılı olduğu iç ambalaj düzeneği ise karton veya plastik olmalıdır.</w:t>
            </w:r>
          </w:p>
          <w:p w14:paraId="2269FDDF" w14:textId="77777777" w:rsidR="000871B4" w:rsidRPr="00081B50" w:rsidRDefault="000871B4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Ürün tekil ambalajı ve kutusu üzerinde imalatçı firmanın ticari adı veya kısa adı, ürünün üretim yeri, </w:t>
            </w:r>
            <w:proofErr w:type="spellStart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>filament</w:t>
            </w:r>
            <w:proofErr w:type="spellEnd"/>
            <w:r w:rsidRPr="00081B50">
              <w:rPr>
                <w:rFonts w:ascii="Times New Roman" w:hAnsi="Times New Roman" w:cs="Times New Roman"/>
                <w:sz w:val="24"/>
                <w:szCs w:val="24"/>
              </w:rPr>
              <w:t xml:space="preserve"> cinsi, son kullanma tarihi, sterilizasyon yöntemi, seri/ lot numarası, ürün adet bilgisi, iğne/iplik ebat bilgileri, ürün katalog numarası, ürünün rengi, ürünün yapısı ve diğer tanımlayıcı bilgiler okunaklı olacak şekilde yer almalıdır.</w:t>
            </w:r>
          </w:p>
          <w:p w14:paraId="30B92833" w14:textId="77777777" w:rsidR="000871B4" w:rsidRDefault="000871B4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D06">
              <w:rPr>
                <w:rFonts w:ascii="Times New Roman" w:hAnsi="Times New Roman" w:cs="Times New Roman"/>
                <w:sz w:val="24"/>
                <w:szCs w:val="24"/>
              </w:rPr>
              <w:t xml:space="preserve">Ürün ambalajından çıkarılarak ameliyat masasına açıldığında operasyonda kullanılacak </w:t>
            </w:r>
            <w:r w:rsidRPr="0025784B">
              <w:rPr>
                <w:rFonts w:ascii="Times New Roman" w:hAnsi="Times New Roman" w:cs="Times New Roman"/>
                <w:sz w:val="24"/>
                <w:szCs w:val="24"/>
              </w:rPr>
              <w:t xml:space="preserve">diğer </w:t>
            </w:r>
            <w:proofErr w:type="spellStart"/>
            <w:r w:rsidRPr="0025784B">
              <w:rPr>
                <w:rFonts w:ascii="Times New Roman" w:hAnsi="Times New Roman" w:cs="Times New Roman"/>
                <w:sz w:val="24"/>
                <w:szCs w:val="24"/>
              </w:rPr>
              <w:t>süturlarla</w:t>
            </w:r>
            <w:proofErr w:type="spellEnd"/>
            <w:r w:rsidRPr="0025784B">
              <w:rPr>
                <w:rFonts w:ascii="Times New Roman" w:hAnsi="Times New Roman" w:cs="Times New Roman"/>
                <w:sz w:val="24"/>
                <w:szCs w:val="24"/>
              </w:rPr>
              <w:t xml:space="preserve"> karışmaması için iç ambalaj düzeneği (karton/plastik)</w:t>
            </w:r>
            <w:r w:rsidRPr="0025784B">
              <w:rPr>
                <w:rFonts w:ascii="Times New Roman" w:hAnsi="Times New Roman" w:cs="Times New Roman"/>
              </w:rPr>
              <w:t xml:space="preserve"> </w:t>
            </w:r>
            <w:r w:rsidRPr="0025784B">
              <w:rPr>
                <w:rFonts w:ascii="Times New Roman" w:hAnsi="Times New Roman" w:cs="Times New Roman"/>
                <w:sz w:val="24"/>
                <w:szCs w:val="24"/>
              </w:rPr>
              <w:t>üzerinde de ürün tanım bilgileri yer almalıdır.</w:t>
            </w:r>
          </w:p>
          <w:p w14:paraId="29958810" w14:textId="77777777" w:rsidR="000871B4" w:rsidRDefault="000871B4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1B4">
              <w:rPr>
                <w:rFonts w:ascii="Times New Roman" w:hAnsi="Times New Roman" w:cs="Times New Roman"/>
                <w:sz w:val="24"/>
                <w:szCs w:val="24"/>
              </w:rPr>
              <w:t>Ürün dış ambalajı, iç ambalajı ve kutusu üzerinde yer alması gereken bilgiler, bilgi kaybı ve karışıklığına engel olması amacıyla sonradan yapıştırma etiket şeklinde değil baskı veya yazı şeklinde olmalıdır.</w:t>
            </w:r>
          </w:p>
          <w:p w14:paraId="77C1945E" w14:textId="722842BA" w:rsidR="000871B4" w:rsidRDefault="000871B4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1B4">
              <w:rPr>
                <w:rFonts w:ascii="Times New Roman" w:hAnsi="Times New Roman" w:cs="Times New Roman"/>
                <w:sz w:val="24"/>
                <w:szCs w:val="24"/>
              </w:rPr>
              <w:t>Kutulardaki ürün en az 12 paket/poşet ile ambalajlanmış olmal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 ve</w:t>
            </w:r>
            <w:r w:rsidRPr="000871B4">
              <w:rPr>
                <w:rFonts w:ascii="Times New Roman" w:hAnsi="Times New Roman" w:cs="Times New Roman"/>
                <w:sz w:val="24"/>
                <w:szCs w:val="24"/>
              </w:rPr>
              <w:t xml:space="preserve"> içerisinde birim ambalajdan kaç adet olduğu belirtilmelidir.</w:t>
            </w:r>
          </w:p>
          <w:p w14:paraId="189473B8" w14:textId="79EDD054" w:rsidR="00924C92" w:rsidRDefault="00924C92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729">
              <w:rPr>
                <w:rFonts w:ascii="Times New Roman" w:hAnsi="Times New Roman" w:cs="Times New Roman"/>
                <w:sz w:val="24"/>
                <w:szCs w:val="24"/>
              </w:rPr>
              <w:t>İnce süt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F7729">
              <w:rPr>
                <w:rFonts w:ascii="Times New Roman" w:hAnsi="Times New Roman" w:cs="Times New Roman"/>
                <w:sz w:val="24"/>
                <w:szCs w:val="24"/>
              </w:rPr>
              <w:t xml:space="preserve">r ip kalınlığı ve küçük cerrahi iğne kullanımı gerektiren cerrahi branşların </w:t>
            </w:r>
            <w:r w:rsidRPr="00F07DAC">
              <w:rPr>
                <w:rFonts w:ascii="Times New Roman" w:hAnsi="Times New Roman" w:cs="Times New Roman"/>
                <w:sz w:val="24"/>
                <w:szCs w:val="24"/>
              </w:rPr>
              <w:t>ürünleri “Katalog” alım</w:t>
            </w:r>
            <w:r w:rsidRPr="004F7729">
              <w:rPr>
                <w:rFonts w:ascii="Times New Roman" w:hAnsi="Times New Roman" w:cs="Times New Roman"/>
                <w:sz w:val="24"/>
                <w:szCs w:val="24"/>
              </w:rPr>
              <w:t xml:space="preserve"> yöntemi ile tedarik edilecektir.</w:t>
            </w:r>
          </w:p>
          <w:p w14:paraId="12282886" w14:textId="77777777" w:rsidR="00924C92" w:rsidRPr="004F7729" w:rsidRDefault="00924C92" w:rsidP="00BF282F">
            <w:pPr>
              <w:pStyle w:val="ListeParagraf"/>
              <w:numPr>
                <w:ilvl w:val="0"/>
                <w:numId w:val="28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729">
              <w:rPr>
                <w:rFonts w:ascii="Times New Roman" w:hAnsi="Times New Roman" w:cs="Times New Roman"/>
                <w:sz w:val="24"/>
                <w:szCs w:val="24"/>
              </w:rPr>
              <w:t xml:space="preserve"> Aşağıdaki </w:t>
            </w:r>
            <w:bookmarkStart w:id="0" w:name="_GoBack"/>
            <w:bookmarkEnd w:id="0"/>
            <w:r w:rsidRPr="004F7729">
              <w:rPr>
                <w:rFonts w:ascii="Times New Roman" w:hAnsi="Times New Roman" w:cs="Times New Roman"/>
                <w:sz w:val="24"/>
                <w:szCs w:val="24"/>
              </w:rPr>
              <w:t xml:space="preserve">kategoriye göre alım yöntemi seçilecektir: </w:t>
            </w:r>
          </w:p>
          <w:p w14:paraId="29A74584" w14:textId="298F2C00" w:rsidR="00924C92" w:rsidRDefault="00924C92" w:rsidP="00BF282F">
            <w:pPr>
              <w:pStyle w:val="ListeParagraf"/>
              <w:numPr>
                <w:ilvl w:val="0"/>
                <w:numId w:val="46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71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Katalog</w:t>
            </w:r>
            <w:r w:rsidRPr="00371071">
              <w:rPr>
                <w:rFonts w:ascii="Times New Roman" w:hAnsi="Times New Roman" w:cs="Times New Roman"/>
                <w:sz w:val="24"/>
                <w:szCs w:val="24"/>
              </w:rPr>
              <w:t xml:space="preserve">; sütur ip kalınlığı (USP)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71071">
              <w:rPr>
                <w:rFonts w:ascii="Times New Roman" w:hAnsi="Times New Roman" w:cs="Times New Roman"/>
                <w:sz w:val="24"/>
                <w:szCs w:val="24"/>
              </w:rPr>
              <w:t>/0-4/0 numara arasında olan ürünlerdir.</w:t>
            </w:r>
          </w:p>
          <w:p w14:paraId="3C60C4BF" w14:textId="2E005CFC" w:rsidR="000871B4" w:rsidRPr="00924C92" w:rsidRDefault="00924C92" w:rsidP="00BF282F">
            <w:pPr>
              <w:pStyle w:val="ListeParagraf"/>
              <w:numPr>
                <w:ilvl w:val="0"/>
                <w:numId w:val="46"/>
              </w:numPr>
              <w:spacing w:after="0" w:line="360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071">
              <w:rPr>
                <w:rFonts w:ascii="Times New Roman" w:hAnsi="Times New Roman" w:cs="Times New Roman"/>
                <w:b/>
                <w:sz w:val="24"/>
                <w:szCs w:val="24"/>
              </w:rPr>
              <w:t>Alım yöntemi İhal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371071">
              <w:rPr>
                <w:rFonts w:ascii="Times New Roman" w:hAnsi="Times New Roman" w:cs="Times New Roman"/>
                <w:sz w:val="24"/>
                <w:szCs w:val="24"/>
              </w:rPr>
              <w:t>; sütur ip kalınlığı (USP) 3/0-2 numara arasında olan ürünlerdir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335A9E9" w14:textId="77777777" w:rsidR="00331203" w:rsidRPr="00081B50" w:rsidRDefault="00331203" w:rsidP="00BF28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1203" w:rsidRPr="00081B5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27D5F" w14:textId="77777777" w:rsidR="00C54288" w:rsidRDefault="00C54288" w:rsidP="00CC1546">
      <w:pPr>
        <w:spacing w:after="0" w:line="240" w:lineRule="auto"/>
      </w:pPr>
      <w:r>
        <w:separator/>
      </w:r>
    </w:p>
  </w:endnote>
  <w:endnote w:type="continuationSeparator" w:id="0">
    <w:p w14:paraId="675525BA" w14:textId="77777777" w:rsidR="00C54288" w:rsidRDefault="00C54288" w:rsidP="00CC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3881C" w14:textId="77777777" w:rsidR="00C54288" w:rsidRDefault="00C54288" w:rsidP="00CC1546">
      <w:pPr>
        <w:spacing w:after="0" w:line="240" w:lineRule="auto"/>
      </w:pPr>
      <w:r>
        <w:separator/>
      </w:r>
    </w:p>
  </w:footnote>
  <w:footnote w:type="continuationSeparator" w:id="0">
    <w:p w14:paraId="5278222E" w14:textId="77777777" w:rsidR="00C54288" w:rsidRDefault="00C54288" w:rsidP="00CC1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CD046" w14:textId="6F8AE424" w:rsidR="00D74FB1" w:rsidRPr="0036137F" w:rsidRDefault="00D74FB1" w:rsidP="001C5832">
    <w:pPr>
      <w:pStyle w:val="AralkYok"/>
      <w:spacing w:before="120" w:after="120" w:line="360" w:lineRule="auto"/>
      <w:ind w:right="-851"/>
      <w:jc w:val="both"/>
      <w:rPr>
        <w:rFonts w:ascii="Times New Roman" w:eastAsia="Times New Roman" w:hAnsi="Times New Roman" w:cs="Times New Roman"/>
        <w:b/>
        <w:sz w:val="24"/>
        <w:szCs w:val="24"/>
      </w:rPr>
    </w:pPr>
    <w:r w:rsidRPr="0036137F">
      <w:rPr>
        <w:rFonts w:ascii="Times New Roman" w:eastAsia="Times New Roman" w:hAnsi="Times New Roman" w:cs="Times New Roman"/>
        <w:b/>
        <w:sz w:val="24"/>
        <w:szCs w:val="24"/>
      </w:rPr>
      <w:t>SMT2812</w:t>
    </w:r>
    <w:r w:rsidR="001C5832">
      <w:rPr>
        <w:rFonts w:ascii="Times New Roman" w:eastAsia="Times New Roman" w:hAnsi="Times New Roman" w:cs="Times New Roman"/>
        <w:b/>
        <w:sz w:val="24"/>
        <w:szCs w:val="24"/>
      </w:rPr>
      <w:t xml:space="preserve"> </w:t>
    </w:r>
    <w:r w:rsidRPr="0036137F">
      <w:rPr>
        <w:rFonts w:ascii="Times New Roman" w:eastAsia="Times New Roman" w:hAnsi="Times New Roman" w:cs="Times New Roman"/>
        <w:b/>
        <w:sz w:val="24"/>
        <w:szCs w:val="24"/>
      </w:rPr>
      <w:t>CERRAHİ S</w:t>
    </w:r>
    <w:r w:rsidR="00D40836">
      <w:rPr>
        <w:rFonts w:ascii="Times New Roman" w:eastAsia="Times New Roman" w:hAnsi="Times New Roman" w:cs="Times New Roman"/>
        <w:b/>
        <w:sz w:val="24"/>
        <w:szCs w:val="24"/>
      </w:rPr>
      <w:t>Ü</w:t>
    </w:r>
    <w:r w:rsidRPr="0036137F">
      <w:rPr>
        <w:rFonts w:ascii="Times New Roman" w:eastAsia="Times New Roman" w:hAnsi="Times New Roman" w:cs="Times New Roman"/>
        <w:b/>
        <w:sz w:val="24"/>
        <w:szCs w:val="24"/>
      </w:rPr>
      <w:t>T</w:t>
    </w:r>
    <w:r w:rsidR="00D40836">
      <w:rPr>
        <w:rFonts w:ascii="Times New Roman" w:eastAsia="Times New Roman" w:hAnsi="Times New Roman" w:cs="Times New Roman"/>
        <w:b/>
        <w:sz w:val="24"/>
        <w:szCs w:val="24"/>
      </w:rPr>
      <w:t>U</w:t>
    </w:r>
    <w:r w:rsidRPr="0036137F">
      <w:rPr>
        <w:rFonts w:ascii="Times New Roman" w:eastAsia="Times New Roman" w:hAnsi="Times New Roman" w:cs="Times New Roman"/>
        <w:b/>
        <w:sz w:val="24"/>
        <w:szCs w:val="24"/>
      </w:rPr>
      <w:t xml:space="preserve">R, POLİGLAKTİN, ANTİBAKTERİYEL, SENTETİK, </w:t>
    </w:r>
    <w:r w:rsidR="00A44704">
      <w:rPr>
        <w:rFonts w:ascii="Times New Roman" w:eastAsia="Times New Roman" w:hAnsi="Times New Roman" w:cs="Times New Roman"/>
        <w:b/>
        <w:sz w:val="24"/>
        <w:szCs w:val="24"/>
      </w:rPr>
      <w:t>MULTİFLAMENT, ORTA</w:t>
    </w:r>
    <w:r w:rsidRPr="0036137F">
      <w:rPr>
        <w:rFonts w:ascii="Times New Roman" w:eastAsia="Times New Roman" w:hAnsi="Times New Roman" w:cs="Times New Roman"/>
        <w:b/>
        <w:sz w:val="24"/>
        <w:szCs w:val="24"/>
      </w:rPr>
      <w:t xml:space="preserve"> DÖNEM EMİLEBİLEN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66EA3"/>
    <w:multiLevelType w:val="hybridMultilevel"/>
    <w:tmpl w:val="28D4C0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F6FEE"/>
    <w:multiLevelType w:val="hybridMultilevel"/>
    <w:tmpl w:val="C9EAA58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16294"/>
    <w:multiLevelType w:val="hybridMultilevel"/>
    <w:tmpl w:val="48E27C1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6976F3"/>
    <w:multiLevelType w:val="hybridMultilevel"/>
    <w:tmpl w:val="5E181F3A"/>
    <w:lvl w:ilvl="0" w:tplc="5CF0F0F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75EC5"/>
    <w:multiLevelType w:val="hybridMultilevel"/>
    <w:tmpl w:val="0884EA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0748E"/>
    <w:multiLevelType w:val="hybridMultilevel"/>
    <w:tmpl w:val="19AC329A"/>
    <w:lvl w:ilvl="0" w:tplc="FCB69DB0">
      <w:start w:val="1"/>
      <w:numFmt w:val="decimal"/>
      <w:lvlText w:val="%1."/>
      <w:lvlJc w:val="left"/>
      <w:pPr>
        <w:ind w:left="717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70550CD"/>
    <w:multiLevelType w:val="hybridMultilevel"/>
    <w:tmpl w:val="84ECC5C8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A14EC"/>
    <w:multiLevelType w:val="hybridMultilevel"/>
    <w:tmpl w:val="840C5080"/>
    <w:lvl w:ilvl="0" w:tplc="BE5A3DB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354D2"/>
    <w:multiLevelType w:val="hybridMultilevel"/>
    <w:tmpl w:val="84ECC5C8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136CF"/>
    <w:multiLevelType w:val="hybridMultilevel"/>
    <w:tmpl w:val="CA083C3A"/>
    <w:lvl w:ilvl="0" w:tplc="15D60804">
      <w:start w:val="1"/>
      <w:numFmt w:val="decimal"/>
      <w:lvlText w:val="%1)"/>
      <w:lvlJc w:val="left"/>
      <w:pPr>
        <w:ind w:left="8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64" w:hanging="360"/>
      </w:pPr>
    </w:lvl>
    <w:lvl w:ilvl="2" w:tplc="041F001B" w:tentative="1">
      <w:start w:val="1"/>
      <w:numFmt w:val="lowerRoman"/>
      <w:lvlText w:val="%3."/>
      <w:lvlJc w:val="right"/>
      <w:pPr>
        <w:ind w:left="2284" w:hanging="180"/>
      </w:pPr>
    </w:lvl>
    <w:lvl w:ilvl="3" w:tplc="041F000F" w:tentative="1">
      <w:start w:val="1"/>
      <w:numFmt w:val="decimal"/>
      <w:lvlText w:val="%4."/>
      <w:lvlJc w:val="left"/>
      <w:pPr>
        <w:ind w:left="3004" w:hanging="360"/>
      </w:pPr>
    </w:lvl>
    <w:lvl w:ilvl="4" w:tplc="041F0019" w:tentative="1">
      <w:start w:val="1"/>
      <w:numFmt w:val="lowerLetter"/>
      <w:lvlText w:val="%5."/>
      <w:lvlJc w:val="left"/>
      <w:pPr>
        <w:ind w:left="3724" w:hanging="360"/>
      </w:pPr>
    </w:lvl>
    <w:lvl w:ilvl="5" w:tplc="041F001B" w:tentative="1">
      <w:start w:val="1"/>
      <w:numFmt w:val="lowerRoman"/>
      <w:lvlText w:val="%6."/>
      <w:lvlJc w:val="right"/>
      <w:pPr>
        <w:ind w:left="4444" w:hanging="180"/>
      </w:pPr>
    </w:lvl>
    <w:lvl w:ilvl="6" w:tplc="041F000F" w:tentative="1">
      <w:start w:val="1"/>
      <w:numFmt w:val="decimal"/>
      <w:lvlText w:val="%7."/>
      <w:lvlJc w:val="left"/>
      <w:pPr>
        <w:ind w:left="5164" w:hanging="360"/>
      </w:pPr>
    </w:lvl>
    <w:lvl w:ilvl="7" w:tplc="041F0019" w:tentative="1">
      <w:start w:val="1"/>
      <w:numFmt w:val="lowerLetter"/>
      <w:lvlText w:val="%8."/>
      <w:lvlJc w:val="left"/>
      <w:pPr>
        <w:ind w:left="5884" w:hanging="360"/>
      </w:pPr>
    </w:lvl>
    <w:lvl w:ilvl="8" w:tplc="041F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10" w15:restartNumberingAfterBreak="0">
    <w:nsid w:val="219C1D02"/>
    <w:multiLevelType w:val="hybridMultilevel"/>
    <w:tmpl w:val="FB1AABCA"/>
    <w:lvl w:ilvl="0" w:tplc="041F000F">
      <w:start w:val="1"/>
      <w:numFmt w:val="decimal"/>
      <w:lvlText w:val="%1."/>
      <w:lvlJc w:val="left"/>
      <w:pPr>
        <w:ind w:left="643" w:hanging="360"/>
      </w:pPr>
    </w:lvl>
    <w:lvl w:ilvl="1" w:tplc="041F0019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3E662C8"/>
    <w:multiLevelType w:val="hybridMultilevel"/>
    <w:tmpl w:val="6AFCB3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A5E8A"/>
    <w:multiLevelType w:val="hybridMultilevel"/>
    <w:tmpl w:val="3B8E19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E5832"/>
    <w:multiLevelType w:val="hybridMultilevel"/>
    <w:tmpl w:val="93468C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9388B"/>
    <w:multiLevelType w:val="hybridMultilevel"/>
    <w:tmpl w:val="D108D0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52D91"/>
    <w:multiLevelType w:val="hybridMultilevel"/>
    <w:tmpl w:val="F50453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36546"/>
    <w:multiLevelType w:val="hybridMultilevel"/>
    <w:tmpl w:val="6C2C5B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9111D"/>
    <w:multiLevelType w:val="hybridMultilevel"/>
    <w:tmpl w:val="45BE10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E511C"/>
    <w:multiLevelType w:val="hybridMultilevel"/>
    <w:tmpl w:val="83282E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55ADA"/>
    <w:multiLevelType w:val="hybridMultilevel"/>
    <w:tmpl w:val="523ADF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AB3626"/>
    <w:multiLevelType w:val="hybridMultilevel"/>
    <w:tmpl w:val="1C9854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65692"/>
    <w:multiLevelType w:val="hybridMultilevel"/>
    <w:tmpl w:val="2F4036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D7A77"/>
    <w:multiLevelType w:val="hybridMultilevel"/>
    <w:tmpl w:val="F3C092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7D1340"/>
    <w:multiLevelType w:val="hybridMultilevel"/>
    <w:tmpl w:val="FD425CE0"/>
    <w:lvl w:ilvl="0" w:tplc="041F000F">
      <w:start w:val="1"/>
      <w:numFmt w:val="decimal"/>
      <w:lvlText w:val="%1."/>
      <w:lvlJc w:val="left"/>
      <w:pPr>
        <w:ind w:left="929" w:hanging="360"/>
      </w:pPr>
    </w:lvl>
    <w:lvl w:ilvl="1" w:tplc="041F0019" w:tentative="1">
      <w:start w:val="1"/>
      <w:numFmt w:val="lowerLetter"/>
      <w:lvlText w:val="%2."/>
      <w:lvlJc w:val="left"/>
      <w:pPr>
        <w:ind w:left="1649" w:hanging="360"/>
      </w:pPr>
    </w:lvl>
    <w:lvl w:ilvl="2" w:tplc="041F001B" w:tentative="1">
      <w:start w:val="1"/>
      <w:numFmt w:val="lowerRoman"/>
      <w:lvlText w:val="%3."/>
      <w:lvlJc w:val="right"/>
      <w:pPr>
        <w:ind w:left="2369" w:hanging="180"/>
      </w:pPr>
    </w:lvl>
    <w:lvl w:ilvl="3" w:tplc="041F000F" w:tentative="1">
      <w:start w:val="1"/>
      <w:numFmt w:val="decimal"/>
      <w:lvlText w:val="%4."/>
      <w:lvlJc w:val="left"/>
      <w:pPr>
        <w:ind w:left="3089" w:hanging="360"/>
      </w:pPr>
    </w:lvl>
    <w:lvl w:ilvl="4" w:tplc="041F0019" w:tentative="1">
      <w:start w:val="1"/>
      <w:numFmt w:val="lowerLetter"/>
      <w:lvlText w:val="%5."/>
      <w:lvlJc w:val="left"/>
      <w:pPr>
        <w:ind w:left="3809" w:hanging="360"/>
      </w:pPr>
    </w:lvl>
    <w:lvl w:ilvl="5" w:tplc="041F001B" w:tentative="1">
      <w:start w:val="1"/>
      <w:numFmt w:val="lowerRoman"/>
      <w:lvlText w:val="%6."/>
      <w:lvlJc w:val="right"/>
      <w:pPr>
        <w:ind w:left="4529" w:hanging="180"/>
      </w:pPr>
    </w:lvl>
    <w:lvl w:ilvl="6" w:tplc="041F000F" w:tentative="1">
      <w:start w:val="1"/>
      <w:numFmt w:val="decimal"/>
      <w:lvlText w:val="%7."/>
      <w:lvlJc w:val="left"/>
      <w:pPr>
        <w:ind w:left="5249" w:hanging="360"/>
      </w:pPr>
    </w:lvl>
    <w:lvl w:ilvl="7" w:tplc="041F0019" w:tentative="1">
      <w:start w:val="1"/>
      <w:numFmt w:val="lowerLetter"/>
      <w:lvlText w:val="%8."/>
      <w:lvlJc w:val="left"/>
      <w:pPr>
        <w:ind w:left="5969" w:hanging="360"/>
      </w:pPr>
    </w:lvl>
    <w:lvl w:ilvl="8" w:tplc="041F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4" w15:restartNumberingAfterBreak="0">
    <w:nsid w:val="47D15288"/>
    <w:multiLevelType w:val="hybridMultilevel"/>
    <w:tmpl w:val="F226500C"/>
    <w:lvl w:ilvl="0" w:tplc="6526F586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6FF14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DAAFEC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A0E0A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B699A2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DA96F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EEF44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56D6C8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C80F04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9EF079A"/>
    <w:multiLevelType w:val="hybridMultilevel"/>
    <w:tmpl w:val="FD8A208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C7393"/>
    <w:multiLevelType w:val="hybridMultilevel"/>
    <w:tmpl w:val="B2FE3D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40FB8"/>
    <w:multiLevelType w:val="hybridMultilevel"/>
    <w:tmpl w:val="91FE68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0074A0"/>
    <w:multiLevelType w:val="hybridMultilevel"/>
    <w:tmpl w:val="84ECC5C8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297169"/>
    <w:multiLevelType w:val="hybridMultilevel"/>
    <w:tmpl w:val="1F58DC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AD3"/>
    <w:multiLevelType w:val="hybridMultilevel"/>
    <w:tmpl w:val="0A665F3A"/>
    <w:lvl w:ilvl="0" w:tplc="8910AE6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2D39F4"/>
    <w:multiLevelType w:val="hybridMultilevel"/>
    <w:tmpl w:val="F3C092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D294C"/>
    <w:multiLevelType w:val="hybridMultilevel"/>
    <w:tmpl w:val="F42015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068C1"/>
    <w:multiLevelType w:val="hybridMultilevel"/>
    <w:tmpl w:val="FA1E1436"/>
    <w:lvl w:ilvl="0" w:tplc="BE5A3DB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26CF1"/>
    <w:multiLevelType w:val="hybridMultilevel"/>
    <w:tmpl w:val="530A0A0A"/>
    <w:lvl w:ilvl="0" w:tplc="123ABEA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A5AEE"/>
    <w:multiLevelType w:val="hybridMultilevel"/>
    <w:tmpl w:val="27AAF79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C2089C"/>
    <w:multiLevelType w:val="hybridMultilevel"/>
    <w:tmpl w:val="F3C092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679D0"/>
    <w:multiLevelType w:val="hybridMultilevel"/>
    <w:tmpl w:val="0CE878BA"/>
    <w:lvl w:ilvl="0" w:tplc="E5A475F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80551C"/>
    <w:multiLevelType w:val="hybridMultilevel"/>
    <w:tmpl w:val="EB3AA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97471"/>
    <w:multiLevelType w:val="hybridMultilevel"/>
    <w:tmpl w:val="0E7C1238"/>
    <w:lvl w:ilvl="0" w:tplc="041F000F">
      <w:start w:val="1"/>
      <w:numFmt w:val="decimal"/>
      <w:lvlText w:val="%1."/>
      <w:lvlJc w:val="left"/>
      <w:pPr>
        <w:ind w:left="929" w:hanging="360"/>
      </w:pPr>
    </w:lvl>
    <w:lvl w:ilvl="1" w:tplc="041F0019" w:tentative="1">
      <w:start w:val="1"/>
      <w:numFmt w:val="lowerLetter"/>
      <w:lvlText w:val="%2."/>
      <w:lvlJc w:val="left"/>
      <w:pPr>
        <w:ind w:left="1649" w:hanging="360"/>
      </w:pPr>
    </w:lvl>
    <w:lvl w:ilvl="2" w:tplc="041F001B" w:tentative="1">
      <w:start w:val="1"/>
      <w:numFmt w:val="lowerRoman"/>
      <w:lvlText w:val="%3."/>
      <w:lvlJc w:val="right"/>
      <w:pPr>
        <w:ind w:left="2369" w:hanging="180"/>
      </w:pPr>
    </w:lvl>
    <w:lvl w:ilvl="3" w:tplc="041F000F" w:tentative="1">
      <w:start w:val="1"/>
      <w:numFmt w:val="decimal"/>
      <w:lvlText w:val="%4."/>
      <w:lvlJc w:val="left"/>
      <w:pPr>
        <w:ind w:left="3089" w:hanging="360"/>
      </w:pPr>
    </w:lvl>
    <w:lvl w:ilvl="4" w:tplc="041F0019" w:tentative="1">
      <w:start w:val="1"/>
      <w:numFmt w:val="lowerLetter"/>
      <w:lvlText w:val="%5."/>
      <w:lvlJc w:val="left"/>
      <w:pPr>
        <w:ind w:left="3809" w:hanging="360"/>
      </w:pPr>
    </w:lvl>
    <w:lvl w:ilvl="5" w:tplc="041F001B" w:tentative="1">
      <w:start w:val="1"/>
      <w:numFmt w:val="lowerRoman"/>
      <w:lvlText w:val="%6."/>
      <w:lvlJc w:val="right"/>
      <w:pPr>
        <w:ind w:left="4529" w:hanging="180"/>
      </w:pPr>
    </w:lvl>
    <w:lvl w:ilvl="6" w:tplc="041F000F" w:tentative="1">
      <w:start w:val="1"/>
      <w:numFmt w:val="decimal"/>
      <w:lvlText w:val="%7."/>
      <w:lvlJc w:val="left"/>
      <w:pPr>
        <w:ind w:left="5249" w:hanging="360"/>
      </w:pPr>
    </w:lvl>
    <w:lvl w:ilvl="7" w:tplc="041F0019" w:tentative="1">
      <w:start w:val="1"/>
      <w:numFmt w:val="lowerLetter"/>
      <w:lvlText w:val="%8."/>
      <w:lvlJc w:val="left"/>
      <w:pPr>
        <w:ind w:left="5969" w:hanging="360"/>
      </w:pPr>
    </w:lvl>
    <w:lvl w:ilvl="8" w:tplc="041F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40" w15:restartNumberingAfterBreak="0">
    <w:nsid w:val="74BF1E99"/>
    <w:multiLevelType w:val="hybridMultilevel"/>
    <w:tmpl w:val="F18289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5029B"/>
    <w:multiLevelType w:val="hybridMultilevel"/>
    <w:tmpl w:val="0E7C1238"/>
    <w:lvl w:ilvl="0" w:tplc="041F000F">
      <w:start w:val="1"/>
      <w:numFmt w:val="decimal"/>
      <w:lvlText w:val="%1."/>
      <w:lvlJc w:val="left"/>
      <w:pPr>
        <w:ind w:left="929" w:hanging="360"/>
      </w:pPr>
    </w:lvl>
    <w:lvl w:ilvl="1" w:tplc="041F0019" w:tentative="1">
      <w:start w:val="1"/>
      <w:numFmt w:val="lowerLetter"/>
      <w:lvlText w:val="%2."/>
      <w:lvlJc w:val="left"/>
      <w:pPr>
        <w:ind w:left="1649" w:hanging="360"/>
      </w:pPr>
    </w:lvl>
    <w:lvl w:ilvl="2" w:tplc="041F001B" w:tentative="1">
      <w:start w:val="1"/>
      <w:numFmt w:val="lowerRoman"/>
      <w:lvlText w:val="%3."/>
      <w:lvlJc w:val="right"/>
      <w:pPr>
        <w:ind w:left="2369" w:hanging="180"/>
      </w:pPr>
    </w:lvl>
    <w:lvl w:ilvl="3" w:tplc="041F000F" w:tentative="1">
      <w:start w:val="1"/>
      <w:numFmt w:val="decimal"/>
      <w:lvlText w:val="%4."/>
      <w:lvlJc w:val="left"/>
      <w:pPr>
        <w:ind w:left="3089" w:hanging="360"/>
      </w:pPr>
    </w:lvl>
    <w:lvl w:ilvl="4" w:tplc="041F0019" w:tentative="1">
      <w:start w:val="1"/>
      <w:numFmt w:val="lowerLetter"/>
      <w:lvlText w:val="%5."/>
      <w:lvlJc w:val="left"/>
      <w:pPr>
        <w:ind w:left="3809" w:hanging="360"/>
      </w:pPr>
    </w:lvl>
    <w:lvl w:ilvl="5" w:tplc="041F001B" w:tentative="1">
      <w:start w:val="1"/>
      <w:numFmt w:val="lowerRoman"/>
      <w:lvlText w:val="%6."/>
      <w:lvlJc w:val="right"/>
      <w:pPr>
        <w:ind w:left="4529" w:hanging="180"/>
      </w:pPr>
    </w:lvl>
    <w:lvl w:ilvl="6" w:tplc="041F000F" w:tentative="1">
      <w:start w:val="1"/>
      <w:numFmt w:val="decimal"/>
      <w:lvlText w:val="%7."/>
      <w:lvlJc w:val="left"/>
      <w:pPr>
        <w:ind w:left="5249" w:hanging="360"/>
      </w:pPr>
    </w:lvl>
    <w:lvl w:ilvl="7" w:tplc="041F0019" w:tentative="1">
      <w:start w:val="1"/>
      <w:numFmt w:val="lowerLetter"/>
      <w:lvlText w:val="%8."/>
      <w:lvlJc w:val="left"/>
      <w:pPr>
        <w:ind w:left="5969" w:hanging="360"/>
      </w:pPr>
    </w:lvl>
    <w:lvl w:ilvl="8" w:tplc="041F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42" w15:restartNumberingAfterBreak="0">
    <w:nsid w:val="77F24664"/>
    <w:multiLevelType w:val="hybridMultilevel"/>
    <w:tmpl w:val="0A665F3A"/>
    <w:lvl w:ilvl="0" w:tplc="8910AE6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6369EB"/>
    <w:multiLevelType w:val="hybridMultilevel"/>
    <w:tmpl w:val="690C48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500194"/>
    <w:multiLevelType w:val="hybridMultilevel"/>
    <w:tmpl w:val="9B9E7FA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4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28"/>
  </w:num>
  <w:num w:numId="9">
    <w:abstractNumId w:val="3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37"/>
  </w:num>
  <w:num w:numId="13">
    <w:abstractNumId w:val="31"/>
  </w:num>
  <w:num w:numId="14">
    <w:abstractNumId w:val="29"/>
  </w:num>
  <w:num w:numId="15">
    <w:abstractNumId w:val="7"/>
  </w:num>
  <w:num w:numId="16">
    <w:abstractNumId w:val="36"/>
  </w:num>
  <w:num w:numId="17">
    <w:abstractNumId w:val="22"/>
  </w:num>
  <w:num w:numId="18">
    <w:abstractNumId w:val="4"/>
  </w:num>
  <w:num w:numId="19">
    <w:abstractNumId w:val="39"/>
  </w:num>
  <w:num w:numId="20">
    <w:abstractNumId w:val="33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41"/>
  </w:num>
  <w:num w:numId="24">
    <w:abstractNumId w:val="14"/>
  </w:num>
  <w:num w:numId="25">
    <w:abstractNumId w:val="25"/>
  </w:num>
  <w:num w:numId="26">
    <w:abstractNumId w:val="44"/>
  </w:num>
  <w:num w:numId="27">
    <w:abstractNumId w:val="5"/>
  </w:num>
  <w:num w:numId="28">
    <w:abstractNumId w:val="42"/>
  </w:num>
  <w:num w:numId="29">
    <w:abstractNumId w:val="16"/>
  </w:num>
  <w:num w:numId="30">
    <w:abstractNumId w:val="20"/>
  </w:num>
  <w:num w:numId="31">
    <w:abstractNumId w:val="40"/>
  </w:num>
  <w:num w:numId="32">
    <w:abstractNumId w:val="38"/>
  </w:num>
  <w:num w:numId="33">
    <w:abstractNumId w:val="0"/>
  </w:num>
  <w:num w:numId="34">
    <w:abstractNumId w:val="18"/>
  </w:num>
  <w:num w:numId="35">
    <w:abstractNumId w:val="11"/>
  </w:num>
  <w:num w:numId="36">
    <w:abstractNumId w:val="35"/>
  </w:num>
  <w:num w:numId="37">
    <w:abstractNumId w:val="1"/>
  </w:num>
  <w:num w:numId="38">
    <w:abstractNumId w:val="26"/>
  </w:num>
  <w:num w:numId="39">
    <w:abstractNumId w:val="9"/>
  </w:num>
  <w:num w:numId="40">
    <w:abstractNumId w:val="21"/>
  </w:num>
  <w:num w:numId="41">
    <w:abstractNumId w:val="15"/>
  </w:num>
  <w:num w:numId="42">
    <w:abstractNumId w:val="17"/>
  </w:num>
  <w:num w:numId="43">
    <w:abstractNumId w:val="27"/>
  </w:num>
  <w:num w:numId="44">
    <w:abstractNumId w:val="30"/>
  </w:num>
  <w:num w:numId="45">
    <w:abstractNumId w:val="13"/>
  </w:num>
  <w:num w:numId="46">
    <w:abstractNumId w:val="32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4E"/>
    <w:rsid w:val="00031FE3"/>
    <w:rsid w:val="00040710"/>
    <w:rsid w:val="0004261F"/>
    <w:rsid w:val="000465BE"/>
    <w:rsid w:val="00061FE8"/>
    <w:rsid w:val="00066B3E"/>
    <w:rsid w:val="000816BF"/>
    <w:rsid w:val="00081B50"/>
    <w:rsid w:val="00082FE4"/>
    <w:rsid w:val="000871B4"/>
    <w:rsid w:val="0008789A"/>
    <w:rsid w:val="000A77C3"/>
    <w:rsid w:val="000D04A5"/>
    <w:rsid w:val="000D0B44"/>
    <w:rsid w:val="000D37CE"/>
    <w:rsid w:val="000F28B1"/>
    <w:rsid w:val="000F5ABE"/>
    <w:rsid w:val="00104579"/>
    <w:rsid w:val="00111A2B"/>
    <w:rsid w:val="00112B54"/>
    <w:rsid w:val="00120AA7"/>
    <w:rsid w:val="00154C73"/>
    <w:rsid w:val="00170E9A"/>
    <w:rsid w:val="00195FEB"/>
    <w:rsid w:val="001961F2"/>
    <w:rsid w:val="00196FCC"/>
    <w:rsid w:val="001A0D55"/>
    <w:rsid w:val="001A3607"/>
    <w:rsid w:val="001B3121"/>
    <w:rsid w:val="001C5832"/>
    <w:rsid w:val="001D4407"/>
    <w:rsid w:val="001E6B90"/>
    <w:rsid w:val="001F28DF"/>
    <w:rsid w:val="00205531"/>
    <w:rsid w:val="00246802"/>
    <w:rsid w:val="0025575C"/>
    <w:rsid w:val="0025784B"/>
    <w:rsid w:val="00257C5E"/>
    <w:rsid w:val="002618E3"/>
    <w:rsid w:val="00287D69"/>
    <w:rsid w:val="002B66F4"/>
    <w:rsid w:val="002C0FC3"/>
    <w:rsid w:val="00301E07"/>
    <w:rsid w:val="0031011E"/>
    <w:rsid w:val="003136A6"/>
    <w:rsid w:val="00317ED1"/>
    <w:rsid w:val="00331203"/>
    <w:rsid w:val="00336300"/>
    <w:rsid w:val="0036137F"/>
    <w:rsid w:val="00363BBA"/>
    <w:rsid w:val="003827AF"/>
    <w:rsid w:val="003A62EF"/>
    <w:rsid w:val="003A6E50"/>
    <w:rsid w:val="003D2235"/>
    <w:rsid w:val="003D2EDF"/>
    <w:rsid w:val="004246C2"/>
    <w:rsid w:val="00436C88"/>
    <w:rsid w:val="00443051"/>
    <w:rsid w:val="00443117"/>
    <w:rsid w:val="00450385"/>
    <w:rsid w:val="00455DFA"/>
    <w:rsid w:val="004761A0"/>
    <w:rsid w:val="0048391B"/>
    <w:rsid w:val="004B7494"/>
    <w:rsid w:val="004D3A31"/>
    <w:rsid w:val="004E451A"/>
    <w:rsid w:val="004F0687"/>
    <w:rsid w:val="004F417B"/>
    <w:rsid w:val="004F5A48"/>
    <w:rsid w:val="00500422"/>
    <w:rsid w:val="00547B88"/>
    <w:rsid w:val="00564AFE"/>
    <w:rsid w:val="0059607C"/>
    <w:rsid w:val="005C3A88"/>
    <w:rsid w:val="005C573A"/>
    <w:rsid w:val="005E0056"/>
    <w:rsid w:val="005E5B69"/>
    <w:rsid w:val="00602E1E"/>
    <w:rsid w:val="00611D7C"/>
    <w:rsid w:val="00684D5E"/>
    <w:rsid w:val="006976F3"/>
    <w:rsid w:val="006B232F"/>
    <w:rsid w:val="006E653F"/>
    <w:rsid w:val="007011AC"/>
    <w:rsid w:val="0073423F"/>
    <w:rsid w:val="00734F02"/>
    <w:rsid w:val="00747AD3"/>
    <w:rsid w:val="00767C67"/>
    <w:rsid w:val="00776783"/>
    <w:rsid w:val="007B68EC"/>
    <w:rsid w:val="007C132A"/>
    <w:rsid w:val="007C4FF9"/>
    <w:rsid w:val="00816CF9"/>
    <w:rsid w:val="00823A6C"/>
    <w:rsid w:val="0082544A"/>
    <w:rsid w:val="008271E8"/>
    <w:rsid w:val="00842FB2"/>
    <w:rsid w:val="00896DEB"/>
    <w:rsid w:val="00897F64"/>
    <w:rsid w:val="008B7C83"/>
    <w:rsid w:val="008C34DE"/>
    <w:rsid w:val="008D5240"/>
    <w:rsid w:val="008F7B99"/>
    <w:rsid w:val="009217BB"/>
    <w:rsid w:val="00924C92"/>
    <w:rsid w:val="0093106B"/>
    <w:rsid w:val="00936164"/>
    <w:rsid w:val="00936492"/>
    <w:rsid w:val="00940EAB"/>
    <w:rsid w:val="00951E66"/>
    <w:rsid w:val="00985B70"/>
    <w:rsid w:val="009B566E"/>
    <w:rsid w:val="00A0594E"/>
    <w:rsid w:val="00A05D30"/>
    <w:rsid w:val="00A35CE4"/>
    <w:rsid w:val="00A42B33"/>
    <w:rsid w:val="00A44704"/>
    <w:rsid w:val="00A46EB1"/>
    <w:rsid w:val="00A561B5"/>
    <w:rsid w:val="00A6500A"/>
    <w:rsid w:val="00A70C55"/>
    <w:rsid w:val="00A76582"/>
    <w:rsid w:val="00A80444"/>
    <w:rsid w:val="00A86BE6"/>
    <w:rsid w:val="00AC6E12"/>
    <w:rsid w:val="00AE1FC5"/>
    <w:rsid w:val="00AE6420"/>
    <w:rsid w:val="00B13F9A"/>
    <w:rsid w:val="00B26996"/>
    <w:rsid w:val="00B327B8"/>
    <w:rsid w:val="00B47B71"/>
    <w:rsid w:val="00BA3150"/>
    <w:rsid w:val="00BB5681"/>
    <w:rsid w:val="00BD5280"/>
    <w:rsid w:val="00BD6076"/>
    <w:rsid w:val="00BF282F"/>
    <w:rsid w:val="00BF4EE4"/>
    <w:rsid w:val="00BF5AAE"/>
    <w:rsid w:val="00C150F2"/>
    <w:rsid w:val="00C24679"/>
    <w:rsid w:val="00C40839"/>
    <w:rsid w:val="00C51205"/>
    <w:rsid w:val="00C54288"/>
    <w:rsid w:val="00C74AA5"/>
    <w:rsid w:val="00C8052B"/>
    <w:rsid w:val="00CA50C4"/>
    <w:rsid w:val="00CB083A"/>
    <w:rsid w:val="00CB4CAC"/>
    <w:rsid w:val="00CB6986"/>
    <w:rsid w:val="00CC1546"/>
    <w:rsid w:val="00CE2AEA"/>
    <w:rsid w:val="00D17A7C"/>
    <w:rsid w:val="00D20C07"/>
    <w:rsid w:val="00D40836"/>
    <w:rsid w:val="00D565A0"/>
    <w:rsid w:val="00D74FB1"/>
    <w:rsid w:val="00D803AF"/>
    <w:rsid w:val="00D8240B"/>
    <w:rsid w:val="00D852D5"/>
    <w:rsid w:val="00D87106"/>
    <w:rsid w:val="00DA5049"/>
    <w:rsid w:val="00DB7760"/>
    <w:rsid w:val="00DC7D6B"/>
    <w:rsid w:val="00DD31E3"/>
    <w:rsid w:val="00DF23BE"/>
    <w:rsid w:val="00DF24EF"/>
    <w:rsid w:val="00E364E9"/>
    <w:rsid w:val="00E53F8F"/>
    <w:rsid w:val="00E9192E"/>
    <w:rsid w:val="00E97B7D"/>
    <w:rsid w:val="00EA2593"/>
    <w:rsid w:val="00EB15BE"/>
    <w:rsid w:val="00ED3775"/>
    <w:rsid w:val="00EE32D5"/>
    <w:rsid w:val="00EF2821"/>
    <w:rsid w:val="00F07DAC"/>
    <w:rsid w:val="00F24640"/>
    <w:rsid w:val="00F27B7A"/>
    <w:rsid w:val="00F56B2A"/>
    <w:rsid w:val="00F765BF"/>
    <w:rsid w:val="00F80795"/>
    <w:rsid w:val="00F81008"/>
    <w:rsid w:val="00F86DC4"/>
    <w:rsid w:val="00F87C1A"/>
    <w:rsid w:val="00FB061B"/>
    <w:rsid w:val="00FD1718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7E9"/>
  <w15:chartTrackingRefBased/>
  <w15:docId w15:val="{311B03B2-A265-47A3-A834-2DD52633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D0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6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94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D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36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1546"/>
  </w:style>
  <w:style w:type="paragraph" w:styleId="AltBilgi">
    <w:name w:val="footer"/>
    <w:basedOn w:val="Normal"/>
    <w:link w:val="AltBilgiChar"/>
    <w:uiPriority w:val="99"/>
    <w:unhideWhenUsed/>
    <w:rsid w:val="00CC15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1546"/>
  </w:style>
  <w:style w:type="character" w:customStyle="1" w:styleId="Gvdemetni2">
    <w:name w:val="Gövde metni (2)_"/>
    <w:link w:val="Gvdemetni20"/>
    <w:locked/>
    <w:rsid w:val="0044311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443117"/>
    <w:pPr>
      <w:widowControl w:val="0"/>
      <w:shd w:val="clear" w:color="auto" w:fill="FFFFFF"/>
      <w:spacing w:after="240" w:line="0" w:lineRule="atLeast"/>
      <w:ind w:hanging="3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ralkYok">
    <w:name w:val="No Spacing"/>
    <w:link w:val="AralkYokChar"/>
    <w:uiPriority w:val="1"/>
    <w:qFormat/>
    <w:rsid w:val="00DF23BE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qFormat/>
    <w:locked/>
    <w:rsid w:val="00DF23BE"/>
    <w:rPr>
      <w:rFonts w:eastAsiaTheme="minorEastAsia"/>
      <w:lang w:eastAsia="tr-TR"/>
    </w:rPr>
  </w:style>
  <w:style w:type="character" w:styleId="Gl">
    <w:name w:val="Strong"/>
    <w:basedOn w:val="VarsaylanParagrafYazTipi"/>
    <w:uiPriority w:val="22"/>
    <w:qFormat/>
    <w:rsid w:val="007342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91284-EE22-40EC-83C3-6D6A808BA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Reyyan GÜREL</cp:lastModifiedBy>
  <cp:revision>8</cp:revision>
  <cp:lastPrinted>2026-03-11T08:07:00Z</cp:lastPrinted>
  <dcterms:created xsi:type="dcterms:W3CDTF">2026-07-23T13:50:00Z</dcterms:created>
  <dcterms:modified xsi:type="dcterms:W3CDTF">2026-08-31T08:02:00Z</dcterms:modified>
</cp:coreProperties>
</file>