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19457B" w:rsidTr="00CE01BB">
        <w:trPr>
          <w:trHeight w:val="708"/>
        </w:trPr>
        <w:tc>
          <w:tcPr>
            <w:tcW w:w="1395" w:type="dxa"/>
          </w:tcPr>
          <w:p w:rsidR="00C60068" w:rsidRPr="0019457B" w:rsidRDefault="00CE01BB" w:rsidP="00194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9457B" w:rsidRDefault="00614CE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Dental alanda kullanılan her türlü </w:t>
            </w:r>
            <w:r w:rsidR="007532B5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alet üzerindeki siman, </w:t>
            </w:r>
            <w:proofErr w:type="spellStart"/>
            <w:r w:rsidR="007532B5" w:rsidRPr="0019457B">
              <w:rPr>
                <w:rFonts w:ascii="Times New Roman" w:hAnsi="Times New Roman" w:cs="Times New Roman"/>
                <w:sz w:val="24"/>
                <w:szCs w:val="24"/>
              </w:rPr>
              <w:t>aljinat</w:t>
            </w:r>
            <w:proofErr w:type="spellEnd"/>
            <w:r w:rsidR="007532B5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kalıntıları, organik ve inorganik kirliliklerle birlikte pas, korozyon ve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biyofilm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tabakalarıyla karbon yanıklarını temizleyici özellikte olmalıdır.</w:t>
            </w:r>
          </w:p>
        </w:tc>
      </w:tr>
      <w:tr w:rsidR="00C60068" w:rsidRPr="0019457B" w:rsidTr="00AE3258">
        <w:trPr>
          <w:trHeight w:val="1069"/>
        </w:trPr>
        <w:tc>
          <w:tcPr>
            <w:tcW w:w="1395" w:type="dxa"/>
          </w:tcPr>
          <w:p w:rsidR="00C60068" w:rsidRPr="0019457B" w:rsidRDefault="00C60068" w:rsidP="00194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532B5" w:rsidRPr="0019457B" w:rsidRDefault="007532B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Kullanıma hazır veya konsantre formda olabilir.</w:t>
            </w:r>
          </w:p>
          <w:p w:rsidR="00F9413A" w:rsidRPr="0019457B" w:rsidRDefault="00B9391F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Konsantre formu </w:t>
            </w:r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0,1-0,9 </w:t>
            </w:r>
            <w:proofErr w:type="spellStart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, 1-1,9 </w:t>
            </w:r>
            <w:proofErr w:type="spellStart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, 2-2,9 </w:t>
            </w:r>
            <w:proofErr w:type="spellStart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ile 3 </w:t>
            </w:r>
            <w:proofErr w:type="spellStart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="00F9413A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ve üstü formları olabilir.</w:t>
            </w:r>
          </w:p>
          <w:p w:rsidR="00BE538B" w:rsidRPr="0019457B" w:rsidRDefault="00F9413A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9391F" w:rsidRPr="0019457B">
              <w:rPr>
                <w:rFonts w:ascii="Times New Roman" w:hAnsi="Times New Roman" w:cs="Times New Roman"/>
                <w:sz w:val="24"/>
                <w:szCs w:val="24"/>
              </w:rPr>
              <w:t>ullanıma hazır formu</w:t>
            </w: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1-1,9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, 2-2,9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, 3-3,9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ile 4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ve üstü formları </w:t>
            </w:r>
            <w:r w:rsidR="00B9391F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</w:tc>
      </w:tr>
      <w:tr w:rsidR="00C60068" w:rsidRPr="0019457B" w:rsidTr="00293755">
        <w:trPr>
          <w:trHeight w:val="1640"/>
        </w:trPr>
        <w:tc>
          <w:tcPr>
            <w:tcW w:w="1395" w:type="dxa"/>
          </w:tcPr>
          <w:p w:rsidR="00C60068" w:rsidRPr="0019457B" w:rsidRDefault="00C60068" w:rsidP="00194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19457B" w:rsidRDefault="00C60068" w:rsidP="00194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532B5" w:rsidRPr="0019457B" w:rsidRDefault="007532B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710CF5" w:rsidRPr="0019457B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alet yüzeyindeki organik (kan, tükürük, doku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v.b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.) ve inorganik (su sertliğinden kaynaklı mineraller, kireç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v.b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.) kirlilikleri temizleyebilmelidir</w:t>
            </w:r>
            <w:r w:rsidR="00B30CC8" w:rsidRPr="00194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CD2" w:rsidRPr="0019457B" w:rsidRDefault="00784CD2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Yüksek düzeyde temizlik gücü olmalıdır.</w:t>
            </w:r>
          </w:p>
          <w:p w:rsidR="00710CF5" w:rsidRPr="0019457B" w:rsidRDefault="00710CF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Solüsyon otomatik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alet yıkama makinelerinde kullanıma uygun olmalıdır.</w:t>
            </w:r>
          </w:p>
          <w:p w:rsidR="00710CF5" w:rsidRPr="0019457B" w:rsidRDefault="00710CF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Solüsyon renksiz olmalıdır.</w:t>
            </w:r>
          </w:p>
          <w:p w:rsidR="00784CD2" w:rsidRPr="0019457B" w:rsidRDefault="00784CD2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Aletlerdeki mikroorganizmaları azaltmalıdır.</w:t>
            </w:r>
          </w:p>
          <w:p w:rsidR="00784CD2" w:rsidRPr="0019457B" w:rsidRDefault="00784CD2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Ulaşılması zor alanlardaki artıkların temizlenmesinde etkili olmalıdır.</w:t>
            </w:r>
          </w:p>
          <w:p w:rsidR="00614CE5" w:rsidRPr="0019457B" w:rsidRDefault="00614CE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El aletlerinin çalışma ve fiziksel yeterliliklerini yenileme özelliğine sahip olmalıdır</w:t>
            </w:r>
            <w:r w:rsidR="00B30CC8" w:rsidRPr="00194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1BB" w:rsidRPr="0019457B" w:rsidRDefault="00BE538B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Korozyon önleyici özelliği olmalıdır.</w:t>
            </w:r>
            <w:r w:rsidR="00614CE5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Kaplamalara zarar vermemeli, metal yüzeye aşındırıcı etkide olmamalıdır.</w:t>
            </w:r>
            <w:r w:rsidR="00710CF5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CF5" w:rsidRPr="0019457B" w:rsidRDefault="00710CF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Paslanmaz çelik, alüminyum, cam, sentetik, plastik, kauçuk ürünler üzerinde kullanılabilmeli, </w:t>
            </w:r>
            <w:proofErr w:type="spellStart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-Ti içeren malzemeler üzerinde de kullanılabilmelidir.</w:t>
            </w:r>
          </w:p>
          <w:p w:rsidR="00B04E36" w:rsidRDefault="00B04E36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Kullanım sonrası kanalizasyona direk dökülebilmelidir.</w:t>
            </w:r>
          </w:p>
          <w:p w:rsidR="001F5266" w:rsidRPr="0019457B" w:rsidRDefault="001F5266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Aldehit, benzen, halojen,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toluen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fenol ve ağır metaller içermemelidir.</w:t>
            </w:r>
          </w:p>
        </w:tc>
      </w:tr>
      <w:tr w:rsidR="00C60068" w:rsidRPr="0019457B" w:rsidTr="007532B5">
        <w:trPr>
          <w:trHeight w:val="992"/>
        </w:trPr>
        <w:tc>
          <w:tcPr>
            <w:tcW w:w="1395" w:type="dxa"/>
          </w:tcPr>
          <w:p w:rsidR="00C60068" w:rsidRPr="0019457B" w:rsidRDefault="00C60068" w:rsidP="00194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BF5794" w:rsidRPr="0019457B" w:rsidRDefault="002D5DD9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  <w:r w:rsidR="00B30CC8" w:rsidRPr="0019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47485394"/>
          </w:p>
          <w:p w:rsidR="00710CF5" w:rsidRPr="0019457B" w:rsidRDefault="00710CF5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Ürün üzerinde son kullanma tarihi belirtilmiş olmalı.</w:t>
            </w:r>
          </w:p>
          <w:p w:rsidR="00B9391F" w:rsidRPr="0019457B" w:rsidRDefault="00B30CC8" w:rsidP="0019457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7B">
              <w:rPr>
                <w:rFonts w:ascii="Times New Roman" w:hAnsi="Times New Roman" w:cs="Times New Roman"/>
                <w:sz w:val="24"/>
                <w:szCs w:val="24"/>
              </w:rPr>
              <w:t>Birim değerlendirilmesi mililitre (ml) bazında yapılacaktır.</w:t>
            </w:r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F432FD" w:rsidRDefault="00F432FD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432FD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E8" w:rsidRDefault="003760E8" w:rsidP="00CE01BB">
      <w:pPr>
        <w:spacing w:after="0" w:line="240" w:lineRule="auto"/>
      </w:pPr>
      <w:r>
        <w:separator/>
      </w:r>
    </w:p>
  </w:endnote>
  <w:endnote w:type="continuationSeparator" w:id="0">
    <w:p w:rsidR="003760E8" w:rsidRDefault="003760E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8E4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E8" w:rsidRDefault="003760E8" w:rsidP="00CE01BB">
      <w:pPr>
        <w:spacing w:after="0" w:line="240" w:lineRule="auto"/>
      </w:pPr>
      <w:r>
        <w:separator/>
      </w:r>
    </w:p>
  </w:footnote>
  <w:footnote w:type="continuationSeparator" w:id="0">
    <w:p w:rsidR="003760E8" w:rsidRDefault="003760E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BB" w:rsidRPr="00AE3258" w:rsidRDefault="00CE01BB" w:rsidP="00BE538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1" w:name="_GoBack"/>
    <w:r w:rsidRPr="00AE325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532B5" w:rsidRPr="00AE325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2818</w:t>
    </w:r>
    <w:r w:rsidR="001F526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D9455B" w:rsidRPr="00AE325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DENTAL </w:t>
    </w:r>
    <w:r w:rsidR="001F526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TEMİZLEYİCİ </w:t>
    </w:r>
    <w:r w:rsidR="00D9455B" w:rsidRPr="00AE325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SOLÜSYON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990EFB"/>
    <w:multiLevelType w:val="hybridMultilevel"/>
    <w:tmpl w:val="07F6EB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0B22"/>
    <w:multiLevelType w:val="hybridMultilevel"/>
    <w:tmpl w:val="7902C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73E00"/>
    <w:multiLevelType w:val="hybridMultilevel"/>
    <w:tmpl w:val="E1D42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6B5C37"/>
    <w:multiLevelType w:val="hybridMultilevel"/>
    <w:tmpl w:val="07F6EB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02874"/>
    <w:multiLevelType w:val="hybridMultilevel"/>
    <w:tmpl w:val="97E6E5B2"/>
    <w:lvl w:ilvl="0" w:tplc="38EE8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0792B36"/>
    <w:multiLevelType w:val="hybridMultilevel"/>
    <w:tmpl w:val="07F6EB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25D6A"/>
    <w:multiLevelType w:val="hybridMultilevel"/>
    <w:tmpl w:val="E9A8717C"/>
    <w:lvl w:ilvl="0" w:tplc="38EE866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32"/>
  </w:num>
  <w:num w:numId="8">
    <w:abstractNumId w:val="30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5"/>
  </w:num>
  <w:num w:numId="23">
    <w:abstractNumId w:val="3"/>
  </w:num>
  <w:num w:numId="24">
    <w:abstractNumId w:val="17"/>
  </w:num>
  <w:num w:numId="25">
    <w:abstractNumId w:val="31"/>
  </w:num>
  <w:num w:numId="26">
    <w:abstractNumId w:val="12"/>
  </w:num>
  <w:num w:numId="27">
    <w:abstractNumId w:val="24"/>
  </w:num>
  <w:num w:numId="28">
    <w:abstractNumId w:val="5"/>
  </w:num>
  <w:num w:numId="29">
    <w:abstractNumId w:val="4"/>
  </w:num>
  <w:num w:numId="30">
    <w:abstractNumId w:val="7"/>
  </w:num>
  <w:num w:numId="31">
    <w:abstractNumId w:val="18"/>
  </w:num>
  <w:num w:numId="32">
    <w:abstractNumId w:val="6"/>
  </w:num>
  <w:num w:numId="33">
    <w:abstractNumId w:val="28"/>
  </w:num>
  <w:num w:numId="34">
    <w:abstractNumId w:val="29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6"/>
    <w:rsid w:val="000050D5"/>
    <w:rsid w:val="00030356"/>
    <w:rsid w:val="0003272C"/>
    <w:rsid w:val="00087453"/>
    <w:rsid w:val="000D38A1"/>
    <w:rsid w:val="000E0658"/>
    <w:rsid w:val="00114E1E"/>
    <w:rsid w:val="0013057D"/>
    <w:rsid w:val="001603EE"/>
    <w:rsid w:val="001716CA"/>
    <w:rsid w:val="0019457B"/>
    <w:rsid w:val="001B421E"/>
    <w:rsid w:val="001D5A08"/>
    <w:rsid w:val="001E312F"/>
    <w:rsid w:val="001F5266"/>
    <w:rsid w:val="00210F22"/>
    <w:rsid w:val="002118AA"/>
    <w:rsid w:val="00267CB4"/>
    <w:rsid w:val="002829FF"/>
    <w:rsid w:val="00284CB5"/>
    <w:rsid w:val="00294271"/>
    <w:rsid w:val="002D5DD9"/>
    <w:rsid w:val="002F07D4"/>
    <w:rsid w:val="003760E8"/>
    <w:rsid w:val="003828E4"/>
    <w:rsid w:val="00392C0F"/>
    <w:rsid w:val="0039781B"/>
    <w:rsid w:val="003C739E"/>
    <w:rsid w:val="003D3D46"/>
    <w:rsid w:val="003D7A1B"/>
    <w:rsid w:val="003E7C7A"/>
    <w:rsid w:val="00427896"/>
    <w:rsid w:val="00442C23"/>
    <w:rsid w:val="00463A88"/>
    <w:rsid w:val="00465FC3"/>
    <w:rsid w:val="004B28A0"/>
    <w:rsid w:val="00522113"/>
    <w:rsid w:val="0053482D"/>
    <w:rsid w:val="00551578"/>
    <w:rsid w:val="00567CA3"/>
    <w:rsid w:val="00596E90"/>
    <w:rsid w:val="005A528F"/>
    <w:rsid w:val="00614CE5"/>
    <w:rsid w:val="00627078"/>
    <w:rsid w:val="00651161"/>
    <w:rsid w:val="006542FB"/>
    <w:rsid w:val="006B152C"/>
    <w:rsid w:val="006B583C"/>
    <w:rsid w:val="006C626E"/>
    <w:rsid w:val="006F24FD"/>
    <w:rsid w:val="006F41E7"/>
    <w:rsid w:val="006F44A9"/>
    <w:rsid w:val="007029EB"/>
    <w:rsid w:val="00710CF5"/>
    <w:rsid w:val="00725AF6"/>
    <w:rsid w:val="00732046"/>
    <w:rsid w:val="007532B5"/>
    <w:rsid w:val="00777A90"/>
    <w:rsid w:val="00784CD2"/>
    <w:rsid w:val="0079164D"/>
    <w:rsid w:val="007957D4"/>
    <w:rsid w:val="007E18B1"/>
    <w:rsid w:val="007E5DCE"/>
    <w:rsid w:val="007F0858"/>
    <w:rsid w:val="00814F96"/>
    <w:rsid w:val="008433DE"/>
    <w:rsid w:val="008772BE"/>
    <w:rsid w:val="008A59B4"/>
    <w:rsid w:val="008A6D06"/>
    <w:rsid w:val="008A7FDE"/>
    <w:rsid w:val="008C5254"/>
    <w:rsid w:val="008E2D00"/>
    <w:rsid w:val="008E5C44"/>
    <w:rsid w:val="00952695"/>
    <w:rsid w:val="00965773"/>
    <w:rsid w:val="009920D1"/>
    <w:rsid w:val="00994435"/>
    <w:rsid w:val="009D4772"/>
    <w:rsid w:val="009D5C79"/>
    <w:rsid w:val="009E02B3"/>
    <w:rsid w:val="009F27E3"/>
    <w:rsid w:val="009F4752"/>
    <w:rsid w:val="00A04463"/>
    <w:rsid w:val="00A53E15"/>
    <w:rsid w:val="00A6161C"/>
    <w:rsid w:val="00AA62EB"/>
    <w:rsid w:val="00AE3258"/>
    <w:rsid w:val="00AE36E9"/>
    <w:rsid w:val="00B02E4D"/>
    <w:rsid w:val="00B0306A"/>
    <w:rsid w:val="00B04E36"/>
    <w:rsid w:val="00B056B0"/>
    <w:rsid w:val="00B30CC8"/>
    <w:rsid w:val="00B4158F"/>
    <w:rsid w:val="00B755AD"/>
    <w:rsid w:val="00B9391F"/>
    <w:rsid w:val="00BA4E30"/>
    <w:rsid w:val="00BE538B"/>
    <w:rsid w:val="00BF5794"/>
    <w:rsid w:val="00C33D40"/>
    <w:rsid w:val="00C5335D"/>
    <w:rsid w:val="00C60068"/>
    <w:rsid w:val="00C65365"/>
    <w:rsid w:val="00CB4AAE"/>
    <w:rsid w:val="00CC039B"/>
    <w:rsid w:val="00CE01BB"/>
    <w:rsid w:val="00CE3613"/>
    <w:rsid w:val="00D21313"/>
    <w:rsid w:val="00D355D2"/>
    <w:rsid w:val="00D4002D"/>
    <w:rsid w:val="00D51F2C"/>
    <w:rsid w:val="00D53DC8"/>
    <w:rsid w:val="00D54AAF"/>
    <w:rsid w:val="00D67905"/>
    <w:rsid w:val="00D86E72"/>
    <w:rsid w:val="00D9418A"/>
    <w:rsid w:val="00D9455B"/>
    <w:rsid w:val="00DB32D9"/>
    <w:rsid w:val="00DD103A"/>
    <w:rsid w:val="00DD3AFD"/>
    <w:rsid w:val="00E14145"/>
    <w:rsid w:val="00E26DDD"/>
    <w:rsid w:val="00EB1833"/>
    <w:rsid w:val="00EF4CB8"/>
    <w:rsid w:val="00F06342"/>
    <w:rsid w:val="00F07157"/>
    <w:rsid w:val="00F230DA"/>
    <w:rsid w:val="00F30E7A"/>
    <w:rsid w:val="00F432FD"/>
    <w:rsid w:val="00F57AF0"/>
    <w:rsid w:val="00F90BF7"/>
    <w:rsid w:val="00F9413A"/>
    <w:rsid w:val="00FC5FC8"/>
    <w:rsid w:val="00FD062A"/>
    <w:rsid w:val="00FD2AAF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0A71D-53D9-4D7C-A407-34C2675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F23A-D93F-4BD8-990B-A0CE58E7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SALİHA ÇAM</cp:lastModifiedBy>
  <cp:revision>2</cp:revision>
  <dcterms:created xsi:type="dcterms:W3CDTF">2025-11-17T12:14:00Z</dcterms:created>
  <dcterms:modified xsi:type="dcterms:W3CDTF">2025-11-17T12:14:00Z</dcterms:modified>
</cp:coreProperties>
</file>