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086F4D" w:rsidRDefault="009A4E3B" w:rsidP="00086F4D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Amalgam restorasyonların uygulaması öncesinde, sınıf I ve II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restorasyonlarının öncesinde, diğer baz materyallerin uygulaması öncesinde,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simanların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uygulama öncesinde,</w:t>
            </w:r>
            <w:r w:rsidR="0008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F4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D451E" w:rsidRPr="00086F4D">
              <w:rPr>
                <w:rFonts w:ascii="Times New Roman" w:hAnsi="Times New Roman" w:cs="Times New Roman"/>
                <w:sz w:val="24"/>
                <w:szCs w:val="24"/>
              </w:rPr>
              <w:t xml:space="preserve">alsiyum hidroksite, cam </w:t>
            </w:r>
            <w:proofErr w:type="spellStart"/>
            <w:r w:rsidR="007D451E" w:rsidRPr="00086F4D">
              <w:rPr>
                <w:rFonts w:ascii="Times New Roman" w:hAnsi="Times New Roman" w:cs="Times New Roman"/>
                <w:sz w:val="24"/>
                <w:szCs w:val="24"/>
              </w:rPr>
              <w:t>iyonomerlere</w:t>
            </w:r>
            <w:proofErr w:type="spellEnd"/>
            <w:r w:rsidR="007D451E" w:rsidRPr="00086F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6F4D">
              <w:rPr>
                <w:rFonts w:ascii="Times New Roman" w:hAnsi="Times New Roman" w:cs="Times New Roman"/>
                <w:sz w:val="24"/>
                <w:szCs w:val="24"/>
              </w:rPr>
              <w:t>kavite</w:t>
            </w:r>
            <w:proofErr w:type="spellEnd"/>
            <w:r w:rsidRPr="00086F4D">
              <w:rPr>
                <w:rFonts w:ascii="Times New Roman" w:hAnsi="Times New Roman" w:cs="Times New Roman"/>
                <w:sz w:val="24"/>
                <w:szCs w:val="24"/>
              </w:rPr>
              <w:t xml:space="preserve"> vernik </w:t>
            </w:r>
            <w:proofErr w:type="spellStart"/>
            <w:r w:rsidRPr="00086F4D">
              <w:rPr>
                <w:rFonts w:ascii="Times New Roman" w:hAnsi="Times New Roman" w:cs="Times New Roman"/>
                <w:sz w:val="24"/>
                <w:szCs w:val="24"/>
              </w:rPr>
              <w:t>sealerlara</w:t>
            </w:r>
            <w:proofErr w:type="spellEnd"/>
            <w:r w:rsidRPr="00086F4D">
              <w:rPr>
                <w:rFonts w:ascii="Times New Roman" w:hAnsi="Times New Roman" w:cs="Times New Roman"/>
                <w:sz w:val="24"/>
                <w:szCs w:val="24"/>
              </w:rPr>
              <w:t>, çinko fosfat</w:t>
            </w:r>
            <w:r w:rsidR="007D451E" w:rsidRPr="00086F4D">
              <w:rPr>
                <w:rFonts w:ascii="Times New Roman" w:hAnsi="Times New Roman" w:cs="Times New Roman"/>
                <w:sz w:val="24"/>
                <w:szCs w:val="24"/>
              </w:rPr>
              <w:t xml:space="preserve">a alternatif </w:t>
            </w:r>
            <w:r w:rsidRPr="00086F4D">
              <w:rPr>
                <w:rFonts w:ascii="Times New Roman" w:hAnsi="Times New Roman" w:cs="Times New Roman"/>
                <w:sz w:val="24"/>
                <w:szCs w:val="24"/>
              </w:rPr>
              <w:t>olarak kull</w:t>
            </w:r>
            <w:r w:rsidR="007D451E" w:rsidRPr="00086F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6F4D">
              <w:rPr>
                <w:rFonts w:ascii="Times New Roman" w:hAnsi="Times New Roman" w:cs="Times New Roman"/>
                <w:sz w:val="24"/>
                <w:szCs w:val="24"/>
              </w:rPr>
              <w:t>nılabilmelidir. Bütün bu özellikler ürünün içerisinden çıkan orijinal kullanım kılavuzunda yer almalıdır.</w:t>
            </w:r>
          </w:p>
        </w:tc>
      </w:tr>
      <w:tr w:rsidR="00C60068" w:rsidTr="00744D92">
        <w:trPr>
          <w:trHeight w:val="135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744D92" w:rsidRDefault="009A4E3B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En az 1 gr şırınga formunda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744D92" w:rsidRPr="00744D92" w:rsidRDefault="00744D92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, amalgam, simanlar ve diğer baz materyaller altında kullanıma uygun olmalıdır.</w:t>
            </w:r>
          </w:p>
          <w:p w:rsidR="00744D92" w:rsidRPr="00744D92" w:rsidRDefault="00744D92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Hem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pulpa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koruması sağlamalı hem de kaide olarak kullanıma uygun olmalıdır.</w:t>
            </w:r>
          </w:p>
          <w:p w:rsidR="00744D92" w:rsidRPr="00744D92" w:rsidRDefault="00744D92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Hem direkt hem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indirekt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restorasyonlarda kullanıma uygun olmalıdır.</w:t>
            </w:r>
          </w:p>
          <w:p w:rsidR="009A4E3B" w:rsidRPr="00744D92" w:rsidRDefault="00BB6847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Rezin</w:t>
            </w:r>
            <w:proofErr w:type="spellEnd"/>
            <w:r w:rsidR="00994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modifiye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kalsiyum silikat ve/veya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bir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üretan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dimetakrilat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matriksind</w:t>
            </w:r>
            <w:r w:rsidR="009A4E3B" w:rsidRPr="00744D9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9A4E3B"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kalsiyum hidroksit olmalıdır.</w:t>
            </w:r>
          </w:p>
          <w:p w:rsidR="00BB6847" w:rsidRPr="00744D92" w:rsidRDefault="00BB6847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9A4E3B" w:rsidRPr="00744D92" w:rsidRDefault="00BB6847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Işıkla</w:t>
            </w:r>
            <w:r w:rsidR="009A4E3B"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="009A4E3B" w:rsidRPr="00744D92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proofErr w:type="spellEnd"/>
            <w:r w:rsidR="009A4E3B"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A4E3B" w:rsidRPr="00744D92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="009A4E3B"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B6847" w:rsidRPr="00744D92" w:rsidRDefault="006129D5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Dentine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en az 4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BB6847" w:rsidRPr="00744D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BB6847"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dirençle bağlanabilmelidir.</w:t>
            </w:r>
          </w:p>
          <w:p w:rsidR="00BB6847" w:rsidRPr="00744D92" w:rsidRDefault="00BB6847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Suda çözünmemelidir.</w:t>
            </w:r>
          </w:p>
          <w:p w:rsidR="00BB6847" w:rsidRPr="00744D92" w:rsidRDefault="00BB6847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Zamanla çözünmemelidir.</w:t>
            </w:r>
          </w:p>
          <w:p w:rsidR="00BB6847" w:rsidRPr="00744D92" w:rsidRDefault="009A4E3B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E01BB" w:rsidRPr="00744D92" w:rsidRDefault="007D451E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Kalsiyum </w:t>
            </w:r>
            <w:proofErr w:type="spellStart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realize</w:t>
            </w:r>
            <w:proofErr w:type="spellEnd"/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etmelidir.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744D92" w:rsidRPr="00744D92" w:rsidRDefault="00744D92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gr için e</w:t>
            </w: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n az </w:t>
            </w:r>
            <w:r w:rsidR="00F8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0 adet uygula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 xml:space="preserve"> ucu ile birlikte verilmelidir.</w:t>
            </w:r>
          </w:p>
          <w:p w:rsidR="007D451E" w:rsidRPr="00744D92" w:rsidRDefault="009A4E3B" w:rsidP="00744D92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7D451E" w:rsidRDefault="007D451E" w:rsidP="00F32A74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92">
              <w:rPr>
                <w:rFonts w:ascii="Times New Roman" w:hAnsi="Times New Roman" w:cs="Times New Roman"/>
                <w:sz w:val="24"/>
                <w:szCs w:val="24"/>
              </w:rPr>
              <w:t>Yukarıdaki özelikleri orijinal broşüründe yer almalıdır.</w:t>
            </w:r>
          </w:p>
          <w:p w:rsidR="00086F4D" w:rsidRPr="00F32A74" w:rsidRDefault="00086F4D" w:rsidP="00F32A74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F4D">
              <w:rPr>
                <w:rFonts w:ascii="Times New Roman" w:hAnsi="Times New Roman" w:cs="Times New Roman"/>
                <w:sz w:val="24"/>
                <w:szCs w:val="24"/>
              </w:rPr>
              <w:t>Birim değerlendirilmesi adet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D3E" w:rsidRDefault="00546D3E" w:rsidP="00CE01BB">
      <w:pPr>
        <w:spacing w:after="0" w:line="240" w:lineRule="auto"/>
      </w:pPr>
      <w:r>
        <w:separator/>
      </w:r>
    </w:p>
  </w:endnote>
  <w:endnote w:type="continuationSeparator" w:id="0">
    <w:p w:rsidR="00546D3E" w:rsidRDefault="00546D3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EBB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D3E" w:rsidRDefault="00546D3E" w:rsidP="00CE01BB">
      <w:pPr>
        <w:spacing w:after="0" w:line="240" w:lineRule="auto"/>
      </w:pPr>
      <w:r>
        <w:separator/>
      </w:r>
    </w:p>
  </w:footnote>
  <w:footnote w:type="continuationSeparator" w:id="0">
    <w:p w:rsidR="00546D3E" w:rsidRDefault="00546D3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1B5" w:rsidRPr="00830CF1" w:rsidRDefault="00CE01BB" w:rsidP="000D11B5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830CF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CF6137" w:rsidRPr="00830CF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2941</w:t>
    </w:r>
    <w:r w:rsidR="000D11B5" w:rsidRPr="00830CF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76077" w:rsidRPr="00830CF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KAİDE MATERYALİ,</w:t>
    </w:r>
    <w:r w:rsidR="00B1657E" w:rsidRPr="00830CF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F6137" w:rsidRPr="00830CF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KALSİYUM SİLİKAT</w:t>
    </w:r>
    <w:r w:rsidR="00C41EC9" w:rsidRPr="00830CF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  <w:p w:rsidR="00CE01BB" w:rsidRPr="007D451E" w:rsidRDefault="00CE01BB" w:rsidP="0013184B">
    <w:pPr>
      <w:spacing w:after="0" w:line="240" w:lineRule="auto"/>
      <w:contextualSpacing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17351E"/>
    <w:multiLevelType w:val="hybridMultilevel"/>
    <w:tmpl w:val="3970C634"/>
    <w:lvl w:ilvl="0" w:tplc="31748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62C1320"/>
    <w:multiLevelType w:val="hybridMultilevel"/>
    <w:tmpl w:val="DA323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C4FC5"/>
    <w:multiLevelType w:val="hybridMultilevel"/>
    <w:tmpl w:val="DDB05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E78E2"/>
    <w:multiLevelType w:val="hybridMultilevel"/>
    <w:tmpl w:val="DDB05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9"/>
  </w:num>
  <w:num w:numId="5">
    <w:abstractNumId w:val="24"/>
  </w:num>
  <w:num w:numId="6">
    <w:abstractNumId w:val="23"/>
  </w:num>
  <w:num w:numId="7">
    <w:abstractNumId w:val="31"/>
  </w:num>
  <w:num w:numId="8">
    <w:abstractNumId w:val="29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7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6"/>
  </w:num>
  <w:num w:numId="23">
    <w:abstractNumId w:val="3"/>
  </w:num>
  <w:num w:numId="24">
    <w:abstractNumId w:val="20"/>
  </w:num>
  <w:num w:numId="25">
    <w:abstractNumId w:val="30"/>
  </w:num>
  <w:num w:numId="26">
    <w:abstractNumId w:val="12"/>
  </w:num>
  <w:num w:numId="27">
    <w:abstractNumId w:val="25"/>
  </w:num>
  <w:num w:numId="28">
    <w:abstractNumId w:val="5"/>
  </w:num>
  <w:num w:numId="29">
    <w:abstractNumId w:val="4"/>
  </w:num>
  <w:num w:numId="30">
    <w:abstractNumId w:val="8"/>
  </w:num>
  <w:num w:numId="31">
    <w:abstractNumId w:val="33"/>
  </w:num>
  <w:num w:numId="32">
    <w:abstractNumId w:val="16"/>
  </w:num>
  <w:num w:numId="33">
    <w:abstractNumId w:val="17"/>
  </w:num>
  <w:num w:numId="34">
    <w:abstractNumId w:val="18"/>
  </w:num>
  <w:num w:numId="35">
    <w:abstractNumId w:val="1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5FEF"/>
    <w:rsid w:val="00086F4D"/>
    <w:rsid w:val="00087453"/>
    <w:rsid w:val="000D11B5"/>
    <w:rsid w:val="000D38A1"/>
    <w:rsid w:val="0013184B"/>
    <w:rsid w:val="00135E94"/>
    <w:rsid w:val="001540C9"/>
    <w:rsid w:val="001603EE"/>
    <w:rsid w:val="001645B0"/>
    <w:rsid w:val="001716CA"/>
    <w:rsid w:val="00281B61"/>
    <w:rsid w:val="002829FF"/>
    <w:rsid w:val="002D407A"/>
    <w:rsid w:val="002E6503"/>
    <w:rsid w:val="00392C0F"/>
    <w:rsid w:val="003C739E"/>
    <w:rsid w:val="003D3D46"/>
    <w:rsid w:val="003D7A1B"/>
    <w:rsid w:val="00427896"/>
    <w:rsid w:val="00463A88"/>
    <w:rsid w:val="00465FC3"/>
    <w:rsid w:val="00522113"/>
    <w:rsid w:val="005324B6"/>
    <w:rsid w:val="0053482D"/>
    <w:rsid w:val="00546D3E"/>
    <w:rsid w:val="00551578"/>
    <w:rsid w:val="00567CA3"/>
    <w:rsid w:val="00596E90"/>
    <w:rsid w:val="005A528F"/>
    <w:rsid w:val="006129D5"/>
    <w:rsid w:val="006243F4"/>
    <w:rsid w:val="006254E7"/>
    <w:rsid w:val="006262CA"/>
    <w:rsid w:val="00627078"/>
    <w:rsid w:val="00651161"/>
    <w:rsid w:val="006542FB"/>
    <w:rsid w:val="006B23AD"/>
    <w:rsid w:val="006B583C"/>
    <w:rsid w:val="006F41E7"/>
    <w:rsid w:val="007029EB"/>
    <w:rsid w:val="00725AF6"/>
    <w:rsid w:val="00732046"/>
    <w:rsid w:val="00744D92"/>
    <w:rsid w:val="007662DF"/>
    <w:rsid w:val="00777A90"/>
    <w:rsid w:val="007957D4"/>
    <w:rsid w:val="007D451E"/>
    <w:rsid w:val="007D5563"/>
    <w:rsid w:val="007E5DCE"/>
    <w:rsid w:val="007F3EC7"/>
    <w:rsid w:val="00830CF1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94A9E"/>
    <w:rsid w:val="009A4E3B"/>
    <w:rsid w:val="009B690C"/>
    <w:rsid w:val="009C0454"/>
    <w:rsid w:val="009D4772"/>
    <w:rsid w:val="00A02141"/>
    <w:rsid w:val="00A04463"/>
    <w:rsid w:val="00A60EBB"/>
    <w:rsid w:val="00A6161C"/>
    <w:rsid w:val="00AA62EB"/>
    <w:rsid w:val="00AE36E9"/>
    <w:rsid w:val="00B02E4D"/>
    <w:rsid w:val="00B0306A"/>
    <w:rsid w:val="00B1657E"/>
    <w:rsid w:val="00B4158F"/>
    <w:rsid w:val="00B54B4D"/>
    <w:rsid w:val="00B755AD"/>
    <w:rsid w:val="00B86232"/>
    <w:rsid w:val="00BB6847"/>
    <w:rsid w:val="00BF3B95"/>
    <w:rsid w:val="00C37644"/>
    <w:rsid w:val="00C41EC9"/>
    <w:rsid w:val="00C5335D"/>
    <w:rsid w:val="00C60068"/>
    <w:rsid w:val="00C76077"/>
    <w:rsid w:val="00CB4AAE"/>
    <w:rsid w:val="00CC039B"/>
    <w:rsid w:val="00CE01BB"/>
    <w:rsid w:val="00CF6137"/>
    <w:rsid w:val="00D119F6"/>
    <w:rsid w:val="00D21313"/>
    <w:rsid w:val="00D355D2"/>
    <w:rsid w:val="00D51F2C"/>
    <w:rsid w:val="00D53DC8"/>
    <w:rsid w:val="00D64F59"/>
    <w:rsid w:val="00D67905"/>
    <w:rsid w:val="00D8297A"/>
    <w:rsid w:val="00D831E4"/>
    <w:rsid w:val="00D86E72"/>
    <w:rsid w:val="00D9418A"/>
    <w:rsid w:val="00DB32D9"/>
    <w:rsid w:val="00DD103A"/>
    <w:rsid w:val="00E14145"/>
    <w:rsid w:val="00EF4CB8"/>
    <w:rsid w:val="00F07157"/>
    <w:rsid w:val="00F230DA"/>
    <w:rsid w:val="00F329D7"/>
    <w:rsid w:val="00F32A74"/>
    <w:rsid w:val="00F57AF0"/>
    <w:rsid w:val="00F86C82"/>
    <w:rsid w:val="00F90BF7"/>
    <w:rsid w:val="00F93D77"/>
    <w:rsid w:val="00FB6964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A3F8311-3F23-4121-9D59-55867856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451A-B9EE-407F-BEB3-4A252FE8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dcterms:created xsi:type="dcterms:W3CDTF">2023-10-23T12:58:00Z</dcterms:created>
  <dcterms:modified xsi:type="dcterms:W3CDTF">2025-04-14T07:56:00Z</dcterms:modified>
</cp:coreProperties>
</file>