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934DE" w:rsidTr="00195FEB">
        <w:trPr>
          <w:trHeight w:val="1351"/>
        </w:trPr>
        <w:tc>
          <w:tcPr>
            <w:tcW w:w="1537" w:type="dxa"/>
          </w:tcPr>
          <w:p w:rsidR="004B7494" w:rsidRPr="00F934DE" w:rsidRDefault="004978BC" w:rsidP="00F93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F934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:rsidR="005F6F96" w:rsidRPr="00F934DE" w:rsidRDefault="005F6F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Pr="00161CD6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ağrılı ve engelli diz eklemlerinde ağrı ve hareket kısıtlılığının açık cerrahi girişim yolu ile giderilmesinde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diz eklemlerinin yerini almak üzere revizyon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hastalar için kullanılmaya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F934DE" w:rsidTr="004B7494">
        <w:trPr>
          <w:trHeight w:val="1640"/>
        </w:trPr>
        <w:tc>
          <w:tcPr>
            <w:tcW w:w="1537" w:type="dxa"/>
          </w:tcPr>
          <w:p w:rsidR="004B7494" w:rsidRPr="00F934DE" w:rsidRDefault="004B7494" w:rsidP="00F93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934DE" w:rsidRDefault="004B7494" w:rsidP="00F93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33E46" w:rsidRPr="00F934DE" w:rsidRDefault="005F6F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33E46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DA8" w:rsidRPr="00F934D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233E46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sol diz eklemleri için anatomik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F94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5B7F94" w:rsidRPr="00F934D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AD3D1B" w:rsidRPr="00F93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F94" w:rsidRPr="00F934DE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233E46" w:rsidRPr="00F934DE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  <w:p w:rsidR="005F6F96" w:rsidRDefault="005F6F96" w:rsidP="005F6F9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</w:t>
            </w:r>
          </w:p>
          <w:p w:rsidR="005F6F96" w:rsidRPr="00E90CA6" w:rsidRDefault="005F6F96" w:rsidP="005F6F9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6">
              <w:rPr>
                <w:rFonts w:ascii="Times New Roman" w:hAnsi="Times New Roman" w:cs="Times New Roman"/>
                <w:sz w:val="24"/>
                <w:szCs w:val="24"/>
              </w:rPr>
              <w:t>Çimentolu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CA6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</w:p>
          <w:p w:rsidR="005F6F96" w:rsidRPr="00161CD6" w:rsidRDefault="005F6F96" w:rsidP="005F6F9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imentosuz seçenekleri olmalıdır.</w:t>
            </w:r>
          </w:p>
          <w:p w:rsidR="005F6F96" w:rsidRPr="00E90CA6" w:rsidRDefault="005F6F96" w:rsidP="005F6F9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9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CA6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90CA6">
              <w:rPr>
                <w:rFonts w:ascii="Times New Roman" w:hAnsi="Times New Roman" w:cs="Times New Roman"/>
                <w:sz w:val="24"/>
                <w:szCs w:val="24"/>
              </w:rPr>
              <w:t>/Titanyum alaşımların herhangi birinden yapılmış olmalıdır.</w:t>
            </w:r>
          </w:p>
          <w:p w:rsidR="005F6F96" w:rsidRDefault="005F6F96" w:rsidP="005F6F9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  <w:p w:rsidR="00D17943" w:rsidRPr="00F934DE" w:rsidRDefault="005F6F96" w:rsidP="005F6F9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17943" w:rsidRPr="00F934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943" w:rsidRPr="00F934DE" w:rsidRDefault="00CA5257" w:rsidP="005F6F9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</w:p>
          <w:p w:rsidR="00D17943" w:rsidRPr="00F934DE" w:rsidRDefault="00CA5257" w:rsidP="00F934D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Seramik kaplama</w:t>
            </w:r>
            <w:r w:rsidR="005F6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, tın),</w:t>
            </w:r>
          </w:p>
          <w:p w:rsidR="009004D0" w:rsidRPr="005F6F96" w:rsidRDefault="00CA5257" w:rsidP="005F6F9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Kaplamalı-</w:t>
            </w: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/ha </w:t>
            </w:r>
            <w:r w:rsidR="001865A3" w:rsidRPr="00F934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7943" w:rsidRPr="00F934DE">
              <w:rPr>
                <w:rFonts w:ascii="Times New Roman" w:hAnsi="Times New Roman" w:cs="Times New Roman"/>
                <w:sz w:val="24"/>
                <w:szCs w:val="24"/>
              </w:rPr>
              <w:t>eçenekler</w:t>
            </w:r>
            <w:r w:rsidR="00035460" w:rsidRPr="00F934DE">
              <w:rPr>
                <w:rFonts w:ascii="Times New Roman" w:hAnsi="Times New Roman" w:cs="Times New Roman"/>
                <w:sz w:val="24"/>
                <w:szCs w:val="24"/>
              </w:rPr>
              <w:t>den herhangi birisi olmalıdır.</w:t>
            </w:r>
          </w:p>
        </w:tc>
      </w:tr>
      <w:tr w:rsidR="004B7494" w:rsidRPr="00F934DE" w:rsidTr="004B7494">
        <w:trPr>
          <w:trHeight w:val="1640"/>
        </w:trPr>
        <w:tc>
          <w:tcPr>
            <w:tcW w:w="1537" w:type="dxa"/>
          </w:tcPr>
          <w:p w:rsidR="004B7494" w:rsidRPr="00F934DE" w:rsidRDefault="004B7494" w:rsidP="00F93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934DE" w:rsidRDefault="004B7494" w:rsidP="00F93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1221D" w:rsidRPr="00F934DE" w:rsidRDefault="005F6F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C6512" w:rsidRPr="00F934DE">
              <w:rPr>
                <w:rFonts w:ascii="Times New Roman" w:hAnsi="Times New Roman" w:cs="Times New Roman"/>
                <w:sz w:val="24"/>
                <w:szCs w:val="24"/>
              </w:rPr>
              <w:t>, diğer b</w:t>
            </w:r>
            <w:r w:rsidR="007D378F" w:rsidRPr="00F934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C6512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leşenler ile </w:t>
            </w:r>
            <w:r w:rsidR="0081221D" w:rsidRPr="00F934DE">
              <w:rPr>
                <w:rFonts w:ascii="Times New Roman" w:hAnsi="Times New Roman" w:cs="Times New Roman"/>
                <w:sz w:val="24"/>
                <w:szCs w:val="24"/>
              </w:rPr>
              <w:t>uyumlu olmalıdır.</w:t>
            </w:r>
          </w:p>
          <w:p w:rsidR="0081221D" w:rsidRPr="00F934DE" w:rsidRDefault="005F6F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Ürüne</w:t>
            </w:r>
            <w:r w:rsidR="0003762C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gerektiğinde </w:t>
            </w:r>
            <w:proofErr w:type="spellStart"/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eklenebilmelidir.</w:t>
            </w:r>
          </w:p>
          <w:p w:rsidR="00656EC3" w:rsidRPr="00F934DE" w:rsidRDefault="005F6F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çimentolu türünde</w:t>
            </w:r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257">
              <w:rPr>
                <w:rFonts w:ascii="Times New Roman" w:hAnsi="Times New Roman" w:cs="Times New Roman"/>
                <w:sz w:val="24"/>
                <w:szCs w:val="24"/>
              </w:rPr>
              <w:t>kemiğe bakan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>yüzeyi çimentoyu tutacak şekilde kumlanmış olmalıdır.</w:t>
            </w:r>
          </w:p>
          <w:p w:rsidR="00656EC3" w:rsidRPr="00F934DE" w:rsidRDefault="00656EC3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kesinin </w:t>
            </w: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intramedüller</w:t>
            </w:r>
            <w:proofErr w:type="spellEnd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ya</w:t>
            </w:r>
            <w:r w:rsidR="005F6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ekstramedüller</w:t>
            </w:r>
            <w:proofErr w:type="spellEnd"/>
            <w:r w:rsidR="0003762C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ile yapılmasına, vaka içinde karar verilebilmeli her iki donanım set içinde mevcut olmalıdır.</w:t>
            </w:r>
          </w:p>
          <w:p w:rsidR="00656EC3" w:rsidRPr="00F934DE" w:rsidRDefault="00233E4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03762C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F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>intramedül</w:t>
            </w:r>
            <w:r w:rsidR="00794503" w:rsidRPr="00F934DE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="00794503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uyumu artırmak</w:t>
            </w:r>
            <w:r w:rsidR="007D378F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proofErr w:type="spellStart"/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>ofsetli</w:t>
            </w:r>
            <w:proofErr w:type="spellEnd"/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503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seçeneği </w:t>
            </w:r>
            <w:r w:rsidR="00656EC3" w:rsidRPr="00F934D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656EC3" w:rsidRPr="00F934DE" w:rsidRDefault="005F6F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C112F9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rotasyon ve kaymaları önleyecek çıkıntı, kanat ve benzeri elemanlar bulundurulmalıdır.</w:t>
            </w:r>
          </w:p>
          <w:p w:rsidR="00C112F9" w:rsidRPr="00F934DE" w:rsidRDefault="00DE7A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112F9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, insert ile temas eden yüzeyi polietilen mikro parçacık oluşumunu önlemek için </w:t>
            </w:r>
            <w:r w:rsidR="00CA5257">
              <w:rPr>
                <w:rFonts w:ascii="Times New Roman" w:hAnsi="Times New Roman" w:cs="Times New Roman"/>
                <w:sz w:val="24"/>
                <w:szCs w:val="24"/>
              </w:rPr>
              <w:t xml:space="preserve">parlatılmış veya </w:t>
            </w:r>
            <w:r w:rsidR="007D378F" w:rsidRPr="00F934DE">
              <w:rPr>
                <w:rFonts w:ascii="Times New Roman" w:hAnsi="Times New Roman" w:cs="Times New Roman"/>
                <w:sz w:val="24"/>
                <w:szCs w:val="24"/>
              </w:rPr>
              <w:t>kilitlenme sistemine sahip olmalıdır</w:t>
            </w:r>
            <w:r w:rsidR="00C112F9" w:rsidRPr="00F93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2F9" w:rsidRPr="00F934DE" w:rsidRDefault="00C112F9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03762C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defekt</w:t>
            </w:r>
            <w:r w:rsidR="00233E46" w:rsidRPr="00F934DE">
              <w:rPr>
                <w:rFonts w:ascii="Times New Roman" w:hAnsi="Times New Roman" w:cs="Times New Roman"/>
                <w:sz w:val="24"/>
                <w:szCs w:val="24"/>
              </w:rPr>
              <w:t>lerde</w:t>
            </w:r>
            <w:proofErr w:type="spellEnd"/>
            <w:r w:rsidR="00233E46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gerektiğinde metal destek</w:t>
            </w:r>
            <w:r w:rsidR="007D378F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378F" w:rsidRPr="00F934DE">
              <w:rPr>
                <w:rFonts w:ascii="Times New Roman" w:hAnsi="Times New Roman" w:cs="Times New Roman"/>
                <w:sz w:val="24"/>
                <w:szCs w:val="24"/>
              </w:rPr>
              <w:t>wedge</w:t>
            </w:r>
            <w:proofErr w:type="spellEnd"/>
            <w:r w:rsidR="007D378F" w:rsidRPr="00F93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 eklenebilmelidir.</w:t>
            </w:r>
          </w:p>
          <w:p w:rsidR="009E33AA" w:rsidRPr="00F934DE" w:rsidRDefault="00DE7A96" w:rsidP="00F934D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bookmarkStart w:id="0" w:name="_GoBack"/>
            <w:bookmarkEnd w:id="0"/>
            <w:r w:rsidR="009E33AA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tutulumunu arttırmak (</w:t>
            </w:r>
            <w:proofErr w:type="spellStart"/>
            <w:r w:rsidR="009E33AA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lateral</w:t>
            </w:r>
            <w:proofErr w:type="spellEnd"/>
            <w:r w:rsidR="009E33AA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="009E33AA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medial</w:t>
            </w:r>
            <w:r w:rsidR="004978BC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 w:rsidR="004978BC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konulmak) üzere </w:t>
            </w:r>
            <w:proofErr w:type="spellStart"/>
            <w:r w:rsidR="009E33AA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</w:t>
            </w:r>
            <w:proofErr w:type="spellEnd"/>
            <w:r w:rsidR="009E33AA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seçeneği</w:t>
            </w:r>
            <w:r w:rsidR="0003762C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33AA" w:rsidRPr="00F93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olmalıdır.</w:t>
            </w:r>
          </w:p>
        </w:tc>
      </w:tr>
      <w:tr w:rsidR="004B7494" w:rsidRPr="00F934DE" w:rsidTr="004B7494">
        <w:trPr>
          <w:trHeight w:val="1640"/>
        </w:trPr>
        <w:tc>
          <w:tcPr>
            <w:tcW w:w="1537" w:type="dxa"/>
          </w:tcPr>
          <w:p w:rsidR="004B7494" w:rsidRPr="00F934DE" w:rsidRDefault="004B7494" w:rsidP="00F93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F934DE" w:rsidRDefault="004B7494" w:rsidP="00F93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76528" w:rsidRPr="00F934DE" w:rsidRDefault="00DD104B" w:rsidP="00CA525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6528"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çift paketli steril </w:t>
            </w:r>
            <w:r w:rsidR="00F76528" w:rsidRPr="00F934D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95FEB" w:rsidRDefault="00DD104B" w:rsidP="00CA525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D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6528" w:rsidRPr="00F934DE">
              <w:rPr>
                <w:rFonts w:ascii="Times New Roman" w:hAnsi="Times New Roman" w:cs="Times New Roman"/>
                <w:sz w:val="24"/>
                <w:szCs w:val="24"/>
              </w:rPr>
              <w:t>, orijinal ambalajlarında olmalıdır.</w:t>
            </w:r>
          </w:p>
          <w:p w:rsidR="00CA5257" w:rsidRDefault="00CA5257" w:rsidP="00CA525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CA5257" w:rsidRPr="00CA5257" w:rsidRDefault="00CA5257" w:rsidP="00CA525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</w:tc>
      </w:tr>
    </w:tbl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BC" w:rsidRPr="00F934DE" w:rsidRDefault="004978BC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F934DE" w:rsidRDefault="00331203" w:rsidP="00F934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934DE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F36" w:rsidRDefault="00EB4F36" w:rsidP="00D93CC3">
      <w:pPr>
        <w:spacing w:after="0" w:line="240" w:lineRule="auto"/>
      </w:pPr>
      <w:r>
        <w:separator/>
      </w:r>
    </w:p>
  </w:endnote>
  <w:endnote w:type="continuationSeparator" w:id="0">
    <w:p w:rsidR="00EB4F36" w:rsidRDefault="00EB4F36" w:rsidP="00D9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218565"/>
      <w:docPartObj>
        <w:docPartGallery w:val="Page Numbers (Bottom of Page)"/>
        <w:docPartUnique/>
      </w:docPartObj>
    </w:sdtPr>
    <w:sdtEndPr/>
    <w:sdtContent>
      <w:p w:rsidR="004978BC" w:rsidRDefault="001F438D">
        <w:pPr>
          <w:pStyle w:val="AltBilgi"/>
          <w:jc w:val="center"/>
        </w:pPr>
        <w:r>
          <w:fldChar w:fldCharType="begin"/>
        </w:r>
        <w:r w:rsidR="004978BC">
          <w:instrText>PAGE   \* MERGEFORMAT</w:instrText>
        </w:r>
        <w:r>
          <w:fldChar w:fldCharType="separate"/>
        </w:r>
        <w:r w:rsidR="00CA5257">
          <w:rPr>
            <w:noProof/>
          </w:rPr>
          <w:t>2</w:t>
        </w:r>
        <w:r>
          <w:fldChar w:fldCharType="end"/>
        </w:r>
      </w:p>
    </w:sdtContent>
  </w:sdt>
  <w:p w:rsidR="00474B89" w:rsidRDefault="00474B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F36" w:rsidRDefault="00EB4F36" w:rsidP="00D93CC3">
      <w:pPr>
        <w:spacing w:after="0" w:line="240" w:lineRule="auto"/>
      </w:pPr>
      <w:r>
        <w:separator/>
      </w:r>
    </w:p>
  </w:footnote>
  <w:footnote w:type="continuationSeparator" w:id="0">
    <w:p w:rsidR="00EB4F36" w:rsidRDefault="00EB4F36" w:rsidP="00D9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CC3" w:rsidRPr="00D93CC3" w:rsidRDefault="004978BC" w:rsidP="00D93CC3">
    <w:pPr>
      <w:pStyle w:val="Balk1"/>
      <w:tabs>
        <w:tab w:val="center" w:pos="4536"/>
      </w:tabs>
      <w:spacing w:before="120" w:after="120" w:line="360" w:lineRule="auto"/>
      <w:jc w:val="both"/>
      <w:rPr>
        <w:rFonts w:ascii="Times New Roman" w:hAnsi="Times New Roman" w:cs="Times New Roman"/>
        <w:b/>
        <w:color w:val="auto"/>
        <w:sz w:val="24"/>
        <w:szCs w:val="24"/>
      </w:rPr>
    </w:pPr>
    <w:r w:rsidRPr="0081221D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F52D0E">
      <w:rPr>
        <w:rFonts w:ascii="Times New Roman" w:hAnsi="Times New Roman" w:cs="Times New Roman"/>
        <w:b/>
        <w:color w:val="auto"/>
        <w:sz w:val="24"/>
        <w:szCs w:val="24"/>
      </w:rPr>
      <w:t>2966</w:t>
    </w:r>
    <w:r>
      <w:rPr>
        <w:rFonts w:ascii="Times New Roman" w:hAnsi="Times New Roman" w:cs="Times New Roman"/>
        <w:b/>
        <w:color w:val="auto"/>
        <w:sz w:val="24"/>
        <w:szCs w:val="24"/>
      </w:rPr>
      <w:t>-</w:t>
    </w:r>
    <w:r w:rsidR="006C6BCF" w:rsidRPr="006C6BCF">
      <w:t xml:space="preserve"> </w:t>
    </w:r>
    <w:r w:rsidR="006C6BCF" w:rsidRPr="006C6BCF">
      <w:rPr>
        <w:rFonts w:ascii="Times New Roman" w:hAnsi="Times New Roman" w:cs="Times New Roman"/>
        <w:b/>
        <w:color w:val="auto"/>
        <w:sz w:val="24"/>
        <w:szCs w:val="24"/>
      </w:rPr>
      <w:t>DİZ, REVİZYON, TİBİAL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3500336"/>
    <w:lvl w:ilvl="0" w:tplc="70A6E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913D9"/>
    <w:multiLevelType w:val="hybridMultilevel"/>
    <w:tmpl w:val="C6728B1E"/>
    <w:lvl w:ilvl="0" w:tplc="61009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76" w:hanging="360"/>
      </w:pPr>
    </w:lvl>
    <w:lvl w:ilvl="2" w:tplc="041F001B">
      <w:start w:val="1"/>
      <w:numFmt w:val="lowerRoman"/>
      <w:lvlText w:val="%3."/>
      <w:lvlJc w:val="right"/>
      <w:pPr>
        <w:ind w:left="1896" w:hanging="180"/>
      </w:pPr>
    </w:lvl>
    <w:lvl w:ilvl="3" w:tplc="041F000F">
      <w:start w:val="1"/>
      <w:numFmt w:val="decimal"/>
      <w:lvlText w:val="%4."/>
      <w:lvlJc w:val="left"/>
      <w:pPr>
        <w:ind w:left="2616" w:hanging="360"/>
      </w:pPr>
    </w:lvl>
    <w:lvl w:ilvl="4" w:tplc="041F0019">
      <w:start w:val="1"/>
      <w:numFmt w:val="lowerLetter"/>
      <w:lvlText w:val="%5."/>
      <w:lvlJc w:val="left"/>
      <w:pPr>
        <w:ind w:left="3336" w:hanging="360"/>
      </w:pPr>
    </w:lvl>
    <w:lvl w:ilvl="5" w:tplc="041F001B">
      <w:start w:val="1"/>
      <w:numFmt w:val="lowerRoman"/>
      <w:lvlText w:val="%6."/>
      <w:lvlJc w:val="right"/>
      <w:pPr>
        <w:ind w:left="4056" w:hanging="180"/>
      </w:pPr>
    </w:lvl>
    <w:lvl w:ilvl="6" w:tplc="041F000F">
      <w:start w:val="1"/>
      <w:numFmt w:val="decimal"/>
      <w:lvlText w:val="%7."/>
      <w:lvlJc w:val="left"/>
      <w:pPr>
        <w:ind w:left="4776" w:hanging="360"/>
      </w:pPr>
    </w:lvl>
    <w:lvl w:ilvl="7" w:tplc="041F0019">
      <w:start w:val="1"/>
      <w:numFmt w:val="lowerLetter"/>
      <w:lvlText w:val="%8."/>
      <w:lvlJc w:val="left"/>
      <w:pPr>
        <w:ind w:left="5496" w:hanging="360"/>
      </w:pPr>
    </w:lvl>
    <w:lvl w:ilvl="8" w:tplc="041F001B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3FC7035"/>
    <w:multiLevelType w:val="hybridMultilevel"/>
    <w:tmpl w:val="63563EC0"/>
    <w:lvl w:ilvl="0" w:tplc="9998E23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857435"/>
    <w:multiLevelType w:val="hybridMultilevel"/>
    <w:tmpl w:val="817AC83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5460"/>
    <w:rsid w:val="00036739"/>
    <w:rsid w:val="0003762C"/>
    <w:rsid w:val="000D04A5"/>
    <w:rsid w:val="000D49A6"/>
    <w:rsid w:val="000F35BF"/>
    <w:rsid w:val="00104351"/>
    <w:rsid w:val="00104579"/>
    <w:rsid w:val="001732A1"/>
    <w:rsid w:val="00176AF5"/>
    <w:rsid w:val="001865A3"/>
    <w:rsid w:val="00190C29"/>
    <w:rsid w:val="00193AB3"/>
    <w:rsid w:val="00195FEB"/>
    <w:rsid w:val="001F372E"/>
    <w:rsid w:val="001F438D"/>
    <w:rsid w:val="00227B3F"/>
    <w:rsid w:val="00233E46"/>
    <w:rsid w:val="002618E3"/>
    <w:rsid w:val="0026789D"/>
    <w:rsid w:val="002B66F4"/>
    <w:rsid w:val="002B7D3D"/>
    <w:rsid w:val="00331203"/>
    <w:rsid w:val="003425A8"/>
    <w:rsid w:val="00367E56"/>
    <w:rsid w:val="00377D56"/>
    <w:rsid w:val="00474B89"/>
    <w:rsid w:val="004978BC"/>
    <w:rsid w:val="004B7494"/>
    <w:rsid w:val="00567FB0"/>
    <w:rsid w:val="005828F9"/>
    <w:rsid w:val="005B7F94"/>
    <w:rsid w:val="005D51DA"/>
    <w:rsid w:val="005D5340"/>
    <w:rsid w:val="005F6F96"/>
    <w:rsid w:val="00614494"/>
    <w:rsid w:val="00656EC3"/>
    <w:rsid w:val="006C6BCF"/>
    <w:rsid w:val="0074419A"/>
    <w:rsid w:val="00794503"/>
    <w:rsid w:val="007B329F"/>
    <w:rsid w:val="007D378F"/>
    <w:rsid w:val="007F2995"/>
    <w:rsid w:val="0081221D"/>
    <w:rsid w:val="00823EF9"/>
    <w:rsid w:val="008520CD"/>
    <w:rsid w:val="008E6D02"/>
    <w:rsid w:val="009004D0"/>
    <w:rsid w:val="00901875"/>
    <w:rsid w:val="00936492"/>
    <w:rsid w:val="0097753F"/>
    <w:rsid w:val="009A0488"/>
    <w:rsid w:val="009E33AA"/>
    <w:rsid w:val="00A0594E"/>
    <w:rsid w:val="00A76582"/>
    <w:rsid w:val="00AB0B67"/>
    <w:rsid w:val="00AB166E"/>
    <w:rsid w:val="00AB49FC"/>
    <w:rsid w:val="00AD3D1B"/>
    <w:rsid w:val="00AF1078"/>
    <w:rsid w:val="00AF56DA"/>
    <w:rsid w:val="00B12725"/>
    <w:rsid w:val="00B77248"/>
    <w:rsid w:val="00BA3150"/>
    <w:rsid w:val="00BB2C60"/>
    <w:rsid w:val="00BD6076"/>
    <w:rsid w:val="00BF4EE4"/>
    <w:rsid w:val="00BF5AAE"/>
    <w:rsid w:val="00C112F9"/>
    <w:rsid w:val="00C32542"/>
    <w:rsid w:val="00C64E63"/>
    <w:rsid w:val="00CA5257"/>
    <w:rsid w:val="00D15B41"/>
    <w:rsid w:val="00D17943"/>
    <w:rsid w:val="00D22175"/>
    <w:rsid w:val="00D405E7"/>
    <w:rsid w:val="00D5598D"/>
    <w:rsid w:val="00D776CB"/>
    <w:rsid w:val="00D85C9E"/>
    <w:rsid w:val="00D87B73"/>
    <w:rsid w:val="00D93CC3"/>
    <w:rsid w:val="00D96DA8"/>
    <w:rsid w:val="00DA52FB"/>
    <w:rsid w:val="00DD104B"/>
    <w:rsid w:val="00DE7A96"/>
    <w:rsid w:val="00E16FF8"/>
    <w:rsid w:val="00E25393"/>
    <w:rsid w:val="00E40F24"/>
    <w:rsid w:val="00E434AB"/>
    <w:rsid w:val="00EB4F36"/>
    <w:rsid w:val="00EC6512"/>
    <w:rsid w:val="00F10125"/>
    <w:rsid w:val="00F52D0E"/>
    <w:rsid w:val="00F76528"/>
    <w:rsid w:val="00F934DE"/>
    <w:rsid w:val="00FC01F0"/>
    <w:rsid w:val="00FC1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846C"/>
  <w15:docId w15:val="{5C078D08-DB1E-4509-A9E9-4D247812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48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unhideWhenUsed/>
    <w:rsid w:val="00D9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CC3"/>
  </w:style>
  <w:style w:type="paragraph" w:styleId="AltBilgi">
    <w:name w:val="footer"/>
    <w:basedOn w:val="Normal"/>
    <w:link w:val="AltBilgiChar"/>
    <w:uiPriority w:val="99"/>
    <w:unhideWhenUsed/>
    <w:rsid w:val="00D9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8269-B848-4CA7-AC6B-05383022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2024-03-13T12:18:00Z</dcterms:created>
  <dcterms:modified xsi:type="dcterms:W3CDTF">2024-03-13T12:18:00Z</dcterms:modified>
</cp:coreProperties>
</file>