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-51"/>
        <w:tblW w:w="9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Pr="00B72DEE" w:rsidR="00833B12" w:rsidTr="00833B12" w14:paraId="576AE8BF" w14:textId="77777777">
        <w:trPr>
          <w:trHeight w:val="1026"/>
        </w:trPr>
        <w:tc>
          <w:tcPr>
            <w:tcW w:w="1537" w:type="dxa"/>
          </w:tcPr>
          <w:p w:rsidRPr="00B72DEE" w:rsidR="00833B12" w:rsidP="00833B12" w:rsidRDefault="00833B12" w14:paraId="4B4163DA" w14:textId="7777777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D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Pr="00F63C8B" w:rsidR="00772AD2" w:rsidP="00BA4657" w:rsidRDefault="00772AD2" w14:paraId="35FD938E" w14:textId="5897780F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 w:themeColor="text1"/>
              </w:rPr>
            </w:pPr>
            <w:r w:rsidRPr="00F63C8B">
              <w:rPr>
                <w:color w:val="000000" w:themeColor="text1"/>
              </w:rPr>
              <w:t xml:space="preserve">Ürün </w:t>
            </w:r>
            <w:proofErr w:type="spellStart"/>
            <w:r w:rsidRPr="00F63C8B">
              <w:rPr>
                <w:color w:val="000000" w:themeColor="text1"/>
              </w:rPr>
              <w:t>n</w:t>
            </w:r>
            <w:r w:rsidRPr="00F63C8B" w:rsidR="002C34E0">
              <w:rPr>
                <w:color w:val="000000" w:themeColor="text1"/>
              </w:rPr>
              <w:t>öral</w:t>
            </w:r>
            <w:proofErr w:type="spellEnd"/>
            <w:r w:rsidRPr="00F63C8B" w:rsidR="002C34E0">
              <w:rPr>
                <w:color w:val="000000" w:themeColor="text1"/>
              </w:rPr>
              <w:t xml:space="preserve"> </w:t>
            </w:r>
            <w:proofErr w:type="spellStart"/>
            <w:r w:rsidRPr="00F63C8B">
              <w:rPr>
                <w:color w:val="000000" w:themeColor="text1"/>
              </w:rPr>
              <w:t>d</w:t>
            </w:r>
            <w:r w:rsidRPr="00F63C8B" w:rsidR="002C34E0">
              <w:rPr>
                <w:color w:val="000000" w:themeColor="text1"/>
              </w:rPr>
              <w:t>ekompresyon</w:t>
            </w:r>
            <w:proofErr w:type="spellEnd"/>
            <w:r w:rsidRPr="00F63C8B" w:rsidR="002C34E0">
              <w:rPr>
                <w:color w:val="000000" w:themeColor="text1"/>
              </w:rPr>
              <w:t xml:space="preserve">, </w:t>
            </w:r>
            <w:proofErr w:type="spellStart"/>
            <w:r w:rsidRPr="00F63C8B">
              <w:rPr>
                <w:color w:val="000000" w:themeColor="text1"/>
              </w:rPr>
              <w:t>s</w:t>
            </w:r>
            <w:r w:rsidRPr="00F63C8B" w:rsidR="002C34E0">
              <w:rPr>
                <w:color w:val="000000" w:themeColor="text1"/>
              </w:rPr>
              <w:t>pinal</w:t>
            </w:r>
            <w:proofErr w:type="spellEnd"/>
            <w:r w:rsidRPr="00F63C8B" w:rsidR="002C34E0">
              <w:rPr>
                <w:color w:val="000000" w:themeColor="text1"/>
              </w:rPr>
              <w:t xml:space="preserve"> </w:t>
            </w:r>
            <w:proofErr w:type="spellStart"/>
            <w:r w:rsidRPr="00F63C8B">
              <w:rPr>
                <w:color w:val="000000" w:themeColor="text1"/>
              </w:rPr>
              <w:t>s</w:t>
            </w:r>
            <w:r w:rsidRPr="00F63C8B" w:rsidR="002C34E0">
              <w:rPr>
                <w:color w:val="000000" w:themeColor="text1"/>
              </w:rPr>
              <w:t>tenoz</w:t>
            </w:r>
            <w:proofErr w:type="spellEnd"/>
            <w:r w:rsidRPr="00F63C8B" w:rsidR="002C34E0">
              <w:rPr>
                <w:color w:val="000000" w:themeColor="text1"/>
              </w:rPr>
              <w:t xml:space="preserve">, </w:t>
            </w:r>
            <w:proofErr w:type="spellStart"/>
            <w:r w:rsidRPr="00F63C8B">
              <w:rPr>
                <w:color w:val="000000" w:themeColor="text1"/>
              </w:rPr>
              <w:t>e</w:t>
            </w:r>
            <w:r w:rsidRPr="00F63C8B" w:rsidR="002C34E0">
              <w:rPr>
                <w:color w:val="000000" w:themeColor="text1"/>
              </w:rPr>
              <w:t>pidural</w:t>
            </w:r>
            <w:proofErr w:type="spellEnd"/>
            <w:r w:rsidRPr="00F63C8B" w:rsidR="002C34E0">
              <w:rPr>
                <w:color w:val="000000" w:themeColor="text1"/>
              </w:rPr>
              <w:t xml:space="preserve"> anatomi ve </w:t>
            </w:r>
            <w:proofErr w:type="spellStart"/>
            <w:r w:rsidRPr="00F63C8B" w:rsidR="002C34E0">
              <w:rPr>
                <w:color w:val="000000" w:themeColor="text1"/>
              </w:rPr>
              <w:t>patalojinin</w:t>
            </w:r>
            <w:proofErr w:type="spellEnd"/>
            <w:r w:rsidRPr="00F63C8B" w:rsidR="002C34E0">
              <w:rPr>
                <w:color w:val="000000" w:themeColor="text1"/>
              </w:rPr>
              <w:t xml:space="preserve"> gözlenmesi ve </w:t>
            </w:r>
            <w:proofErr w:type="spellStart"/>
            <w:r w:rsidRPr="00F63C8B" w:rsidR="002C34E0">
              <w:rPr>
                <w:color w:val="000000" w:themeColor="text1"/>
              </w:rPr>
              <w:t>epidural</w:t>
            </w:r>
            <w:proofErr w:type="spellEnd"/>
            <w:r w:rsidRPr="00F63C8B" w:rsidR="002C34E0">
              <w:rPr>
                <w:color w:val="000000" w:themeColor="text1"/>
              </w:rPr>
              <w:t xml:space="preserve"> </w:t>
            </w:r>
            <w:proofErr w:type="spellStart"/>
            <w:r w:rsidRPr="00F63C8B" w:rsidR="002C34E0">
              <w:rPr>
                <w:color w:val="000000" w:themeColor="text1"/>
              </w:rPr>
              <w:t>endikasyonlar</w:t>
            </w:r>
            <w:proofErr w:type="spellEnd"/>
            <w:r w:rsidRPr="00F63C8B" w:rsidR="002C34E0">
              <w:rPr>
                <w:color w:val="000000" w:themeColor="text1"/>
              </w:rPr>
              <w:t xml:space="preserve"> için onaylanan ilaçların uygulanmasında kullanılan </w:t>
            </w:r>
            <w:proofErr w:type="spellStart"/>
            <w:r w:rsidRPr="00F63C8B">
              <w:rPr>
                <w:color w:val="000000" w:themeColor="text1"/>
              </w:rPr>
              <w:t>k</w:t>
            </w:r>
            <w:r w:rsidRPr="00F63C8B" w:rsidR="007F2BA3">
              <w:rPr>
                <w:color w:val="000000" w:themeColor="text1"/>
              </w:rPr>
              <w:t>omber</w:t>
            </w:r>
            <w:proofErr w:type="spellEnd"/>
            <w:r w:rsidRPr="00F63C8B" w:rsidR="007F2BA3">
              <w:rPr>
                <w:color w:val="000000" w:themeColor="text1"/>
              </w:rPr>
              <w:t xml:space="preserve"> </w:t>
            </w:r>
            <w:proofErr w:type="spellStart"/>
            <w:r w:rsidRPr="00F63C8B">
              <w:rPr>
                <w:color w:val="000000" w:themeColor="text1"/>
              </w:rPr>
              <w:t>e</w:t>
            </w:r>
            <w:r w:rsidRPr="00F63C8B" w:rsidR="007F2BA3">
              <w:rPr>
                <w:color w:val="000000" w:themeColor="text1"/>
              </w:rPr>
              <w:t>pidural</w:t>
            </w:r>
            <w:proofErr w:type="spellEnd"/>
            <w:r w:rsidRPr="00F63C8B" w:rsidR="007F2BA3">
              <w:rPr>
                <w:color w:val="000000" w:themeColor="text1"/>
              </w:rPr>
              <w:t xml:space="preserve"> </w:t>
            </w:r>
            <w:r w:rsidRPr="00F63C8B">
              <w:rPr>
                <w:color w:val="000000" w:themeColor="text1"/>
              </w:rPr>
              <w:t>e</w:t>
            </w:r>
            <w:r w:rsidRPr="00F63C8B" w:rsidR="007F2BA3">
              <w:rPr>
                <w:color w:val="000000" w:themeColor="text1"/>
              </w:rPr>
              <w:t xml:space="preserve">ndoskopi </w:t>
            </w:r>
            <w:r w:rsidRPr="00F63C8B">
              <w:rPr>
                <w:color w:val="000000" w:themeColor="text1"/>
              </w:rPr>
              <w:t>s</w:t>
            </w:r>
            <w:r w:rsidRPr="00F63C8B" w:rsidR="00C31483">
              <w:rPr>
                <w:color w:val="000000" w:themeColor="text1"/>
              </w:rPr>
              <w:t xml:space="preserve">isteminde </w:t>
            </w:r>
            <w:r w:rsidRPr="00F63C8B" w:rsidR="002C34E0">
              <w:rPr>
                <w:color w:val="000000" w:themeColor="text1"/>
              </w:rPr>
              <w:t>kullanı</w:t>
            </w:r>
            <w:r w:rsidRPr="00F63C8B" w:rsidR="007F2BA3">
              <w:rPr>
                <w:color w:val="000000" w:themeColor="text1"/>
              </w:rPr>
              <w:t>labilir olmalıdır</w:t>
            </w:r>
            <w:r w:rsidR="00F63C8B">
              <w:rPr>
                <w:color w:val="000000" w:themeColor="text1"/>
              </w:rPr>
              <w:t>.</w:t>
            </w:r>
          </w:p>
          <w:p w:rsidRPr="00B72DEE" w:rsidR="002C34E0" w:rsidP="00BA4657" w:rsidRDefault="00772AD2" w14:paraId="748CC4E8" w14:textId="45E5AC1E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F63C8B">
              <w:rPr>
                <w:color w:val="000000" w:themeColor="text1"/>
              </w:rPr>
              <w:t xml:space="preserve">Ürün </w:t>
            </w:r>
            <w:r w:rsidRPr="00F63C8B" w:rsidR="00905AD4">
              <w:rPr>
                <w:color w:val="000000" w:themeColor="text1"/>
              </w:rPr>
              <w:t xml:space="preserve">fıtığı çevreleyen doku ve yapılara ısının hasarı neden olmadan lazer ve radyo-frekans teknolojilerine eşdeğer güç oranları ile işlem gerçekleştirebilen </w:t>
            </w:r>
            <w:proofErr w:type="spellStart"/>
            <w:r w:rsidRPr="00F63C8B" w:rsidR="00905AD4">
              <w:rPr>
                <w:color w:val="000000" w:themeColor="text1"/>
              </w:rPr>
              <w:t>hidrodiskektomi</w:t>
            </w:r>
            <w:proofErr w:type="spellEnd"/>
            <w:r w:rsidRPr="00F63C8B" w:rsidR="00905AD4">
              <w:rPr>
                <w:color w:val="000000" w:themeColor="text1"/>
              </w:rPr>
              <w:t>, yüksek hızlı su akışı kullanarak sinir sıkışmalarını iyileştiren amaçla tasarlanmış olmalıdır</w:t>
            </w:r>
            <w:r w:rsidR="00F63C8B">
              <w:rPr>
                <w:color w:val="000000" w:themeColor="text1"/>
              </w:rPr>
              <w:t>.</w:t>
            </w:r>
          </w:p>
        </w:tc>
      </w:tr>
      <w:tr w:rsidRPr="00B72DEE" w:rsidR="00833B12" w:rsidTr="00833B12" w14:paraId="672A8DA9" w14:textId="77777777">
        <w:trPr>
          <w:trHeight w:val="1092"/>
        </w:trPr>
        <w:tc>
          <w:tcPr>
            <w:tcW w:w="1537" w:type="dxa"/>
          </w:tcPr>
          <w:p w:rsidRPr="00B72DEE" w:rsidR="00833B12" w:rsidP="00CD1A5A" w:rsidRDefault="00A311F0" w14:paraId="3B6FD9F4" w14:textId="3518E1F6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D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Pr="001E29D1" w:rsidR="00E855FD" w:rsidP="001E29D1" w:rsidRDefault="00EE0CA2" w14:paraId="58FC6E91" w14:textId="3C58C70B">
            <w:pPr>
              <w:pStyle w:val="ListeParagraf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Ürünün </w:t>
            </w:r>
            <w:proofErr w:type="spellStart"/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kat</w:t>
            </w:r>
            <w:r w:rsidR="00406812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e</w:t>
            </w:r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ter</w:t>
            </w:r>
            <w:proofErr w:type="spellEnd"/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veya kit olan türlerinden herhangi birisi olmalıdır.</w:t>
            </w:r>
          </w:p>
        </w:tc>
        <w:bookmarkStart w:name="_GoBack" w:id="0"/>
        <w:bookmarkEnd w:id="0"/>
      </w:tr>
      <w:tr w:rsidRPr="00B72DEE" w:rsidR="00833B12" w:rsidTr="00833B12" w14:paraId="16051A66" w14:textId="77777777">
        <w:trPr>
          <w:trHeight w:val="1092"/>
        </w:trPr>
        <w:tc>
          <w:tcPr>
            <w:tcW w:w="1537" w:type="dxa"/>
          </w:tcPr>
          <w:p w:rsidRPr="00B72DEE" w:rsidR="00833B12" w:rsidP="00E855FD" w:rsidRDefault="00833B12" w14:paraId="428821EC" w14:textId="7147DE97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72DE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Pr="00B72DEE" w:rsidR="00D11638" w:rsidP="008862D7" w:rsidRDefault="00D11638" w14:paraId="252FEE6D" w14:textId="7AA853E5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/>
                <w:color w:val="000000"/>
                <w:u w:val="single"/>
              </w:rPr>
            </w:pPr>
            <w:r w:rsidRPr="00B72DEE">
              <w:rPr>
                <w:b/>
                <w:color w:val="000000"/>
                <w:u w:val="single"/>
              </w:rPr>
              <w:t xml:space="preserve">Ürünün </w:t>
            </w:r>
            <w:proofErr w:type="spellStart"/>
            <w:r w:rsidRPr="00B72DEE">
              <w:rPr>
                <w:b/>
                <w:color w:val="000000"/>
                <w:u w:val="single"/>
              </w:rPr>
              <w:t>kat</w:t>
            </w:r>
            <w:r w:rsidR="00406812">
              <w:rPr>
                <w:b/>
                <w:color w:val="000000"/>
                <w:u w:val="single"/>
              </w:rPr>
              <w:t>e</w:t>
            </w:r>
            <w:r w:rsidRPr="00B72DEE">
              <w:rPr>
                <w:b/>
                <w:color w:val="000000"/>
                <w:u w:val="single"/>
              </w:rPr>
              <w:t>ter</w:t>
            </w:r>
            <w:proofErr w:type="spellEnd"/>
            <w:r w:rsidRPr="00B72DEE">
              <w:rPr>
                <w:b/>
                <w:color w:val="000000"/>
                <w:u w:val="single"/>
              </w:rPr>
              <w:t xml:space="preserve"> olan türü;</w:t>
            </w:r>
          </w:p>
          <w:p w:rsidRPr="00B72DEE" w:rsidR="00EB6C75" w:rsidP="000E7C9B" w:rsidRDefault="00EB6C75" w14:paraId="7D71FF71" w14:textId="1919DFD7">
            <w:pPr>
              <w:pStyle w:val="ListeParagraf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P</w:t>
            </w:r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oliüretandan üretilmiş olmalıdır.</w:t>
            </w:r>
          </w:p>
          <w:p w:rsidRPr="00B72DEE" w:rsidR="000E7C9B" w:rsidP="000E7C9B" w:rsidRDefault="000E7C9B" w14:paraId="2B4B47D1" w14:textId="3BAC0A30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B72DEE">
              <w:rPr>
                <w:color w:val="000000"/>
              </w:rPr>
              <w:t>Ç</w:t>
            </w:r>
            <w:r w:rsidRPr="00B72DEE">
              <w:rPr>
                <w:color w:val="000000"/>
              </w:rPr>
              <w:t>apı en fazla 10F olmalıdır.</w:t>
            </w:r>
          </w:p>
          <w:p w:rsidRPr="00B72DEE" w:rsidR="000E7C9B" w:rsidP="000E7C9B" w:rsidRDefault="000E7C9B" w14:paraId="10AD0091" w14:textId="01EE59E7">
            <w:pPr>
              <w:pStyle w:val="ListeParagraf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B7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7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zunluğu en fazla 50</w:t>
            </w:r>
            <w:r w:rsidRPr="00B72DEE" w:rsidR="00FD25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7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(±5)</w:t>
            </w:r>
            <w:r w:rsidRPr="00B7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cm olmalıdır.</w:t>
            </w:r>
          </w:p>
          <w:p w:rsidRPr="00B72DEE" w:rsidR="00EB6C75" w:rsidP="000E7C9B" w:rsidRDefault="00EB6C75" w14:paraId="176673C6" w14:textId="2ACEFA92">
            <w:pPr>
              <w:pStyle w:val="ListeParagraf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</w:pPr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K</w:t>
            </w:r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ırılmaya karşı dirençli</w:t>
            </w:r>
            <w:r w:rsidRPr="00B72DEE" w:rsidR="000E7C9B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,</w:t>
            </w:r>
            <w:r w:rsidRPr="00B72DEE" w:rsidR="000E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2DEE" w:rsidR="000E7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fleksible</w:t>
            </w:r>
            <w:proofErr w:type="spellEnd"/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>yeterli esnekliğe sahip</w:t>
            </w:r>
            <w:r w:rsidRPr="00B72DEE">
              <w:rPr>
                <w:rFonts w:ascii="Times New Roman" w:hAnsi="Times New Roman" w:eastAsia="Times New Roman" w:cs="Times New Roman"/>
                <w:sz w:val="24"/>
                <w:szCs w:val="24"/>
                <w:lang w:eastAsia="tr-TR"/>
              </w:rPr>
              <w:t xml:space="preserve"> olmalıdır.</w:t>
            </w:r>
          </w:p>
          <w:p w:rsidR="00B8293D" w:rsidP="00B72DEE" w:rsidRDefault="0094073F" w14:paraId="2C061776" w14:textId="77777777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B72DEE">
              <w:rPr>
                <w:color w:val="000000"/>
              </w:rPr>
              <w:t>İ</w:t>
            </w:r>
            <w:r w:rsidRPr="00B72DEE" w:rsidR="00DD30B9">
              <w:rPr>
                <w:color w:val="000000"/>
              </w:rPr>
              <w:t>ki çalışma kanalı ile çift yönlü yönetme özelliklerine sahip olmalıdır.</w:t>
            </w:r>
            <w:r w:rsidR="00275DA0">
              <w:rPr>
                <w:color w:val="000000"/>
              </w:rPr>
              <w:t xml:space="preserve"> </w:t>
            </w:r>
          </w:p>
          <w:p w:rsidRPr="00B72DEE" w:rsidR="00B72DEE" w:rsidP="00B72DEE" w:rsidRDefault="00B72DEE" w14:paraId="01D23E76" w14:textId="473DE1A3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B72DEE">
              <w:rPr>
                <w:color w:val="000000"/>
              </w:rPr>
              <w:t xml:space="preserve">Çalışma kanalının biri </w:t>
            </w:r>
            <w:proofErr w:type="spellStart"/>
            <w:r w:rsidRPr="00B72DEE">
              <w:rPr>
                <w:color w:val="000000"/>
              </w:rPr>
              <w:t>infüzyon</w:t>
            </w:r>
            <w:proofErr w:type="spellEnd"/>
            <w:r w:rsidRPr="00B72DEE">
              <w:rPr>
                <w:color w:val="000000"/>
              </w:rPr>
              <w:t xml:space="preserve"> çalışma kanalı diğeri ise </w:t>
            </w:r>
            <w:r>
              <w:rPr>
                <w:color w:val="000000"/>
              </w:rPr>
              <w:t>e</w:t>
            </w:r>
            <w:r w:rsidRPr="00B72DEE">
              <w:rPr>
                <w:color w:val="000000"/>
              </w:rPr>
              <w:t xml:space="preserve">snek fiber </w:t>
            </w:r>
            <w:r>
              <w:rPr>
                <w:color w:val="000000"/>
              </w:rPr>
              <w:t>o</w:t>
            </w:r>
            <w:r w:rsidRPr="00B72DEE">
              <w:rPr>
                <w:color w:val="000000"/>
              </w:rPr>
              <w:t xml:space="preserve">ptik </w:t>
            </w:r>
            <w:r>
              <w:rPr>
                <w:color w:val="000000"/>
              </w:rPr>
              <w:t>e</w:t>
            </w:r>
            <w:r w:rsidRPr="00B72DEE">
              <w:rPr>
                <w:color w:val="000000"/>
              </w:rPr>
              <w:t>ndoskop kanalı olmalıdır.</w:t>
            </w:r>
          </w:p>
          <w:p w:rsidRPr="00B72DEE" w:rsidR="00DD30B9" w:rsidP="000E7C9B" w:rsidRDefault="0094073F" w14:paraId="792F3835" w14:textId="3FCC2BE0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B72DEE">
              <w:rPr>
                <w:color w:val="000000"/>
              </w:rPr>
              <w:t>İ</w:t>
            </w:r>
            <w:r w:rsidRPr="00B72DEE" w:rsidR="00DD30B9">
              <w:rPr>
                <w:color w:val="000000"/>
              </w:rPr>
              <w:t xml:space="preserve">laç </w:t>
            </w:r>
            <w:proofErr w:type="spellStart"/>
            <w:r w:rsidRPr="00B72DEE" w:rsidR="00DD30B9">
              <w:rPr>
                <w:color w:val="000000"/>
              </w:rPr>
              <w:t>infüzyonu</w:t>
            </w:r>
            <w:proofErr w:type="spellEnd"/>
            <w:r w:rsidRPr="00B72DEE" w:rsidR="00DD30B9">
              <w:rPr>
                <w:color w:val="000000"/>
              </w:rPr>
              <w:t xml:space="preserve"> 2</w:t>
            </w:r>
            <w:r w:rsidRPr="00B72DEE" w:rsidR="00FD70F4">
              <w:rPr>
                <w:color w:val="000000"/>
              </w:rPr>
              <w:t xml:space="preserve"> </w:t>
            </w:r>
            <w:r w:rsidRPr="00B72DEE" w:rsidR="00DD30B9">
              <w:rPr>
                <w:color w:val="000000"/>
              </w:rPr>
              <w:t xml:space="preserve">yollu valf (stile) aracılığıyla olmalıdır. </w:t>
            </w:r>
          </w:p>
          <w:p w:rsidRPr="00B72DEE" w:rsidR="00E172FD" w:rsidP="000E7C9B" w:rsidRDefault="007B4AA9" w14:paraId="7D60613E" w14:textId="77777777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B72DEE">
              <w:rPr>
                <w:color w:val="000000"/>
              </w:rPr>
              <w:t>Ü</w:t>
            </w:r>
            <w:r w:rsidRPr="00B72DEE" w:rsidR="00A00F04">
              <w:rPr>
                <w:color w:val="000000"/>
              </w:rPr>
              <w:t xml:space="preserve">zerinde bulunan kanallardan </w:t>
            </w:r>
            <w:proofErr w:type="spellStart"/>
            <w:r w:rsidRPr="00B72DEE" w:rsidR="00A00F04">
              <w:rPr>
                <w:color w:val="000000"/>
              </w:rPr>
              <w:t>irigasyon</w:t>
            </w:r>
            <w:proofErr w:type="spellEnd"/>
            <w:r w:rsidRPr="00B72DEE" w:rsidR="00A00F04">
              <w:rPr>
                <w:color w:val="000000"/>
              </w:rPr>
              <w:t xml:space="preserve"> yapılabilmelidir.</w:t>
            </w:r>
          </w:p>
          <w:p w:rsidRPr="00B72DEE" w:rsidR="008C55AE" w:rsidP="000E7C9B" w:rsidRDefault="00E855FD" w14:paraId="1C2EA333" w14:textId="77777777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B72DEE">
              <w:rPr>
                <w:color w:val="000000"/>
              </w:rPr>
              <w:t xml:space="preserve"> </w:t>
            </w:r>
            <w:r w:rsidRPr="00B72DEE" w:rsidR="00E172FD">
              <w:rPr>
                <w:color w:val="000000"/>
              </w:rPr>
              <w:t>Y</w:t>
            </w:r>
            <w:r w:rsidRPr="00B72DEE">
              <w:rPr>
                <w:color w:val="000000"/>
              </w:rPr>
              <w:t xml:space="preserve">önlendirilebilir </w:t>
            </w:r>
            <w:r w:rsidRPr="00B72DEE" w:rsidR="00A00F04">
              <w:rPr>
                <w:color w:val="000000"/>
              </w:rPr>
              <w:t>ol</w:t>
            </w:r>
            <w:r w:rsidRPr="00B72DEE" w:rsidR="00E172FD">
              <w:rPr>
                <w:color w:val="000000"/>
              </w:rPr>
              <w:t xml:space="preserve">malı ve </w:t>
            </w:r>
            <w:r w:rsidRPr="00B72DEE" w:rsidR="00A00F04">
              <w:rPr>
                <w:color w:val="000000"/>
              </w:rPr>
              <w:t>yönlendirme pusulasında</w:t>
            </w:r>
            <w:r w:rsidRPr="00B72DEE" w:rsidR="0054310E">
              <w:rPr>
                <w:color w:val="000000"/>
              </w:rPr>
              <w:t xml:space="preserve"> </w:t>
            </w:r>
            <w:r w:rsidRPr="00B72DEE" w:rsidR="00BA4657">
              <w:rPr>
                <w:color w:val="000000"/>
              </w:rPr>
              <w:t xml:space="preserve">en az </w:t>
            </w:r>
            <w:r w:rsidRPr="00B72DEE" w:rsidR="0054310E">
              <w:rPr>
                <w:color w:val="000000"/>
              </w:rPr>
              <w:t xml:space="preserve">4 (dört) farklı yönlendirme </w:t>
            </w:r>
            <w:r w:rsidRPr="00B72DEE">
              <w:rPr>
                <w:color w:val="000000"/>
              </w:rPr>
              <w:t>açı</w:t>
            </w:r>
            <w:r w:rsidRPr="00B72DEE" w:rsidR="0054310E">
              <w:rPr>
                <w:color w:val="000000"/>
              </w:rPr>
              <w:t>sı</w:t>
            </w:r>
            <w:r w:rsidRPr="00B72DEE">
              <w:rPr>
                <w:color w:val="000000"/>
              </w:rPr>
              <w:t xml:space="preserve"> bulunmalıdır.</w:t>
            </w:r>
          </w:p>
          <w:p w:rsidRPr="00D10A3A" w:rsidR="00833B12" w:rsidP="00D10A3A" w:rsidRDefault="008C55AE" w14:paraId="7B8A38B1" w14:textId="0FF68EA9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B72DEE">
              <w:rPr>
                <w:color w:val="000000"/>
              </w:rPr>
              <w:t>Ü</w:t>
            </w:r>
            <w:r w:rsidRPr="00B72DEE" w:rsidR="00E855FD">
              <w:rPr>
                <w:color w:val="000000"/>
              </w:rPr>
              <w:t xml:space="preserve">zerinde en az </w:t>
            </w:r>
            <w:r w:rsidRPr="00B72DEE" w:rsidR="00FD70F4">
              <w:rPr>
                <w:color w:val="000000"/>
              </w:rPr>
              <w:t>1</w:t>
            </w:r>
            <w:r w:rsidRPr="00B72DEE">
              <w:rPr>
                <w:color w:val="000000"/>
              </w:rPr>
              <w:t xml:space="preserve"> </w:t>
            </w:r>
            <w:proofErr w:type="spellStart"/>
            <w:r w:rsidRPr="00B72DEE" w:rsidR="00E855FD">
              <w:rPr>
                <w:color w:val="000000"/>
              </w:rPr>
              <w:t>radyoopak</w:t>
            </w:r>
            <w:proofErr w:type="spellEnd"/>
            <w:r w:rsidRPr="00B72DEE" w:rsidR="00E855FD">
              <w:rPr>
                <w:color w:val="000000"/>
              </w:rPr>
              <w:t xml:space="preserve"> çizgi olmalı ve </w:t>
            </w:r>
            <w:proofErr w:type="spellStart"/>
            <w:r w:rsidRPr="00B72DEE" w:rsidR="00E855FD">
              <w:rPr>
                <w:color w:val="000000"/>
              </w:rPr>
              <w:t>skopi</w:t>
            </w:r>
            <w:proofErr w:type="spellEnd"/>
            <w:r w:rsidRPr="00B72DEE" w:rsidR="00E855FD">
              <w:rPr>
                <w:color w:val="000000"/>
              </w:rPr>
              <w:t xml:space="preserve"> altında net görüntülenebilmelidir.</w:t>
            </w:r>
          </w:p>
          <w:p w:rsidRPr="00510C8C" w:rsidR="00510C8C" w:rsidP="00CD11D4" w:rsidRDefault="00CA38E9" w14:paraId="6F33B497" w14:textId="35F6EF9E">
            <w:pPr>
              <w:pStyle w:val="NormalWeb"/>
              <w:numPr>
                <w:ilvl w:val="0"/>
                <w:numId w:val="34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/>
                <w:color w:val="000000"/>
                <w:u w:val="single"/>
              </w:rPr>
            </w:pPr>
            <w:r w:rsidRPr="00B72DEE">
              <w:rPr>
                <w:rFonts w:eastAsia="Calibri"/>
              </w:rPr>
              <w:t>E</w:t>
            </w:r>
            <w:r w:rsidRPr="00B72DEE" w:rsidR="00921E7B">
              <w:rPr>
                <w:rFonts w:eastAsia="Calibri"/>
              </w:rPr>
              <w:t>lektrot uzunluğu tedavi için geniş alan yaratmaya olanak sağlamalıdır.</w:t>
            </w:r>
            <w:r w:rsidRPr="00B72DEE" w:rsidR="00510C8C">
              <w:rPr>
                <w:rFonts w:eastAsia="Calibri"/>
              </w:rPr>
              <w:t xml:space="preserve"> </w:t>
            </w:r>
            <w:r w:rsidRPr="00B72DEE" w:rsidR="00510C8C">
              <w:rPr>
                <w:rFonts w:eastAsia="Calibri"/>
              </w:rPr>
              <w:t>Ameliyathanelerde bulunan ve sıkça kullanılan kamera sistemlerine kolayca adapte edilebilmelidir.</w:t>
            </w:r>
          </w:p>
          <w:p w:rsidRPr="00B72DEE" w:rsidR="00510C8C" w:rsidP="00510C8C" w:rsidRDefault="00510C8C" w14:paraId="7A5DA2D3" w14:textId="7B7AD7B2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b/>
                <w:color w:val="000000"/>
                <w:u w:val="single"/>
              </w:rPr>
            </w:pPr>
            <w:r w:rsidRPr="00B72DEE">
              <w:rPr>
                <w:b/>
                <w:color w:val="000000"/>
                <w:u w:val="single"/>
              </w:rPr>
              <w:lastRenderedPageBreak/>
              <w:t xml:space="preserve"> </w:t>
            </w:r>
            <w:r w:rsidRPr="00B72DEE">
              <w:rPr>
                <w:b/>
                <w:color w:val="000000"/>
                <w:u w:val="single"/>
              </w:rPr>
              <w:t>Ürünün k</w:t>
            </w:r>
            <w:r>
              <w:rPr>
                <w:b/>
                <w:color w:val="000000"/>
                <w:u w:val="single"/>
              </w:rPr>
              <w:t xml:space="preserve">it </w:t>
            </w:r>
            <w:r w:rsidRPr="00B72DEE">
              <w:rPr>
                <w:b/>
                <w:color w:val="000000"/>
                <w:u w:val="single"/>
              </w:rPr>
              <w:t>olan türü</w:t>
            </w:r>
            <w:r>
              <w:rPr>
                <w:b/>
                <w:color w:val="000000"/>
                <w:u w:val="single"/>
              </w:rPr>
              <w:t>nde;</w:t>
            </w:r>
          </w:p>
          <w:p w:rsidRPr="0067767B" w:rsidR="00510C8C" w:rsidP="00510C8C" w:rsidRDefault="00510C8C" w14:paraId="753C76C1" w14:textId="3668E98E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7767B">
              <w:rPr>
                <w:rFonts w:ascii="Times New Roman" w:hAnsi="Times New Roman" w:eastAsia="Calibri" w:cs="Times New Roman"/>
                <w:sz w:val="24"/>
                <w:szCs w:val="24"/>
              </w:rPr>
              <w:t>1adet</w:t>
            </w:r>
            <w:r w:rsidRPr="00677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7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dilatör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677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Pr="0067767B" w:rsidR="00510C8C" w:rsidP="00510C8C" w:rsidRDefault="00510C8C" w14:paraId="2BA4BEEE" w14:textId="77777777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7767B">
              <w:rPr>
                <w:rFonts w:ascii="Times New Roman" w:hAnsi="Times New Roman" w:eastAsia="Calibri" w:cs="Times New Roman"/>
                <w:sz w:val="24"/>
                <w:szCs w:val="24"/>
              </w:rPr>
              <w:t>1adet</w:t>
            </w:r>
            <w:r w:rsidRPr="00677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kılıf (</w:t>
            </w:r>
            <w:proofErr w:type="spellStart"/>
            <w:r w:rsidRPr="00677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Sheath</w:t>
            </w:r>
            <w:proofErr w:type="spellEnd"/>
            <w:r w:rsidRPr="0067767B">
              <w:rPr>
                <w:rFonts w:ascii="Times New Roman" w:hAnsi="Times New Roman" w:eastAsia="Calibri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</w:t>
            </w:r>
          </w:p>
          <w:p w:rsidRPr="0067767B" w:rsidR="00510C8C" w:rsidP="00510C8C" w:rsidRDefault="00510C8C" w14:paraId="6A3D6AD4" w14:textId="77777777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7767B">
              <w:rPr>
                <w:rFonts w:ascii="Times New Roman" w:hAnsi="Times New Roman" w:eastAsia="Calibri" w:cs="Times New Roman"/>
                <w:sz w:val="24"/>
                <w:szCs w:val="24"/>
              </w:rPr>
              <w:t>1adet kılavuz tel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,</w:t>
            </w:r>
          </w:p>
          <w:p w:rsidRPr="0067767B" w:rsidR="00510C8C" w:rsidP="00510C8C" w:rsidRDefault="00510C8C" w14:paraId="513833F6" w14:textId="77777777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7767B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1adet </w:t>
            </w:r>
            <w:r w:rsidRPr="00677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15G </w:t>
            </w:r>
            <w:proofErr w:type="spellStart"/>
            <w:r w:rsidRPr="00677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Epidural</w:t>
            </w:r>
            <w:proofErr w:type="spellEnd"/>
            <w:r w:rsidRPr="00677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iğnesi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10C8C" w:rsidP="00510C8C" w:rsidRDefault="00510C8C" w14:paraId="742E4240" w14:textId="77777777">
            <w:pPr>
              <w:pStyle w:val="ListeParagraf"/>
              <w:numPr>
                <w:ilvl w:val="0"/>
                <w:numId w:val="3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67767B">
              <w:rPr>
                <w:rFonts w:ascii="Times New Roman" w:hAnsi="Times New Roman" w:eastAsia="Calibri" w:cs="Times New Roman"/>
                <w:sz w:val="24"/>
                <w:szCs w:val="24"/>
              </w:rPr>
              <w:t>1adet esnek endoskop aparatı olmalıdır.</w:t>
            </w:r>
          </w:p>
          <w:p w:rsidRPr="00422ED7" w:rsidR="00510C8C" w:rsidP="00510C8C" w:rsidRDefault="00510C8C" w14:paraId="2DB081F2" w14:textId="77777777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360" w:lineRule="auto"/>
              <w:ind w:right="29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Ürünün </w:t>
            </w:r>
            <w:proofErr w:type="spellStart"/>
            <w:r>
              <w:rPr>
                <w:color w:val="000000"/>
              </w:rPr>
              <w:t>k</w:t>
            </w:r>
            <w:r w:rsidRPr="00CA6F0A">
              <w:rPr>
                <w:color w:val="000000"/>
              </w:rPr>
              <w:t>ateter</w:t>
            </w:r>
            <w:proofErr w:type="spellEnd"/>
            <w:r w:rsidRPr="00CA6F0A">
              <w:rPr>
                <w:color w:val="000000"/>
              </w:rPr>
              <w:t xml:space="preserve"> ilacın </w:t>
            </w:r>
            <w:proofErr w:type="spellStart"/>
            <w:r w:rsidRPr="00CA6F0A">
              <w:rPr>
                <w:color w:val="000000"/>
              </w:rPr>
              <w:t>epidural</w:t>
            </w:r>
            <w:proofErr w:type="spellEnd"/>
            <w:r w:rsidRPr="00CA6F0A">
              <w:rPr>
                <w:color w:val="000000"/>
              </w:rPr>
              <w:t xml:space="preserve"> boşluk içine enjeksiyonu için belirtilmiş olup </w:t>
            </w:r>
            <w:proofErr w:type="spellStart"/>
            <w:r w:rsidRPr="00CA6F0A">
              <w:rPr>
                <w:color w:val="000000"/>
              </w:rPr>
              <w:t>epidural</w:t>
            </w:r>
            <w:proofErr w:type="spellEnd"/>
            <w:r w:rsidRPr="00CA6F0A">
              <w:rPr>
                <w:color w:val="000000"/>
              </w:rPr>
              <w:t xml:space="preserve"> anatomiyi ve patolojiyi gözlemlemek için </w:t>
            </w:r>
            <w:proofErr w:type="spellStart"/>
            <w:r w:rsidRPr="00CA6F0A">
              <w:rPr>
                <w:color w:val="000000"/>
              </w:rPr>
              <w:t>fiberoptik</w:t>
            </w:r>
            <w:proofErr w:type="spellEnd"/>
            <w:r w:rsidRPr="00CA6F0A">
              <w:rPr>
                <w:color w:val="000000"/>
              </w:rPr>
              <w:t xml:space="preserve"> endoskop ile kullanılabilmelidir.</w:t>
            </w:r>
          </w:p>
          <w:p w:rsidRPr="00CA6F0A" w:rsidR="00510C8C" w:rsidP="00510C8C" w:rsidRDefault="00510C8C" w14:paraId="1ACBB3C4" w14:textId="77777777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360" w:lineRule="auto"/>
              <w:ind w:right="295"/>
              <w:jc w:val="both"/>
              <w:rPr>
                <w:color w:val="000000"/>
              </w:rPr>
            </w:pPr>
            <w:r w:rsidRPr="00CA6F0A">
              <w:rPr>
                <w:color w:val="000000"/>
              </w:rPr>
              <w:t>İlaç karışımının enjekte edilebilmesi için enjeksiyon deliği bulunmalıdır.</w:t>
            </w:r>
          </w:p>
          <w:p w:rsidR="00510C8C" w:rsidP="00510C8C" w:rsidRDefault="00510C8C" w14:paraId="13BC1C9B" w14:textId="77777777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360" w:lineRule="auto"/>
              <w:ind w:right="295"/>
              <w:jc w:val="both"/>
              <w:rPr>
                <w:color w:val="000000"/>
              </w:rPr>
            </w:pPr>
            <w:r w:rsidRPr="00CA6F0A">
              <w:rPr>
                <w:color w:val="000000"/>
              </w:rPr>
              <w:t xml:space="preserve">Yönlendirilebilir </w:t>
            </w:r>
            <w:proofErr w:type="spellStart"/>
            <w:r w:rsidRPr="00CA6F0A">
              <w:rPr>
                <w:color w:val="000000"/>
              </w:rPr>
              <w:t>kateter</w:t>
            </w:r>
            <w:proofErr w:type="spellEnd"/>
            <w:r w:rsidRPr="00CA6F0A">
              <w:rPr>
                <w:color w:val="000000"/>
              </w:rPr>
              <w:t xml:space="preserve"> kolunu kontrol ederek </w:t>
            </w:r>
            <w:proofErr w:type="spellStart"/>
            <w:r>
              <w:rPr>
                <w:color w:val="000000"/>
              </w:rPr>
              <w:t>a</w:t>
            </w:r>
            <w:r w:rsidRPr="00CA6F0A">
              <w:rPr>
                <w:color w:val="000000"/>
              </w:rPr>
              <w:t>dezyolizis</w:t>
            </w:r>
            <w:proofErr w:type="spellEnd"/>
            <w:r w:rsidRPr="00CA6F0A">
              <w:rPr>
                <w:color w:val="000000"/>
              </w:rPr>
              <w:t xml:space="preserve"> gerçekleştirilebilmelidir.</w:t>
            </w:r>
          </w:p>
          <w:p w:rsidRPr="00CA6F0A" w:rsidR="00510C8C" w:rsidP="00510C8C" w:rsidRDefault="00510C8C" w14:paraId="32A214D7" w14:textId="77777777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360" w:lineRule="auto"/>
              <w:ind w:right="295"/>
              <w:jc w:val="both"/>
              <w:rPr>
                <w:color w:val="000000"/>
              </w:rPr>
            </w:pPr>
            <w:r w:rsidRPr="00CA6F0A">
              <w:rPr>
                <w:color w:val="000000"/>
              </w:rPr>
              <w:t>SUS ucu sayesinde C kolundan net görüntü alınabilmelidir.</w:t>
            </w:r>
          </w:p>
          <w:p w:rsidR="00510C8C" w:rsidP="00510C8C" w:rsidRDefault="00510C8C" w14:paraId="0F064E3B" w14:textId="77777777">
            <w:pPr>
              <w:pStyle w:val="NormalWeb"/>
              <w:numPr>
                <w:ilvl w:val="0"/>
                <w:numId w:val="38"/>
              </w:numPr>
              <w:shd w:val="clear" w:color="auto" w:fill="FFFFFF"/>
              <w:spacing w:before="120" w:beforeAutospacing="0" w:after="120" w:afterAutospacing="0" w:line="360" w:lineRule="auto"/>
              <w:ind w:right="295"/>
              <w:jc w:val="both"/>
              <w:rPr>
                <w:color w:val="000000"/>
              </w:rPr>
            </w:pPr>
            <w:r w:rsidRPr="00CA6F0A">
              <w:rPr>
                <w:color w:val="000000"/>
              </w:rPr>
              <w:t xml:space="preserve">SUS ucu ısı geçirmez olmalı, yapılacak olan </w:t>
            </w:r>
            <w:proofErr w:type="spellStart"/>
            <w:r w:rsidRPr="00CA6F0A">
              <w:rPr>
                <w:color w:val="000000"/>
              </w:rPr>
              <w:t>mikrocerrahi</w:t>
            </w:r>
            <w:proofErr w:type="spellEnd"/>
            <w:r w:rsidRPr="00CA6F0A">
              <w:rPr>
                <w:color w:val="000000"/>
              </w:rPr>
              <w:t xml:space="preserve"> işlemleri ısı   üretiyor ise bu ısıyı engelleyen yapıya sahip olmalıdır.</w:t>
            </w:r>
          </w:p>
          <w:p w:rsidR="00D10A3A" w:rsidP="00D10A3A" w:rsidRDefault="00510C8C" w14:paraId="254B2E78" w14:textId="77777777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B72DEE">
              <w:rPr>
                <w:color w:val="000000"/>
              </w:rPr>
              <w:t xml:space="preserve">Sistem dizaynı tamamen </w:t>
            </w:r>
            <w:proofErr w:type="spellStart"/>
            <w:r w:rsidRPr="00B72DEE">
              <w:rPr>
                <w:color w:val="000000"/>
              </w:rPr>
              <w:t>perkütan</w:t>
            </w:r>
            <w:proofErr w:type="spellEnd"/>
            <w:r w:rsidRPr="00B72DEE">
              <w:rPr>
                <w:color w:val="000000"/>
              </w:rPr>
              <w:t xml:space="preserve"> uygulanabilir olmalıdır.</w:t>
            </w:r>
          </w:p>
          <w:p w:rsidR="00D10A3A" w:rsidP="00D10A3A" w:rsidRDefault="00275DA0" w14:paraId="5F51F5F5" w14:textId="77777777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D10A3A">
              <w:rPr>
                <w:color w:val="000000"/>
              </w:rPr>
              <w:t>Kilit açma/kapama mekanizması cerrahın kolayca hareket ettirebileceği bölgede olmalı ve kolay kullanılabilirlik sağlamalıdır</w:t>
            </w:r>
            <w:r w:rsidRPr="00D10A3A" w:rsidR="00D10A3A">
              <w:rPr>
                <w:color w:val="000000"/>
              </w:rPr>
              <w:t>.</w:t>
            </w:r>
          </w:p>
          <w:p w:rsidRPr="007B5DD4" w:rsidR="00921E7B" w:rsidP="007B5DD4" w:rsidRDefault="00D10A3A" w14:paraId="2784357F" w14:textId="5C689EC8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proofErr w:type="spellStart"/>
            <w:r w:rsidRPr="00D10A3A">
              <w:rPr>
                <w:color w:val="000000"/>
              </w:rPr>
              <w:t>Katetere</w:t>
            </w:r>
            <w:proofErr w:type="spellEnd"/>
            <w:r w:rsidRPr="00D10A3A">
              <w:rPr>
                <w:color w:val="000000"/>
              </w:rPr>
              <w:t xml:space="preserve"> pozisyon verildikten sonra, cihazın üzerinde bulunan kilitleme butonu ile </w:t>
            </w:r>
            <w:proofErr w:type="spellStart"/>
            <w:r w:rsidRPr="00D10A3A">
              <w:rPr>
                <w:color w:val="000000"/>
              </w:rPr>
              <w:t>kateter</w:t>
            </w:r>
            <w:proofErr w:type="spellEnd"/>
            <w:r w:rsidRPr="00D10A3A">
              <w:rPr>
                <w:color w:val="000000"/>
              </w:rPr>
              <w:t xml:space="preserve"> istenilen pozisyonda (açılı olarak dahil) kilitlenebilmeli ve işlem bitirilince kolayca kilit açılabilmelidir.</w:t>
            </w:r>
          </w:p>
        </w:tc>
      </w:tr>
      <w:tr w:rsidRPr="00B72DEE" w:rsidR="00E855FD" w:rsidTr="00B351C8" w14:paraId="5326809A" w14:textId="77777777">
        <w:trPr>
          <w:trHeight w:val="1640"/>
        </w:trPr>
        <w:tc>
          <w:tcPr>
            <w:tcW w:w="1537" w:type="dxa"/>
          </w:tcPr>
          <w:p w:rsidRPr="00B72DEE" w:rsidR="00E855FD" w:rsidP="00E855FD" w:rsidRDefault="00E855FD" w14:paraId="75E53F66" w14:textId="07A726C5">
            <w:pPr>
              <w:pStyle w:val="Balk2"/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</w:pPr>
            <w:r w:rsidRPr="00B72DEE"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Pr="00B72DEE" w:rsidR="00E855FD" w:rsidP="00E855FD" w:rsidRDefault="00E855FD" w14:paraId="2E6B04E1" w14:textId="77777777">
            <w:pPr>
              <w:pStyle w:val="Balk2"/>
              <w:rPr>
                <w:rFonts w:ascii="Times New Roman" w:hAnsi="Times New Roman" w:eastAsia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FFFFFF" w:themeFill="background1"/>
          </w:tcPr>
          <w:p w:rsidRPr="00B72DEE" w:rsidR="00E855FD" w:rsidP="00DF33B2" w:rsidRDefault="00E855FD" w14:paraId="2BB7BF1B" w14:textId="33B50CB3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B72DEE">
              <w:rPr>
                <w:rFonts w:ascii="Times New Roman" w:hAnsi="Times New Roman" w:eastAsia="Calibri" w:cs="Times New Roman"/>
                <w:sz w:val="24"/>
                <w:szCs w:val="24"/>
              </w:rPr>
              <w:t>Ürün tek kullanımlık olmalıdır.</w:t>
            </w:r>
          </w:p>
          <w:p w:rsidR="00DF33B2" w:rsidP="00DF33B2" w:rsidRDefault="00E855FD" w14:paraId="55CE5AAB" w14:textId="77777777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B72DEE">
              <w:rPr>
                <w:rFonts w:ascii="Times New Roman" w:hAnsi="Times New Roman" w:eastAsia="Calibri" w:cs="Times New Roman"/>
                <w:sz w:val="24"/>
                <w:szCs w:val="24"/>
              </w:rPr>
              <w:t>Ürüne ait tüm parçalar steril pakette olmalıdır.</w:t>
            </w:r>
          </w:p>
          <w:p w:rsidRPr="00DF33B2" w:rsidR="00E855FD" w:rsidP="00DF33B2" w:rsidRDefault="00E855FD" w14:paraId="05712C3D" w14:textId="3AD69992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DF33B2">
              <w:rPr>
                <w:rFonts w:ascii="Times New Roman" w:hAnsi="Times New Roman" w:eastAsia="Calibri" w:cs="Times New Roman"/>
                <w:sz w:val="24"/>
                <w:szCs w:val="24"/>
              </w:rPr>
              <w:t>Ürün orijinal ambalajında teslim edilmelidir.</w:t>
            </w:r>
          </w:p>
          <w:p w:rsidRPr="00B72DEE" w:rsidR="00B77FD0" w:rsidP="00DF33B2" w:rsidRDefault="00E855FD" w14:paraId="08FD8F42" w14:textId="77777777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B72DEE">
              <w:rPr>
                <w:rFonts w:ascii="Times New Roman" w:hAnsi="Times New Roman" w:eastAsia="Calibri" w:cs="Times New Roman"/>
                <w:sz w:val="24"/>
                <w:szCs w:val="24"/>
              </w:rPr>
              <w:t>Ürün oda sıcaklığında depolanabilmelidir</w:t>
            </w:r>
            <w:r w:rsidRPr="00B72DEE" w:rsidR="00687897">
              <w:rPr>
                <w:rFonts w:ascii="Times New Roman" w:hAnsi="Times New Roman" w:eastAsia="Calibri" w:cs="Times New Roman"/>
                <w:sz w:val="24"/>
                <w:szCs w:val="24"/>
              </w:rPr>
              <w:t>.</w:t>
            </w:r>
          </w:p>
          <w:p w:rsidRPr="00B72DEE" w:rsidR="00E855FD" w:rsidP="00DF33B2" w:rsidRDefault="00B77FD0" w14:paraId="5AA6FC36" w14:textId="7E27EDE8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B72DEE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Ürün Ambalajı üzerinde son kullanım tarihi, </w:t>
            </w:r>
            <w:r w:rsidRPr="00B72DEE">
              <w:rPr>
                <w:rFonts w:ascii="Times New Roman" w:hAnsi="Times New Roman" w:cs="Times New Roman"/>
                <w:sz w:val="24"/>
                <w:szCs w:val="24"/>
              </w:rPr>
              <w:t>üretici firma bilgileri, üretim parti seri numaraları</w:t>
            </w:r>
            <w:r w:rsidRPr="00B72DEE" w:rsidR="009A02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72DEE" w:rsidR="004C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DEE" w:rsidR="009A0229">
              <w:rPr>
                <w:rFonts w:ascii="Times New Roman" w:hAnsi="Times New Roman" w:cs="Times New Roman"/>
                <w:sz w:val="24"/>
                <w:szCs w:val="24"/>
              </w:rPr>
              <w:t>lot numarası</w:t>
            </w:r>
            <w:r w:rsidRPr="00B72DEE">
              <w:rPr>
                <w:rFonts w:ascii="Times New Roman" w:hAnsi="Times New Roman" w:cs="Times New Roman"/>
                <w:sz w:val="24"/>
                <w:szCs w:val="24"/>
              </w:rPr>
              <w:t xml:space="preserve"> yazılı olmalıdır.</w:t>
            </w:r>
          </w:p>
        </w:tc>
      </w:tr>
    </w:tbl>
    <w:p w:rsidRPr="00B72DEE" w:rsidR="00CC466D" w:rsidP="00B77FD0" w:rsidRDefault="00CC466D" w14:paraId="7CD20DE8" w14:textId="538C62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Pr="00B72DEE" w:rsidR="00CC466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2094E" w14:textId="77777777" w:rsidR="00F4216B" w:rsidRDefault="00F4216B" w:rsidP="00B2517C">
      <w:pPr>
        <w:spacing w:after="0" w:line="240" w:lineRule="auto"/>
      </w:pPr>
      <w:r>
        <w:separator/>
      </w:r>
    </w:p>
  </w:endnote>
  <w:endnote w:type="continuationSeparator" w:id="0">
    <w:p w14:paraId="4947A1E9" w14:textId="77777777" w:rsidR="00F4216B" w:rsidRDefault="00F4216B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2733429"/>
      <w:docPartObj>
        <w:docPartGallery w:val="Page Numbers (Bottom of Page)"/>
        <w:docPartUnique/>
      </w:docPartObj>
    </w:sdtPr>
    <w:sdtEndPr/>
    <w:sdtContent>
      <w:p w14:paraId="662DC1EF" w14:textId="39E063BC" w:rsidR="00EF3C72" w:rsidRDefault="00EF3C7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0F4">
          <w:rPr>
            <w:noProof/>
          </w:rPr>
          <w:t>2</w:t>
        </w:r>
        <w:r>
          <w:fldChar w:fldCharType="end"/>
        </w:r>
      </w:p>
    </w:sdtContent>
  </w:sdt>
  <w:p w14:paraId="5FBA0B39" w14:textId="77777777" w:rsidR="00EF3C72" w:rsidRDefault="00EF3C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B1AC8" w14:textId="77777777" w:rsidR="00F4216B" w:rsidRDefault="00F4216B" w:rsidP="00B2517C">
      <w:pPr>
        <w:spacing w:after="0" w:line="240" w:lineRule="auto"/>
      </w:pPr>
      <w:r>
        <w:separator/>
      </w:r>
    </w:p>
  </w:footnote>
  <w:footnote w:type="continuationSeparator" w:id="0">
    <w:p w14:paraId="311E39E5" w14:textId="77777777" w:rsidR="00F4216B" w:rsidRDefault="00F4216B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C4C16" w14:textId="60384C75" w:rsidR="00B2517C" w:rsidRPr="00DF2863" w:rsidRDefault="00B77FD0" w:rsidP="00DF2863">
    <w:pPr>
      <w:pStyle w:val="NormalWeb"/>
      <w:shd w:val="clear" w:color="auto" w:fill="FFFFFF"/>
      <w:spacing w:before="120" w:beforeAutospacing="0" w:after="120" w:afterAutospacing="0" w:line="360" w:lineRule="auto"/>
      <w:jc w:val="both"/>
      <w:rPr>
        <w:b/>
      </w:rPr>
    </w:pPr>
    <w:r>
      <w:rPr>
        <w:b/>
        <w:color w:val="000000"/>
      </w:rPr>
      <w:t>SMT2999</w:t>
    </w:r>
    <w:r w:rsidR="00644AC0">
      <w:rPr>
        <w:b/>
        <w:color w:val="000000"/>
      </w:rPr>
      <w:t xml:space="preserve"> GİRİŞİM KİTİ/ KAT</w:t>
    </w:r>
    <w:r w:rsidR="00406812">
      <w:rPr>
        <w:b/>
        <w:color w:val="000000"/>
      </w:rPr>
      <w:t>E</w:t>
    </w:r>
    <w:r w:rsidR="00644AC0">
      <w:rPr>
        <w:b/>
        <w:color w:val="000000"/>
      </w:rPr>
      <w:t xml:space="preserve">TER, TRANSSAKRAL GİRİŞİMLE KAMERA EŞLİĞİNDE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FB8B39"/>
    <w:multiLevelType w:val="singleLevel"/>
    <w:tmpl w:val="8AFB8B39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BF58D1ED"/>
    <w:multiLevelType w:val="multilevel"/>
    <w:tmpl w:val="BF58D1E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3231"/>
    <w:multiLevelType w:val="hybridMultilevel"/>
    <w:tmpl w:val="2B1E9F2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D264D"/>
    <w:multiLevelType w:val="hybridMultilevel"/>
    <w:tmpl w:val="2EE6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A44E5"/>
    <w:multiLevelType w:val="hybridMultilevel"/>
    <w:tmpl w:val="71AEBCE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6A6203E"/>
    <w:multiLevelType w:val="hybridMultilevel"/>
    <w:tmpl w:val="E8E06A76"/>
    <w:lvl w:ilvl="0" w:tplc="96E2E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31EE0"/>
    <w:multiLevelType w:val="hybridMultilevel"/>
    <w:tmpl w:val="5CF69D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05F78"/>
    <w:multiLevelType w:val="hybridMultilevel"/>
    <w:tmpl w:val="A148B50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D420C8"/>
    <w:multiLevelType w:val="hybridMultilevel"/>
    <w:tmpl w:val="7F7E7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65056"/>
    <w:multiLevelType w:val="hybridMultilevel"/>
    <w:tmpl w:val="8DEE5C8C"/>
    <w:lvl w:ilvl="0" w:tplc="EE18ACA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54267"/>
    <w:multiLevelType w:val="hybridMultilevel"/>
    <w:tmpl w:val="946EC6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C2163C62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647B2"/>
    <w:multiLevelType w:val="hybridMultilevel"/>
    <w:tmpl w:val="6C1C0F2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94806"/>
    <w:multiLevelType w:val="hybridMultilevel"/>
    <w:tmpl w:val="C6F688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5561B"/>
    <w:multiLevelType w:val="hybridMultilevel"/>
    <w:tmpl w:val="49B404F6"/>
    <w:lvl w:ilvl="0" w:tplc="041F000F">
      <w:start w:val="1"/>
      <w:numFmt w:val="decimal"/>
      <w:lvlText w:val="%1."/>
      <w:lvlJc w:val="left"/>
      <w:pPr>
        <w:ind w:left="153" w:hanging="360"/>
      </w:p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3030AAE"/>
    <w:multiLevelType w:val="hybridMultilevel"/>
    <w:tmpl w:val="55669066"/>
    <w:lvl w:ilvl="0" w:tplc="465242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305F7"/>
    <w:multiLevelType w:val="hybridMultilevel"/>
    <w:tmpl w:val="D16A75DC"/>
    <w:lvl w:ilvl="0" w:tplc="83BC56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B1547E"/>
    <w:multiLevelType w:val="hybridMultilevel"/>
    <w:tmpl w:val="BFF83A52"/>
    <w:lvl w:ilvl="0" w:tplc="BCC2E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40CE5"/>
    <w:multiLevelType w:val="hybridMultilevel"/>
    <w:tmpl w:val="3D4AB604"/>
    <w:lvl w:ilvl="0" w:tplc="465242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F2329"/>
    <w:multiLevelType w:val="hybridMultilevel"/>
    <w:tmpl w:val="4862239A"/>
    <w:lvl w:ilvl="0" w:tplc="841A7C20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D9F6AB7"/>
    <w:multiLevelType w:val="hybridMultilevel"/>
    <w:tmpl w:val="E2CE9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E4F50"/>
    <w:multiLevelType w:val="hybridMultilevel"/>
    <w:tmpl w:val="D33E9EA2"/>
    <w:lvl w:ilvl="0" w:tplc="99A86A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471A1B"/>
    <w:multiLevelType w:val="hybridMultilevel"/>
    <w:tmpl w:val="67605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A4ADB"/>
    <w:multiLevelType w:val="hybridMultilevel"/>
    <w:tmpl w:val="B1767E14"/>
    <w:lvl w:ilvl="0" w:tplc="DCCADE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73225"/>
    <w:multiLevelType w:val="hybridMultilevel"/>
    <w:tmpl w:val="09683A6A"/>
    <w:lvl w:ilvl="0" w:tplc="FF9A4BDE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7C072F4"/>
    <w:multiLevelType w:val="hybridMultilevel"/>
    <w:tmpl w:val="8EFE2840"/>
    <w:lvl w:ilvl="0" w:tplc="617EB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30893"/>
    <w:multiLevelType w:val="hybridMultilevel"/>
    <w:tmpl w:val="D6CCEDFE"/>
    <w:lvl w:ilvl="0" w:tplc="8D321A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</w:num>
  <w:num w:numId="5">
    <w:abstractNumId w:val="2"/>
  </w:num>
  <w:num w:numId="6">
    <w:abstractNumId w:val="3"/>
  </w:num>
  <w:num w:numId="7">
    <w:abstractNumId w:val="29"/>
  </w:num>
  <w:num w:numId="8">
    <w:abstractNumId w:val="26"/>
  </w:num>
  <w:num w:numId="9">
    <w:abstractNumId w:val="13"/>
  </w:num>
  <w:num w:numId="10">
    <w:abstractNumId w:val="33"/>
  </w:num>
  <w:num w:numId="11">
    <w:abstractNumId w:val="14"/>
  </w:num>
  <w:num w:numId="12">
    <w:abstractNumId w:val="20"/>
  </w:num>
  <w:num w:numId="13">
    <w:abstractNumId w:val="17"/>
  </w:num>
  <w:num w:numId="14">
    <w:abstractNumId w:val="34"/>
  </w:num>
  <w:num w:numId="15">
    <w:abstractNumId w:val="35"/>
  </w:num>
  <w:num w:numId="16">
    <w:abstractNumId w:val="1"/>
  </w:num>
  <w:num w:numId="17">
    <w:abstractNumId w:val="0"/>
  </w:num>
  <w:num w:numId="18">
    <w:abstractNumId w:val="19"/>
  </w:num>
  <w:num w:numId="19">
    <w:abstractNumId w:val="16"/>
  </w:num>
  <w:num w:numId="20">
    <w:abstractNumId w:val="12"/>
  </w:num>
  <w:num w:numId="21">
    <w:abstractNumId w:val="6"/>
  </w:num>
  <w:num w:numId="22">
    <w:abstractNumId w:val="8"/>
  </w:num>
  <w:num w:numId="23">
    <w:abstractNumId w:val="21"/>
  </w:num>
  <w:num w:numId="24">
    <w:abstractNumId w:val="9"/>
  </w:num>
  <w:num w:numId="25">
    <w:abstractNumId w:val="15"/>
  </w:num>
  <w:num w:numId="26">
    <w:abstractNumId w:val="11"/>
  </w:num>
  <w:num w:numId="27">
    <w:abstractNumId w:val="18"/>
  </w:num>
  <w:num w:numId="28">
    <w:abstractNumId w:val="27"/>
  </w:num>
  <w:num w:numId="29">
    <w:abstractNumId w:val="31"/>
  </w:num>
  <w:num w:numId="30">
    <w:abstractNumId w:val="7"/>
  </w:num>
  <w:num w:numId="31">
    <w:abstractNumId w:val="22"/>
  </w:num>
  <w:num w:numId="32">
    <w:abstractNumId w:val="28"/>
  </w:num>
  <w:num w:numId="33">
    <w:abstractNumId w:val="30"/>
  </w:num>
  <w:num w:numId="34">
    <w:abstractNumId w:val="4"/>
  </w:num>
  <w:num w:numId="35">
    <w:abstractNumId w:val="24"/>
  </w:num>
  <w:num w:numId="36">
    <w:abstractNumId w:val="32"/>
  </w:num>
  <w:num w:numId="37">
    <w:abstractNumId w:val="23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1E9C"/>
    <w:rsid w:val="00010D07"/>
    <w:rsid w:val="0003249B"/>
    <w:rsid w:val="00040FDD"/>
    <w:rsid w:val="00042603"/>
    <w:rsid w:val="00075F81"/>
    <w:rsid w:val="0008063E"/>
    <w:rsid w:val="000A3F0D"/>
    <w:rsid w:val="000D04A5"/>
    <w:rsid w:val="000E7C9B"/>
    <w:rsid w:val="000F3299"/>
    <w:rsid w:val="00104579"/>
    <w:rsid w:val="0017073F"/>
    <w:rsid w:val="00194192"/>
    <w:rsid w:val="00195757"/>
    <w:rsid w:val="00195FEB"/>
    <w:rsid w:val="00196E58"/>
    <w:rsid w:val="001E198F"/>
    <w:rsid w:val="001E29D1"/>
    <w:rsid w:val="002618E3"/>
    <w:rsid w:val="00275DA0"/>
    <w:rsid w:val="0027645D"/>
    <w:rsid w:val="002858A7"/>
    <w:rsid w:val="00295476"/>
    <w:rsid w:val="002B66F4"/>
    <w:rsid w:val="002C2024"/>
    <w:rsid w:val="002C34E0"/>
    <w:rsid w:val="00311837"/>
    <w:rsid w:val="00331203"/>
    <w:rsid w:val="00332212"/>
    <w:rsid w:val="003904DE"/>
    <w:rsid w:val="003C5FAC"/>
    <w:rsid w:val="003C77A2"/>
    <w:rsid w:val="003D55EC"/>
    <w:rsid w:val="003E2C73"/>
    <w:rsid w:val="003E5D56"/>
    <w:rsid w:val="00406812"/>
    <w:rsid w:val="00445ABB"/>
    <w:rsid w:val="004558E5"/>
    <w:rsid w:val="00494370"/>
    <w:rsid w:val="004A24E3"/>
    <w:rsid w:val="004B7494"/>
    <w:rsid w:val="004C414D"/>
    <w:rsid w:val="004C6E9B"/>
    <w:rsid w:val="00507F61"/>
    <w:rsid w:val="00510C8C"/>
    <w:rsid w:val="00527573"/>
    <w:rsid w:val="0054310E"/>
    <w:rsid w:val="005C0D2F"/>
    <w:rsid w:val="005E254C"/>
    <w:rsid w:val="005E426C"/>
    <w:rsid w:val="0060330E"/>
    <w:rsid w:val="00644AC0"/>
    <w:rsid w:val="0067767B"/>
    <w:rsid w:val="00687897"/>
    <w:rsid w:val="006A6768"/>
    <w:rsid w:val="006C113D"/>
    <w:rsid w:val="007027BC"/>
    <w:rsid w:val="007471CA"/>
    <w:rsid w:val="00747A9B"/>
    <w:rsid w:val="00757FF1"/>
    <w:rsid w:val="00772AD2"/>
    <w:rsid w:val="00785B85"/>
    <w:rsid w:val="007920EC"/>
    <w:rsid w:val="007B4AA9"/>
    <w:rsid w:val="007B5DD4"/>
    <w:rsid w:val="007B7744"/>
    <w:rsid w:val="007C0463"/>
    <w:rsid w:val="007E3DAD"/>
    <w:rsid w:val="007F2BA3"/>
    <w:rsid w:val="00833B12"/>
    <w:rsid w:val="0084478A"/>
    <w:rsid w:val="00846C4B"/>
    <w:rsid w:val="00852846"/>
    <w:rsid w:val="00863580"/>
    <w:rsid w:val="008809A1"/>
    <w:rsid w:val="008862D7"/>
    <w:rsid w:val="00897B6B"/>
    <w:rsid w:val="008A44B4"/>
    <w:rsid w:val="008C55AE"/>
    <w:rsid w:val="00905AD4"/>
    <w:rsid w:val="00921E7B"/>
    <w:rsid w:val="0092776E"/>
    <w:rsid w:val="00936492"/>
    <w:rsid w:val="0094073F"/>
    <w:rsid w:val="009904A3"/>
    <w:rsid w:val="009A0229"/>
    <w:rsid w:val="00A00F04"/>
    <w:rsid w:val="00A0594E"/>
    <w:rsid w:val="00A311F0"/>
    <w:rsid w:val="00A32909"/>
    <w:rsid w:val="00A4376B"/>
    <w:rsid w:val="00A76582"/>
    <w:rsid w:val="00A95CA1"/>
    <w:rsid w:val="00AD3CE8"/>
    <w:rsid w:val="00B149FE"/>
    <w:rsid w:val="00B2517C"/>
    <w:rsid w:val="00B351C8"/>
    <w:rsid w:val="00B452FB"/>
    <w:rsid w:val="00B64955"/>
    <w:rsid w:val="00B72DEE"/>
    <w:rsid w:val="00B77FD0"/>
    <w:rsid w:val="00B8293D"/>
    <w:rsid w:val="00B95B39"/>
    <w:rsid w:val="00BA0125"/>
    <w:rsid w:val="00BA3150"/>
    <w:rsid w:val="00BA4657"/>
    <w:rsid w:val="00BD0926"/>
    <w:rsid w:val="00BD3EB5"/>
    <w:rsid w:val="00BD6076"/>
    <w:rsid w:val="00BF4EE4"/>
    <w:rsid w:val="00BF5AAE"/>
    <w:rsid w:val="00C13426"/>
    <w:rsid w:val="00C31483"/>
    <w:rsid w:val="00C53328"/>
    <w:rsid w:val="00C60CF3"/>
    <w:rsid w:val="00C745C8"/>
    <w:rsid w:val="00C945D5"/>
    <w:rsid w:val="00CA38E9"/>
    <w:rsid w:val="00CA6F0A"/>
    <w:rsid w:val="00CC466D"/>
    <w:rsid w:val="00CD11D4"/>
    <w:rsid w:val="00CD1A5A"/>
    <w:rsid w:val="00D10A3A"/>
    <w:rsid w:val="00D11638"/>
    <w:rsid w:val="00D21078"/>
    <w:rsid w:val="00D41DA8"/>
    <w:rsid w:val="00D53724"/>
    <w:rsid w:val="00D64B01"/>
    <w:rsid w:val="00DD30B9"/>
    <w:rsid w:val="00DD5025"/>
    <w:rsid w:val="00DE3FAB"/>
    <w:rsid w:val="00DF182B"/>
    <w:rsid w:val="00DF2863"/>
    <w:rsid w:val="00DF33B2"/>
    <w:rsid w:val="00DF718D"/>
    <w:rsid w:val="00E04194"/>
    <w:rsid w:val="00E172FD"/>
    <w:rsid w:val="00E67967"/>
    <w:rsid w:val="00E730C4"/>
    <w:rsid w:val="00E855FD"/>
    <w:rsid w:val="00EB6C75"/>
    <w:rsid w:val="00ED10FC"/>
    <w:rsid w:val="00ED3775"/>
    <w:rsid w:val="00EE0CA2"/>
    <w:rsid w:val="00EF3C72"/>
    <w:rsid w:val="00F4216B"/>
    <w:rsid w:val="00F57FE0"/>
    <w:rsid w:val="00F61F07"/>
    <w:rsid w:val="00F63C8B"/>
    <w:rsid w:val="00FA28E6"/>
    <w:rsid w:val="00FB7A0E"/>
    <w:rsid w:val="00FD255C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Normal1">
    <w:name w:val="Normal1"/>
    <w:rsid w:val="00276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NormalWeb">
    <w:name w:val="Normal (Web)"/>
    <w:basedOn w:val="Normal"/>
    <w:uiPriority w:val="99"/>
    <w:unhideWhenUsed/>
    <w:rsid w:val="00D6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5328A-3677-4C1E-BA07-F08DC9A4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2024-01-03T12:06:00Z</dcterms:created>
  <dcterms:modified xsi:type="dcterms:W3CDTF">2024-01-03T12:06:00Z</dcterms:modified>
</cp:coreProperties>
</file>