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8276"/>
      </w:tblGrid>
      <w:tr w:rsidR="000312FA" w:rsidRPr="00D465B0" w:rsidTr="001E65E1">
        <w:trPr>
          <w:trHeight w:val="983"/>
        </w:trPr>
        <w:tc>
          <w:tcPr>
            <w:tcW w:w="1532" w:type="dxa"/>
          </w:tcPr>
          <w:p w:rsidR="008043DE" w:rsidRPr="00D465B0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76" w:type="dxa"/>
            <w:shd w:val="clear" w:color="auto" w:fill="auto"/>
          </w:tcPr>
          <w:p w:rsidR="008043DE" w:rsidRPr="00D465B0" w:rsidRDefault="006F1A86" w:rsidP="00F7140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64A64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D64A64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F7140C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="00F7140C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füzyon ve destek </w:t>
            </w:r>
            <w:r w:rsidR="00050876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amacı ile kullanıma uygun olmalıdır.</w:t>
            </w:r>
          </w:p>
        </w:tc>
      </w:tr>
      <w:tr w:rsidR="000312FA" w:rsidRPr="00D465B0" w:rsidTr="00D328FB">
        <w:trPr>
          <w:trHeight w:val="4154"/>
        </w:trPr>
        <w:tc>
          <w:tcPr>
            <w:tcW w:w="1532" w:type="dxa"/>
          </w:tcPr>
          <w:p w:rsidR="008043DE" w:rsidRPr="00D465B0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043DE" w:rsidRPr="00D465B0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4E3EAE" w:rsidRPr="00D465B0" w:rsidRDefault="00AD2F2B" w:rsidP="00AD2F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93AEC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193AEC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igid</w:t>
            </w:r>
            <w:proofErr w:type="spellEnd"/>
            <w:r w:rsidR="00193AEC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özellikte ol</w:t>
            </w: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AD2F2B" w:rsidRPr="00D465B0" w:rsidRDefault="00AD2F2B" w:rsidP="00AD2F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</w:p>
          <w:p w:rsidR="008C4D15" w:rsidRPr="00D465B0" w:rsidRDefault="00180F34" w:rsidP="00AD2F2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Karbon, Standart,</w:t>
            </w:r>
          </w:p>
          <w:p w:rsidR="008C4D15" w:rsidRPr="00D465B0" w:rsidRDefault="008C4D15" w:rsidP="008C4D1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Titanyum, Blok,</w:t>
            </w:r>
          </w:p>
          <w:p w:rsidR="008C4D15" w:rsidRPr="00D465B0" w:rsidRDefault="008C4D15" w:rsidP="008C4D1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Titanyum, Mesh</w:t>
            </w:r>
            <w:r w:rsidR="00AA5378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8C4D15" w:rsidRPr="00D465B0" w:rsidRDefault="008C4D15" w:rsidP="008C4D1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PEEK, Titanyum Bıçaklı,</w:t>
            </w:r>
          </w:p>
          <w:p w:rsidR="008C4D15" w:rsidRPr="00D465B0" w:rsidRDefault="008C4D15" w:rsidP="008C4D1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PEEK, Standart,</w:t>
            </w:r>
          </w:p>
          <w:p w:rsidR="00180F34" w:rsidRPr="00D465B0" w:rsidRDefault="008C4D15" w:rsidP="00AA53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PEEK, </w:t>
            </w:r>
            <w:proofErr w:type="spellStart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Korpus</w:t>
            </w:r>
            <w:proofErr w:type="spellEnd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E65E1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Plaklı</w:t>
            </w:r>
            <w:proofErr w:type="spellEnd"/>
            <w:r w:rsidR="001E65E1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E3EAE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olarak beli</w:t>
            </w:r>
            <w:r w:rsidR="00D80A05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rtilen </w:t>
            </w: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tasarım </w:t>
            </w:r>
            <w:r w:rsidR="00D80A05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seçeneklerden herhangi</w:t>
            </w:r>
            <w:r w:rsidR="004E3EAE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biri</w:t>
            </w: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nden</w:t>
            </w:r>
            <w:r w:rsidR="004E3EAE"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olmalıdır</w:t>
            </w:r>
            <w:r w:rsidR="004E3EAE" w:rsidRPr="00D465B0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:rsidR="001E65E1" w:rsidRPr="00D465B0" w:rsidRDefault="00D1694C" w:rsidP="001E65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2D6AD2" w:rsidRPr="00D465B0" w:rsidTr="00D328FB">
        <w:trPr>
          <w:trHeight w:val="4154"/>
        </w:trPr>
        <w:tc>
          <w:tcPr>
            <w:tcW w:w="1532" w:type="dxa"/>
          </w:tcPr>
          <w:p w:rsidR="002D6AD2" w:rsidRPr="00D465B0" w:rsidRDefault="002D6AD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5B0">
              <w:rPr>
                <w:rFonts w:ascii="Times New Roman" w:hAnsi="Times New Roman" w:cs="Times New Roman"/>
                <w:b/>
                <w:sz w:val="24"/>
                <w:szCs w:val="24"/>
              </w:rPr>
              <w:t>Korpus</w:t>
            </w:r>
            <w:proofErr w:type="spellEnd"/>
            <w:r w:rsidRPr="00D4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5B0">
              <w:rPr>
                <w:rFonts w:ascii="Times New Roman" w:hAnsi="Times New Roman" w:cs="Times New Roman"/>
                <w:b/>
                <w:sz w:val="24"/>
                <w:szCs w:val="24"/>
              </w:rPr>
              <w:t>Plaklı</w:t>
            </w:r>
            <w:proofErr w:type="spellEnd"/>
            <w:r w:rsidRPr="00D4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özellikteki</w:t>
            </w: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entegre olarak alt ve üst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korpuslara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vidalanacak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plak parçası olmalıdır.</w:t>
            </w:r>
          </w:p>
          <w:p w:rsidR="002D6AD2" w:rsidRPr="00D465B0" w:rsidRDefault="002D6AD2" w:rsidP="002D6AD2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 w:rsidRPr="00D465B0">
              <w:rPr>
                <w:b/>
                <w:color w:val="000000" w:themeColor="text1"/>
                <w:shd w:val="clear" w:color="auto" w:fill="FFFFFF"/>
              </w:rPr>
              <w:t>Titanyum Mesh</w:t>
            </w:r>
            <w:r w:rsidRPr="00D465B0">
              <w:rPr>
                <w:b/>
                <w:color w:val="343434"/>
                <w:shd w:val="clear" w:color="auto" w:fill="FFFFFF"/>
              </w:rPr>
              <w:t xml:space="preserve"> </w:t>
            </w:r>
            <w:r w:rsidRPr="00D465B0">
              <w:rPr>
                <w:b/>
              </w:rPr>
              <w:t>özellikteki</w:t>
            </w:r>
            <w:r w:rsidRPr="00D465B0">
              <w:t xml:space="preserve"> </w:t>
            </w:r>
            <w:proofErr w:type="spellStart"/>
            <w:r w:rsidRPr="00D465B0">
              <w:t>implantın</w:t>
            </w:r>
            <w:proofErr w:type="spellEnd"/>
            <w:r w:rsidRPr="00D465B0">
              <w:t xml:space="preserve"> içerisinde füzyon ve </w:t>
            </w:r>
            <w:proofErr w:type="spellStart"/>
            <w:r w:rsidRPr="00D465B0">
              <w:t>greftleme</w:t>
            </w:r>
            <w:proofErr w:type="spellEnd"/>
            <w:r w:rsidRPr="00D465B0">
              <w:t xml:space="preserve"> için gerekli alan olmalıdır. Kafes mesafeye yerleştirildikten sonra </w:t>
            </w:r>
            <w:proofErr w:type="spellStart"/>
            <w:r w:rsidRPr="00D465B0">
              <w:t>greft</w:t>
            </w:r>
            <w:proofErr w:type="spellEnd"/>
            <w:r w:rsidRPr="00D465B0">
              <w:t xml:space="preserve"> uygulaması yapılabilmelidir. </w:t>
            </w:r>
          </w:p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b/>
                <w:sz w:val="24"/>
                <w:szCs w:val="24"/>
              </w:rPr>
              <w:t>Titanyum Bıçaklı özellikteki</w:t>
            </w: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alt ve üst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korpusa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bağlantı kurmasını ve tutunmasını sağlayan bıçak sistemi olmalıdır.</w:t>
            </w:r>
          </w:p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kalıcı bir lezyon oluşturmayan vücut uyumlu </w:t>
            </w:r>
            <w:proofErr w:type="spellStart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artefact</w:t>
            </w:r>
            <w:proofErr w:type="spellEnd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yapmayan CT ve MR uyumlu olmalıdır.</w:t>
            </w:r>
          </w:p>
          <w:p w:rsidR="002D6AD2" w:rsidRPr="00D465B0" w:rsidRDefault="002D6AD2" w:rsidP="002D6AD2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 w:rsidRPr="00D465B0">
              <w:t xml:space="preserve">Ürün </w:t>
            </w:r>
            <w:proofErr w:type="spellStart"/>
            <w:r w:rsidRPr="00D465B0">
              <w:t>servikal</w:t>
            </w:r>
            <w:proofErr w:type="spellEnd"/>
            <w:r w:rsidRPr="00D465B0">
              <w:t xml:space="preserve"> bölgede </w:t>
            </w:r>
            <w:proofErr w:type="spellStart"/>
            <w:r w:rsidRPr="00D465B0">
              <w:rPr>
                <w:color w:val="000000" w:themeColor="text1"/>
                <w:shd w:val="clear" w:color="auto" w:fill="FFFFFF"/>
              </w:rPr>
              <w:t>anterior</w:t>
            </w:r>
            <w:proofErr w:type="spellEnd"/>
            <w:r w:rsidRPr="00D465B0">
              <w:rPr>
                <w:color w:val="000000" w:themeColor="text1"/>
                <w:shd w:val="clear" w:color="auto" w:fill="FFFFFF"/>
              </w:rPr>
              <w:t xml:space="preserve"> yaklaşım için tasarlanmış olmalıdır.</w:t>
            </w:r>
          </w:p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anteriorunu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gösteren,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platelere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dik en az 2(iki) adet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marker bulunmalıdır</w:t>
            </w:r>
          </w:p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65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alt ve üst yüzeyleri geri çıkmayı önleyecek şekilde tasarlanmış olmalıdır.</w:t>
            </w:r>
          </w:p>
          <w:p w:rsidR="002D6AD2" w:rsidRPr="00D465B0" w:rsidRDefault="002D6AD2" w:rsidP="002D6AD2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 w:rsidRPr="00D465B0">
              <w:t xml:space="preserve">Ürün tam olarak açıldığında kapalı haline göre en az 4º derecelik </w:t>
            </w:r>
            <w:proofErr w:type="spellStart"/>
            <w:r w:rsidRPr="00D465B0">
              <w:t>lordoz</w:t>
            </w:r>
            <w:proofErr w:type="spellEnd"/>
            <w:r w:rsidRPr="00D465B0">
              <w:t xml:space="preserve"> artışı sağlamalıdır.</w:t>
            </w:r>
          </w:p>
          <w:p w:rsidR="002D6AD2" w:rsidRPr="00D465B0" w:rsidRDefault="002D6AD2" w:rsidP="002D6A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65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disk mesafesinin ergonomisine uygun anatomik yapıda olmalıdır. </w:t>
            </w:r>
          </w:p>
        </w:tc>
      </w:tr>
      <w:tr w:rsidR="00751ED5" w:rsidRPr="00D465B0" w:rsidTr="00D80A05">
        <w:trPr>
          <w:trHeight w:val="274"/>
        </w:trPr>
        <w:tc>
          <w:tcPr>
            <w:tcW w:w="1532" w:type="dxa"/>
          </w:tcPr>
          <w:p w:rsidR="00751ED5" w:rsidRPr="00D465B0" w:rsidRDefault="00751ED5" w:rsidP="00751E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751ED5" w:rsidRPr="00D465B0" w:rsidRDefault="00751ED5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D328FB" w:rsidRPr="00ED32E8" w:rsidRDefault="008971EE" w:rsidP="00ED32E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3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 t</w:t>
            </w:r>
            <w:r w:rsidR="00D328FB" w:rsidRPr="00ED3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ek el aleti ile yerleştirme ve sabitleme işlemleri yapılabilmelidir. </w:t>
            </w:r>
          </w:p>
          <w:p w:rsidR="00D328FB" w:rsidRPr="00D465B0" w:rsidRDefault="008971EE" w:rsidP="008B5EFA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 w:rsidRPr="00D465B0">
              <w:rPr>
                <w:color w:val="000000" w:themeColor="text1"/>
                <w:shd w:val="clear" w:color="auto" w:fill="FFFFFF"/>
              </w:rPr>
              <w:t xml:space="preserve">Ürün </w:t>
            </w:r>
            <w:proofErr w:type="spellStart"/>
            <w:r w:rsidRPr="00D465B0">
              <w:rPr>
                <w:color w:val="000000" w:themeColor="text1"/>
                <w:shd w:val="clear" w:color="auto" w:fill="FFFFFF"/>
              </w:rPr>
              <w:t>d</w:t>
            </w:r>
            <w:r w:rsidR="00D328FB" w:rsidRPr="00D465B0">
              <w:rPr>
                <w:color w:val="000000" w:themeColor="text1"/>
                <w:shd w:val="clear" w:color="auto" w:fill="FFFFFF"/>
              </w:rPr>
              <w:t>uraya</w:t>
            </w:r>
            <w:proofErr w:type="spellEnd"/>
            <w:r w:rsidR="00D328FB" w:rsidRPr="00D465B0">
              <w:rPr>
                <w:color w:val="000000" w:themeColor="text1"/>
                <w:shd w:val="clear" w:color="auto" w:fill="FFFFFF"/>
              </w:rPr>
              <w:t xml:space="preserve"> zarar vermeyi engelleyici stoplara sahip olmalıdır</w:t>
            </w:r>
          </w:p>
        </w:tc>
      </w:tr>
      <w:tr w:rsidR="00497182" w:rsidRPr="00D465B0" w:rsidTr="00CF2AAE">
        <w:trPr>
          <w:trHeight w:val="1630"/>
        </w:trPr>
        <w:tc>
          <w:tcPr>
            <w:tcW w:w="1532" w:type="dxa"/>
          </w:tcPr>
          <w:p w:rsidR="00497182" w:rsidRPr="00D465B0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6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97182" w:rsidRPr="00D465B0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5411A8" w:rsidRPr="00D465B0" w:rsidRDefault="005411A8" w:rsidP="00541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5411A8" w:rsidRPr="00D465B0" w:rsidRDefault="005411A8" w:rsidP="00541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5411A8" w:rsidRPr="00D465B0" w:rsidRDefault="005411A8" w:rsidP="00541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D46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E85F65" w:rsidRPr="00E85F65" w:rsidRDefault="005411A8" w:rsidP="00541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D465B0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="00E85F65" w:rsidRPr="00D328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1E65E1" w:rsidRPr="00D465B0" w:rsidRDefault="00E85F65" w:rsidP="00541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D328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 w:rsidRPr="00D328FB"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 w:rsidRPr="00D328F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</w:t>
            </w:r>
          </w:p>
        </w:tc>
      </w:tr>
    </w:tbl>
    <w:p w:rsidR="006E358F" w:rsidRPr="00D465B0" w:rsidRDefault="006E358F" w:rsidP="00B1578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8F" w:rsidRPr="00D465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78" w:rsidRDefault="00926A78" w:rsidP="00216D8C">
      <w:pPr>
        <w:spacing w:after="0" w:line="240" w:lineRule="auto"/>
      </w:pPr>
      <w:r>
        <w:separator/>
      </w:r>
    </w:p>
  </w:endnote>
  <w:endnote w:type="continuationSeparator" w:id="0">
    <w:p w:rsidR="00926A78" w:rsidRDefault="00926A78" w:rsidP="0021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233067"/>
      <w:docPartObj>
        <w:docPartGallery w:val="Page Numbers (Bottom of Page)"/>
        <w:docPartUnique/>
      </w:docPartObj>
    </w:sdtPr>
    <w:sdtEndPr/>
    <w:sdtContent>
      <w:p w:rsidR="00497182" w:rsidRDefault="00497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40C">
          <w:rPr>
            <w:noProof/>
          </w:rPr>
          <w:t>2</w:t>
        </w:r>
        <w:r>
          <w:fldChar w:fldCharType="end"/>
        </w:r>
      </w:p>
    </w:sdtContent>
  </w:sdt>
  <w:p w:rsidR="00497182" w:rsidRDefault="00497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78" w:rsidRDefault="00926A78" w:rsidP="00216D8C">
      <w:pPr>
        <w:spacing w:after="0" w:line="240" w:lineRule="auto"/>
      </w:pPr>
      <w:r>
        <w:separator/>
      </w:r>
    </w:p>
  </w:footnote>
  <w:footnote w:type="continuationSeparator" w:id="0">
    <w:p w:rsidR="00926A78" w:rsidRDefault="00926A78" w:rsidP="0021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79" w:rsidRPr="00E97C4B" w:rsidRDefault="00AA5378" w:rsidP="00B70679">
    <w:pPr>
      <w:spacing w:line="240" w:lineRule="auto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SMT3009</w:t>
    </w:r>
    <w:r w:rsidR="00D21BD8" w:rsidRPr="00D21BD8">
      <w:rPr>
        <w:rFonts w:ascii="Times New Roman" w:hAnsi="Times New Roman" w:cs="Times New Roman"/>
        <w:b/>
        <w:sz w:val="24"/>
        <w:szCs w:val="20"/>
      </w:rPr>
      <w:t>-</w:t>
    </w:r>
    <w:r w:rsidR="00B1578C">
      <w:rPr>
        <w:rFonts w:ascii="Times New Roman" w:hAnsi="Times New Roman" w:cs="Times New Roman"/>
        <w:b/>
        <w:sz w:val="24"/>
        <w:szCs w:val="20"/>
      </w:rPr>
      <w:t xml:space="preserve"> </w:t>
    </w:r>
    <w:r w:rsidR="00D21BD8" w:rsidRPr="00D21BD8">
      <w:rPr>
        <w:rFonts w:ascii="Times New Roman" w:hAnsi="Times New Roman" w:cs="Times New Roman"/>
        <w:b/>
        <w:sz w:val="24"/>
        <w:szCs w:val="20"/>
      </w:rPr>
      <w:t>İNTERBODY KAFES, SERVİKAL</w:t>
    </w:r>
    <w:r>
      <w:rPr>
        <w:rFonts w:ascii="Times New Roman" w:hAnsi="Times New Roman" w:cs="Times New Roman"/>
        <w:b/>
        <w:sz w:val="24"/>
        <w:szCs w:val="20"/>
      </w:rPr>
      <w:t>, RİGİD</w:t>
    </w:r>
  </w:p>
  <w:p w:rsidR="00B70679" w:rsidRDefault="00B70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C8BEA2A4"/>
    <w:lvl w:ilvl="0" w:tplc="04301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7E"/>
    <w:multiLevelType w:val="hybridMultilevel"/>
    <w:tmpl w:val="757487DA"/>
    <w:lvl w:ilvl="0" w:tplc="52ACF9D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16916"/>
    <w:multiLevelType w:val="hybridMultilevel"/>
    <w:tmpl w:val="10A612D4"/>
    <w:lvl w:ilvl="0" w:tplc="B9AEEB5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EF6"/>
    <w:multiLevelType w:val="hybridMultilevel"/>
    <w:tmpl w:val="3A1CB3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326A8"/>
    <w:multiLevelType w:val="hybridMultilevel"/>
    <w:tmpl w:val="30B64744"/>
    <w:lvl w:ilvl="0" w:tplc="8FE6D9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42188"/>
    <w:multiLevelType w:val="hybridMultilevel"/>
    <w:tmpl w:val="0F7457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61090"/>
    <w:multiLevelType w:val="hybridMultilevel"/>
    <w:tmpl w:val="27D0C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C7"/>
    <w:multiLevelType w:val="hybridMultilevel"/>
    <w:tmpl w:val="7E4CA53E"/>
    <w:lvl w:ilvl="0" w:tplc="C94264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4228E"/>
    <w:multiLevelType w:val="hybridMultilevel"/>
    <w:tmpl w:val="99921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C29F3"/>
    <w:multiLevelType w:val="hybridMultilevel"/>
    <w:tmpl w:val="1B14429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2"/>
  </w:num>
  <w:num w:numId="5">
    <w:abstractNumId w:val="16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1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0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9"/>
    <w:rsid w:val="00012432"/>
    <w:rsid w:val="000312FA"/>
    <w:rsid w:val="00050876"/>
    <w:rsid w:val="0008691C"/>
    <w:rsid w:val="000C2350"/>
    <w:rsid w:val="000C5420"/>
    <w:rsid w:val="00103572"/>
    <w:rsid w:val="0012250D"/>
    <w:rsid w:val="00180F34"/>
    <w:rsid w:val="00193AEC"/>
    <w:rsid w:val="001E65E1"/>
    <w:rsid w:val="001F387C"/>
    <w:rsid w:val="00202285"/>
    <w:rsid w:val="00216D8C"/>
    <w:rsid w:val="00226AA5"/>
    <w:rsid w:val="0028448C"/>
    <w:rsid w:val="00287095"/>
    <w:rsid w:val="002B4663"/>
    <w:rsid w:val="002D6AD2"/>
    <w:rsid w:val="002F474A"/>
    <w:rsid w:val="0034095B"/>
    <w:rsid w:val="0034291C"/>
    <w:rsid w:val="0036318D"/>
    <w:rsid w:val="00367F13"/>
    <w:rsid w:val="003C37AB"/>
    <w:rsid w:val="003D7EDD"/>
    <w:rsid w:val="003F5AF2"/>
    <w:rsid w:val="00447A80"/>
    <w:rsid w:val="004776C1"/>
    <w:rsid w:val="00495D85"/>
    <w:rsid w:val="00497182"/>
    <w:rsid w:val="004A2843"/>
    <w:rsid w:val="004E3EAE"/>
    <w:rsid w:val="00504938"/>
    <w:rsid w:val="0051743B"/>
    <w:rsid w:val="005269E8"/>
    <w:rsid w:val="005411A8"/>
    <w:rsid w:val="005B13AA"/>
    <w:rsid w:val="005C66CB"/>
    <w:rsid w:val="005E3E27"/>
    <w:rsid w:val="0060019D"/>
    <w:rsid w:val="006060D4"/>
    <w:rsid w:val="006246E9"/>
    <w:rsid w:val="006510F2"/>
    <w:rsid w:val="006770EA"/>
    <w:rsid w:val="006909E8"/>
    <w:rsid w:val="006E358F"/>
    <w:rsid w:val="006F1A86"/>
    <w:rsid w:val="006F1D1B"/>
    <w:rsid w:val="00732DED"/>
    <w:rsid w:val="00751ED5"/>
    <w:rsid w:val="007619BC"/>
    <w:rsid w:val="007959D5"/>
    <w:rsid w:val="00796100"/>
    <w:rsid w:val="007B6340"/>
    <w:rsid w:val="007C0B6F"/>
    <w:rsid w:val="008043DE"/>
    <w:rsid w:val="0083258A"/>
    <w:rsid w:val="008349E4"/>
    <w:rsid w:val="00837035"/>
    <w:rsid w:val="008971EE"/>
    <w:rsid w:val="008A03FE"/>
    <w:rsid w:val="008B082D"/>
    <w:rsid w:val="008B5EFA"/>
    <w:rsid w:val="008C4D15"/>
    <w:rsid w:val="009129EB"/>
    <w:rsid w:val="00926A78"/>
    <w:rsid w:val="00936679"/>
    <w:rsid w:val="00944034"/>
    <w:rsid w:val="00976F30"/>
    <w:rsid w:val="009A75C3"/>
    <w:rsid w:val="009D4EF9"/>
    <w:rsid w:val="009E73D8"/>
    <w:rsid w:val="00A23F01"/>
    <w:rsid w:val="00A52ADB"/>
    <w:rsid w:val="00A72865"/>
    <w:rsid w:val="00AA5378"/>
    <w:rsid w:val="00AD2F2B"/>
    <w:rsid w:val="00AD4D54"/>
    <w:rsid w:val="00AD653F"/>
    <w:rsid w:val="00B14840"/>
    <w:rsid w:val="00B14FEB"/>
    <w:rsid w:val="00B1578C"/>
    <w:rsid w:val="00B268FB"/>
    <w:rsid w:val="00B70679"/>
    <w:rsid w:val="00B917EA"/>
    <w:rsid w:val="00BB5829"/>
    <w:rsid w:val="00BD1C56"/>
    <w:rsid w:val="00C00BA2"/>
    <w:rsid w:val="00C06F03"/>
    <w:rsid w:val="00C1789D"/>
    <w:rsid w:val="00C46C8C"/>
    <w:rsid w:val="00CE434A"/>
    <w:rsid w:val="00CF2AAE"/>
    <w:rsid w:val="00D1694C"/>
    <w:rsid w:val="00D2179F"/>
    <w:rsid w:val="00D21BD8"/>
    <w:rsid w:val="00D328FB"/>
    <w:rsid w:val="00D465B0"/>
    <w:rsid w:val="00D64A64"/>
    <w:rsid w:val="00D65545"/>
    <w:rsid w:val="00D807C8"/>
    <w:rsid w:val="00D80A05"/>
    <w:rsid w:val="00D96A47"/>
    <w:rsid w:val="00DA62A0"/>
    <w:rsid w:val="00DB3FE1"/>
    <w:rsid w:val="00DB43B8"/>
    <w:rsid w:val="00DF76E1"/>
    <w:rsid w:val="00E10312"/>
    <w:rsid w:val="00E4206F"/>
    <w:rsid w:val="00E85F65"/>
    <w:rsid w:val="00E97C4B"/>
    <w:rsid w:val="00ED32E8"/>
    <w:rsid w:val="00EE4BB5"/>
    <w:rsid w:val="00F50DFC"/>
    <w:rsid w:val="00F51F13"/>
    <w:rsid w:val="00F53268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401C"/>
  <w15:docId w15:val="{C2ECDADA-9655-4B3D-9826-4F45D31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4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4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8043DE"/>
    <w:pPr>
      <w:ind w:left="720"/>
      <w:contextualSpacing/>
    </w:pPr>
  </w:style>
  <w:style w:type="character" w:styleId="Gl">
    <w:name w:val="Strong"/>
    <w:basedOn w:val="VarsaylanParagrafYazTipi"/>
    <w:qFormat/>
    <w:rsid w:val="00B14FEB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D807C8"/>
    <w:pPr>
      <w:tabs>
        <w:tab w:val="center" w:pos="426"/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D807C8"/>
    <w:rPr>
      <w:rFonts w:ascii="Times New Roman" w:eastAsia="Times New Roman" w:hAnsi="Times New Roman" w:cs="Times New Roman"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D8C"/>
  </w:style>
  <w:style w:type="paragraph" w:styleId="AltBilgi">
    <w:name w:val="footer"/>
    <w:basedOn w:val="Normal"/>
    <w:link w:val="Al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D8C"/>
  </w:style>
  <w:style w:type="paragraph" w:styleId="NormalWeb">
    <w:name w:val="Normal (Web)"/>
    <w:basedOn w:val="Normal"/>
    <w:uiPriority w:val="99"/>
    <w:semiHidden/>
    <w:unhideWhenUsed/>
    <w:rsid w:val="00A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qFormat/>
    <w:rsid w:val="004E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CAB8-F776-4C17-AEB3-59CCA9A9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35</cp:revision>
  <dcterms:created xsi:type="dcterms:W3CDTF">2024-01-25T12:20:00Z</dcterms:created>
  <dcterms:modified xsi:type="dcterms:W3CDTF">2024-01-25T12:34:00Z</dcterms:modified>
</cp:coreProperties>
</file>