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08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32"/>
        <w:gridCol w:w="8276"/>
      </w:tblGrid>
      <w:tr w:rsidR="000312FA" w:rsidRPr="00B1578C" w:rsidTr="001E65E1">
        <w:trPr>
          <w:trHeight w:val="983"/>
        </w:trPr>
        <w:tc>
          <w:tcPr>
            <w:tcW w:w="1532" w:type="dxa"/>
          </w:tcPr>
          <w:p w:rsidR="008043DE" w:rsidRPr="00B1578C" w:rsidRDefault="008043DE" w:rsidP="00B1578C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B1578C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SMT Temel İşlevi: </w:t>
            </w:r>
          </w:p>
        </w:tc>
        <w:tc>
          <w:tcPr>
            <w:tcW w:w="8276" w:type="dxa"/>
            <w:shd w:val="clear" w:color="auto" w:fill="auto"/>
          </w:tcPr>
          <w:p w:rsidR="008043DE" w:rsidRPr="004E3EAE" w:rsidRDefault="00916BFE" w:rsidP="00F7140C">
            <w:pPr>
              <w:pStyle w:val="ListeParagraf"/>
              <w:numPr>
                <w:ilvl w:val="0"/>
                <w:numId w:val="2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Ürün,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</w:t>
            </w:r>
            <w:r w:rsidR="00D64A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ervikal</w:t>
            </w:r>
            <w:proofErr w:type="spellEnd"/>
            <w:r w:rsidR="00D64A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bölgede </w:t>
            </w:r>
            <w:proofErr w:type="spellStart"/>
            <w:r w:rsidR="00F7140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anterior</w:t>
            </w:r>
            <w:proofErr w:type="spellEnd"/>
            <w:r w:rsidR="00F7140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füzyon ve d</w:t>
            </w:r>
            <w:r w:rsidR="00F7140C" w:rsidRPr="00F7140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estek </w:t>
            </w:r>
            <w:r w:rsidR="0005087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amacı ile kullanıma uygun olmalıdır.</w:t>
            </w:r>
          </w:p>
        </w:tc>
      </w:tr>
      <w:tr w:rsidR="000312FA" w:rsidRPr="00B1578C" w:rsidTr="00CE5335">
        <w:trPr>
          <w:trHeight w:val="1461"/>
        </w:trPr>
        <w:tc>
          <w:tcPr>
            <w:tcW w:w="1532" w:type="dxa"/>
          </w:tcPr>
          <w:p w:rsidR="008043DE" w:rsidRPr="00B1578C" w:rsidRDefault="00CE5335" w:rsidP="00B1578C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SM Malzeme Tanımlama Bilgileri:</w:t>
            </w:r>
          </w:p>
        </w:tc>
        <w:tc>
          <w:tcPr>
            <w:tcW w:w="8276" w:type="dxa"/>
            <w:shd w:val="clear" w:color="auto" w:fill="auto"/>
          </w:tcPr>
          <w:p w:rsidR="004E3EAE" w:rsidRDefault="00880EDB" w:rsidP="00CE5335">
            <w:pPr>
              <w:pStyle w:val="ListeParagraf"/>
              <w:numPr>
                <w:ilvl w:val="0"/>
                <w:numId w:val="2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Ürün</w:t>
            </w:r>
            <w:r w:rsidR="00CE5335">
              <w:t>,</w:t>
            </w:r>
            <w:r w:rsidR="00CE5335" w:rsidRPr="00CE53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sıfır profilli kilitli plak </w:t>
            </w:r>
            <w:r w:rsidR="00CE53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özellikte tasarlanmış olmalıdır.</w:t>
            </w:r>
          </w:p>
          <w:p w:rsidR="00CE5335" w:rsidRPr="00CE5335" w:rsidRDefault="007B7F08" w:rsidP="00CE5335">
            <w:pPr>
              <w:pStyle w:val="ListeParagraf"/>
              <w:numPr>
                <w:ilvl w:val="0"/>
                <w:numId w:val="2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B7F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Ürün ana maddesi titanyum ve/veya PEEK ve/veya </w:t>
            </w:r>
            <w:proofErr w:type="spellStart"/>
            <w:r w:rsidRPr="007B7F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CoCr</w:t>
            </w:r>
            <w:proofErr w:type="spellEnd"/>
            <w:r w:rsidRPr="007B7F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alaşımlarından üretilmiş olmalıdır</w:t>
            </w:r>
            <w:r w:rsidR="00CE5335" w:rsidRPr="00CE533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.</w:t>
            </w:r>
          </w:p>
          <w:p w:rsidR="001E65E1" w:rsidRPr="00CE5335" w:rsidRDefault="00B02C00" w:rsidP="00CE5335">
            <w:pPr>
              <w:pStyle w:val="ListeParagraf"/>
              <w:numPr>
                <w:ilvl w:val="0"/>
                <w:numId w:val="2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Ürün, muhtelif boy ve ölçü seçeneklerinden herhangi birisi olmalıdır.</w:t>
            </w:r>
          </w:p>
        </w:tc>
      </w:tr>
      <w:tr w:rsidR="00751ED5" w:rsidRPr="00D80A05" w:rsidTr="00D80A05">
        <w:trPr>
          <w:trHeight w:val="274"/>
        </w:trPr>
        <w:tc>
          <w:tcPr>
            <w:tcW w:w="1532" w:type="dxa"/>
          </w:tcPr>
          <w:p w:rsidR="00751ED5" w:rsidRPr="00B1578C" w:rsidRDefault="00751ED5" w:rsidP="00751ED5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B1578C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Teknik Özellikleri: </w:t>
            </w:r>
          </w:p>
          <w:p w:rsidR="00751ED5" w:rsidRPr="00B1578C" w:rsidRDefault="00751ED5" w:rsidP="00B1578C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276" w:type="dxa"/>
            <w:shd w:val="clear" w:color="auto" w:fill="auto"/>
          </w:tcPr>
          <w:p w:rsidR="001E65E1" w:rsidRPr="001E65E1" w:rsidRDefault="00B355E6" w:rsidP="001E65E1">
            <w:pPr>
              <w:pStyle w:val="AralkYok"/>
              <w:numPr>
                <w:ilvl w:val="0"/>
                <w:numId w:val="2"/>
              </w:numPr>
              <w:spacing w:line="360" w:lineRule="auto"/>
              <w:jc w:val="both"/>
            </w:pPr>
            <w:r>
              <w:t xml:space="preserve">Ürün, </w:t>
            </w:r>
            <w:proofErr w:type="spellStart"/>
            <w:r>
              <w:t>s</w:t>
            </w:r>
            <w:r w:rsidR="00D64A64" w:rsidRPr="004E3EAE">
              <w:t>ervikal</w:t>
            </w:r>
            <w:proofErr w:type="spellEnd"/>
            <w:r w:rsidR="00D64A64" w:rsidRPr="004E3EAE">
              <w:t xml:space="preserve"> bölgede </w:t>
            </w:r>
            <w:proofErr w:type="spellStart"/>
            <w:r w:rsidR="00D64A64" w:rsidRPr="001E65E1">
              <w:rPr>
                <w:color w:val="000000" w:themeColor="text1"/>
                <w:shd w:val="clear" w:color="auto" w:fill="FFFFFF"/>
              </w:rPr>
              <w:t>anterior</w:t>
            </w:r>
            <w:proofErr w:type="spellEnd"/>
            <w:r w:rsidR="00D64A64" w:rsidRPr="001E65E1">
              <w:rPr>
                <w:color w:val="000000" w:themeColor="text1"/>
                <w:shd w:val="clear" w:color="auto" w:fill="FFFFFF"/>
              </w:rPr>
              <w:t xml:space="preserve"> </w:t>
            </w:r>
            <w:r w:rsidR="001E65E1">
              <w:rPr>
                <w:color w:val="000000" w:themeColor="text1"/>
                <w:shd w:val="clear" w:color="auto" w:fill="FFFFFF"/>
              </w:rPr>
              <w:t>yaklaşım için tasarlanmış olmalıdır.</w:t>
            </w:r>
          </w:p>
          <w:p w:rsidR="00D328FB" w:rsidRPr="00ED6CAF" w:rsidRDefault="00ED6CAF" w:rsidP="00ED6CAF">
            <w:pPr>
              <w:pStyle w:val="ListeParagraf"/>
              <w:numPr>
                <w:ilvl w:val="0"/>
                <w:numId w:val="2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Ürün, </w:t>
            </w:r>
            <w:r w:rsidR="00D328FB" w:rsidRPr="00ED6CA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disk mesafesinin ergonomisine uygun anatomik yapıda olmalıdır. </w:t>
            </w:r>
          </w:p>
        </w:tc>
      </w:tr>
      <w:tr w:rsidR="00497182" w:rsidRPr="00B1578C" w:rsidTr="00CF2AAE">
        <w:trPr>
          <w:trHeight w:val="1630"/>
        </w:trPr>
        <w:tc>
          <w:tcPr>
            <w:tcW w:w="1532" w:type="dxa"/>
          </w:tcPr>
          <w:p w:rsidR="00497182" w:rsidRPr="00B1578C" w:rsidRDefault="00497182" w:rsidP="00B1578C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B1578C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Genel Hükümler:</w:t>
            </w:r>
          </w:p>
          <w:p w:rsidR="00497182" w:rsidRPr="00B1578C" w:rsidRDefault="00497182" w:rsidP="00B1578C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276" w:type="dxa"/>
            <w:shd w:val="clear" w:color="auto" w:fill="auto"/>
          </w:tcPr>
          <w:p w:rsidR="00CE152F" w:rsidRDefault="007B7F08" w:rsidP="00CE152F">
            <w:pPr>
              <w:pStyle w:val="ListeParagraf"/>
              <w:numPr>
                <w:ilvl w:val="0"/>
                <w:numId w:val="2"/>
              </w:numPr>
              <w:spacing w:before="120" w:after="120" w:line="360" w:lineRule="auto"/>
              <w:ind w:right="11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B7F08">
              <w:rPr>
                <w:rFonts w:ascii="Times New Roman" w:hAnsi="Times New Roman" w:cs="Times New Roman"/>
                <w:sz w:val="24"/>
                <w:szCs w:val="24"/>
              </w:rPr>
              <w:t>Ürün tek kullanımlık, orijinal ambalajında, steril çift pakette teslim edilmelidir</w:t>
            </w:r>
            <w:r w:rsidR="00CE152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E152F" w:rsidRDefault="00CE152F" w:rsidP="00CE152F">
            <w:pPr>
              <w:pStyle w:val="ListeParagraf"/>
              <w:numPr>
                <w:ilvl w:val="0"/>
                <w:numId w:val="2"/>
              </w:numPr>
              <w:spacing w:before="120" w:after="120" w:line="360" w:lineRule="auto"/>
              <w:ind w:right="11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Ürün ameliyatlarda kullanılmak üzere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enstruman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seti birlikte verilmelidir.</w:t>
            </w:r>
          </w:p>
          <w:p w:rsidR="00CE152F" w:rsidRDefault="00CE152F" w:rsidP="00CE152F">
            <w:pPr>
              <w:pStyle w:val="ListeParagraf"/>
              <w:numPr>
                <w:ilvl w:val="0"/>
                <w:numId w:val="2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Sistemde kullanılan tüm ürünlerin üzerinde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ölçüsel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bilgiler (çap, boy ve firma) ve takibi sağlamak için kullanılan lot numarası yazılmalıdır.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 </w:t>
            </w:r>
          </w:p>
          <w:p w:rsidR="001E65E1" w:rsidRPr="008C4D15" w:rsidRDefault="00CE152F" w:rsidP="00CE152F">
            <w:pPr>
              <w:pStyle w:val="ListeParagraf"/>
              <w:numPr>
                <w:ilvl w:val="0"/>
                <w:numId w:val="2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Biyomekanik ve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biyouyumluluk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 testleri yapılmış olmalıdır.</w:t>
            </w:r>
          </w:p>
        </w:tc>
      </w:tr>
    </w:tbl>
    <w:p w:rsidR="006E358F" w:rsidRPr="00103572" w:rsidRDefault="006E358F" w:rsidP="00B1578C">
      <w:pPr>
        <w:spacing w:before="120" w:after="12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6E358F" w:rsidRPr="0010357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D12B7" w:rsidRDefault="00CD12B7" w:rsidP="00216D8C">
      <w:pPr>
        <w:spacing w:after="0" w:line="240" w:lineRule="auto"/>
      </w:pPr>
      <w:r>
        <w:separator/>
      </w:r>
    </w:p>
  </w:endnote>
  <w:endnote w:type="continuationSeparator" w:id="0">
    <w:p w:rsidR="00CD12B7" w:rsidRDefault="00CD12B7" w:rsidP="00216D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D2C09" w:rsidRDefault="007D2C09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94233067"/>
      <w:docPartObj>
        <w:docPartGallery w:val="Page Numbers (Bottom of Page)"/>
        <w:docPartUnique/>
      </w:docPartObj>
    </w:sdtPr>
    <w:sdtEndPr/>
    <w:sdtContent>
      <w:p w:rsidR="00497182" w:rsidRDefault="00497182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A6140">
          <w:rPr>
            <w:noProof/>
          </w:rPr>
          <w:t>1</w:t>
        </w:r>
        <w:r>
          <w:fldChar w:fldCharType="end"/>
        </w:r>
      </w:p>
    </w:sdtContent>
  </w:sdt>
  <w:p w:rsidR="00497182" w:rsidRDefault="00497182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D2C09" w:rsidRDefault="007D2C09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D12B7" w:rsidRDefault="00CD12B7" w:rsidP="00216D8C">
      <w:pPr>
        <w:spacing w:after="0" w:line="240" w:lineRule="auto"/>
      </w:pPr>
      <w:r>
        <w:separator/>
      </w:r>
    </w:p>
  </w:footnote>
  <w:footnote w:type="continuationSeparator" w:id="0">
    <w:p w:rsidR="00CD12B7" w:rsidRDefault="00CD12B7" w:rsidP="00216D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D2C09" w:rsidRDefault="007D2C09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70679" w:rsidRDefault="00CE5335">
    <w:pPr>
      <w:pStyle w:val="stBilgi"/>
    </w:pPr>
    <w:r w:rsidRPr="00CE5335">
      <w:rPr>
        <w:rFonts w:ascii="Times New Roman" w:hAnsi="Times New Roman" w:cs="Times New Roman"/>
        <w:b/>
        <w:sz w:val="24"/>
        <w:szCs w:val="20"/>
      </w:rPr>
      <w:t>SMT3010-İNTERBODY KAFES, SERVİKAL, SIFIR PROFİLLİ KİLİTLİ PLAK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D2C09" w:rsidRDefault="007D2C09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7A5DFB"/>
    <w:multiLevelType w:val="hybridMultilevel"/>
    <w:tmpl w:val="C8BEA2A4"/>
    <w:lvl w:ilvl="0" w:tplc="043012D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A43A7E"/>
    <w:multiLevelType w:val="hybridMultilevel"/>
    <w:tmpl w:val="6ADAA80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3F2708"/>
    <w:multiLevelType w:val="hybridMultilevel"/>
    <w:tmpl w:val="97785F96"/>
    <w:lvl w:ilvl="0" w:tplc="5EB8187A">
      <w:start w:val="1"/>
      <w:numFmt w:val="decimal"/>
      <w:lvlText w:val="%1."/>
      <w:lvlJc w:val="left"/>
      <w:pPr>
        <w:ind w:left="360" w:hanging="360"/>
      </w:pPr>
      <w:rPr>
        <w:b/>
        <w:color w:val="000000" w:themeColor="text1"/>
      </w:rPr>
    </w:lvl>
    <w:lvl w:ilvl="1" w:tplc="041F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1116916"/>
    <w:multiLevelType w:val="hybridMultilevel"/>
    <w:tmpl w:val="10A612D4"/>
    <w:lvl w:ilvl="0" w:tplc="B9AEEB52">
      <w:start w:val="1"/>
      <w:numFmt w:val="decimal"/>
      <w:lvlText w:val="%1-"/>
      <w:lvlJc w:val="left"/>
      <w:pPr>
        <w:ind w:left="720" w:hanging="360"/>
      </w:pPr>
      <w:rPr>
        <w:b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716294"/>
    <w:multiLevelType w:val="hybridMultilevel"/>
    <w:tmpl w:val="48E27C1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5632EF6"/>
    <w:multiLevelType w:val="hybridMultilevel"/>
    <w:tmpl w:val="3A1CB322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2D326A8"/>
    <w:multiLevelType w:val="hybridMultilevel"/>
    <w:tmpl w:val="30B64744"/>
    <w:lvl w:ilvl="0" w:tplc="8FE6D9F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116B1F"/>
    <w:multiLevelType w:val="hybridMultilevel"/>
    <w:tmpl w:val="DE26DE88"/>
    <w:lvl w:ilvl="0" w:tplc="A502AE5E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6A42188"/>
    <w:multiLevelType w:val="hybridMultilevel"/>
    <w:tmpl w:val="0F74576C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0D0675A"/>
    <w:multiLevelType w:val="hybridMultilevel"/>
    <w:tmpl w:val="1932D74E"/>
    <w:lvl w:ilvl="0" w:tplc="4D808F7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DB61090"/>
    <w:multiLevelType w:val="hybridMultilevel"/>
    <w:tmpl w:val="27D0CC3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E91FC7"/>
    <w:multiLevelType w:val="hybridMultilevel"/>
    <w:tmpl w:val="7E4CA53E"/>
    <w:lvl w:ilvl="0" w:tplc="C94264BE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EB4228E"/>
    <w:multiLevelType w:val="hybridMultilevel"/>
    <w:tmpl w:val="99921C6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color w:val="000000" w:themeColor="text1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B3F4147"/>
    <w:multiLevelType w:val="hybridMultilevel"/>
    <w:tmpl w:val="E3D027AE"/>
    <w:lvl w:ilvl="0" w:tplc="9AC26C8E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EFC29F3"/>
    <w:multiLevelType w:val="hybridMultilevel"/>
    <w:tmpl w:val="1B14429E"/>
    <w:lvl w:ilvl="0" w:tplc="041F000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F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 w15:restartNumberingAfterBreak="0">
    <w:nsid w:val="6E9E65F5"/>
    <w:multiLevelType w:val="hybridMultilevel"/>
    <w:tmpl w:val="D7DE214C"/>
    <w:lvl w:ilvl="0" w:tplc="A4282670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>
      <w:start w:val="1"/>
      <w:numFmt w:val="lowerLetter"/>
      <w:lvlText w:val="%2."/>
      <w:lvlJc w:val="left"/>
      <w:pPr>
        <w:ind w:left="1080" w:hanging="360"/>
      </w:pPr>
    </w:lvl>
    <w:lvl w:ilvl="2" w:tplc="041F001B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7664D1C"/>
    <w:multiLevelType w:val="hybridMultilevel"/>
    <w:tmpl w:val="16263088"/>
    <w:lvl w:ilvl="0" w:tplc="29701EA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14"/>
  </w:num>
  <w:num w:numId="4">
    <w:abstractNumId w:val="2"/>
  </w:num>
  <w:num w:numId="5">
    <w:abstractNumId w:val="16"/>
  </w:num>
  <w:num w:numId="6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6"/>
  </w:num>
  <w:num w:numId="8">
    <w:abstractNumId w:val="11"/>
  </w:num>
  <w:num w:numId="9">
    <w:abstractNumId w:val="15"/>
  </w:num>
  <w:num w:numId="10">
    <w:abstractNumId w:val="9"/>
  </w:num>
  <w:num w:numId="11">
    <w:abstractNumId w:val="13"/>
  </w:num>
  <w:num w:numId="12">
    <w:abstractNumId w:val="5"/>
  </w:num>
  <w:num w:numId="13">
    <w:abstractNumId w:val="1"/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8"/>
  </w:num>
  <w:num w:numId="16">
    <w:abstractNumId w:val="3"/>
  </w:num>
  <w:num w:numId="17">
    <w:abstractNumId w:val="10"/>
  </w:num>
  <w:num w:numId="18">
    <w:abstractNumId w:val="7"/>
  </w:num>
  <w:num w:numId="1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2"/>
  </w:num>
  <w:num w:numId="21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46E9"/>
    <w:rsid w:val="00012432"/>
    <w:rsid w:val="000312FA"/>
    <w:rsid w:val="00050876"/>
    <w:rsid w:val="0008691C"/>
    <w:rsid w:val="000C2350"/>
    <w:rsid w:val="00103572"/>
    <w:rsid w:val="0012250D"/>
    <w:rsid w:val="00180F34"/>
    <w:rsid w:val="00193AEC"/>
    <w:rsid w:val="001E65E1"/>
    <w:rsid w:val="001F387C"/>
    <w:rsid w:val="00202285"/>
    <w:rsid w:val="00216D8C"/>
    <w:rsid w:val="0028448C"/>
    <w:rsid w:val="00287095"/>
    <w:rsid w:val="002F474A"/>
    <w:rsid w:val="0034095B"/>
    <w:rsid w:val="0034291C"/>
    <w:rsid w:val="0036318D"/>
    <w:rsid w:val="003A6140"/>
    <w:rsid w:val="003C37AB"/>
    <w:rsid w:val="003D7EDD"/>
    <w:rsid w:val="003F5AF2"/>
    <w:rsid w:val="00447A80"/>
    <w:rsid w:val="004776C1"/>
    <w:rsid w:val="00495D85"/>
    <w:rsid w:val="00497182"/>
    <w:rsid w:val="004A2843"/>
    <w:rsid w:val="004E3EAE"/>
    <w:rsid w:val="00504938"/>
    <w:rsid w:val="00504BC0"/>
    <w:rsid w:val="0051743B"/>
    <w:rsid w:val="005269E8"/>
    <w:rsid w:val="00546FEB"/>
    <w:rsid w:val="005B13AA"/>
    <w:rsid w:val="005C66CB"/>
    <w:rsid w:val="005E3E27"/>
    <w:rsid w:val="0060019D"/>
    <w:rsid w:val="006060D4"/>
    <w:rsid w:val="006246E9"/>
    <w:rsid w:val="006510F2"/>
    <w:rsid w:val="00662A83"/>
    <w:rsid w:val="006770EA"/>
    <w:rsid w:val="006E358F"/>
    <w:rsid w:val="006F1D1B"/>
    <w:rsid w:val="00732DED"/>
    <w:rsid w:val="00751ED5"/>
    <w:rsid w:val="007619BC"/>
    <w:rsid w:val="007959D5"/>
    <w:rsid w:val="00796100"/>
    <w:rsid w:val="007B6340"/>
    <w:rsid w:val="007B7F08"/>
    <w:rsid w:val="007D2C09"/>
    <w:rsid w:val="008043DE"/>
    <w:rsid w:val="0083258A"/>
    <w:rsid w:val="008349E4"/>
    <w:rsid w:val="00837035"/>
    <w:rsid w:val="00880EDB"/>
    <w:rsid w:val="008B082D"/>
    <w:rsid w:val="008C4D15"/>
    <w:rsid w:val="009129EB"/>
    <w:rsid w:val="00916BFE"/>
    <w:rsid w:val="0092313B"/>
    <w:rsid w:val="00936679"/>
    <w:rsid w:val="00976F30"/>
    <w:rsid w:val="009A75C3"/>
    <w:rsid w:val="009D4EF9"/>
    <w:rsid w:val="009E73D8"/>
    <w:rsid w:val="00A23F01"/>
    <w:rsid w:val="00A52ADB"/>
    <w:rsid w:val="00A72865"/>
    <w:rsid w:val="00AA5378"/>
    <w:rsid w:val="00AD4D54"/>
    <w:rsid w:val="00AD653F"/>
    <w:rsid w:val="00B02C00"/>
    <w:rsid w:val="00B14840"/>
    <w:rsid w:val="00B14FEB"/>
    <w:rsid w:val="00B1578C"/>
    <w:rsid w:val="00B268FB"/>
    <w:rsid w:val="00B355E6"/>
    <w:rsid w:val="00B70679"/>
    <w:rsid w:val="00B917EA"/>
    <w:rsid w:val="00BB5829"/>
    <w:rsid w:val="00C00BA2"/>
    <w:rsid w:val="00C06F03"/>
    <w:rsid w:val="00C1789D"/>
    <w:rsid w:val="00C46C8C"/>
    <w:rsid w:val="00CD12B7"/>
    <w:rsid w:val="00CE152F"/>
    <w:rsid w:val="00CE434A"/>
    <w:rsid w:val="00CE5335"/>
    <w:rsid w:val="00CF2AAE"/>
    <w:rsid w:val="00D2179F"/>
    <w:rsid w:val="00D21BD8"/>
    <w:rsid w:val="00D328FB"/>
    <w:rsid w:val="00D56096"/>
    <w:rsid w:val="00D64A64"/>
    <w:rsid w:val="00D65545"/>
    <w:rsid w:val="00D7297F"/>
    <w:rsid w:val="00D807C8"/>
    <w:rsid w:val="00D80A05"/>
    <w:rsid w:val="00D96A47"/>
    <w:rsid w:val="00DB3FE1"/>
    <w:rsid w:val="00DB43B8"/>
    <w:rsid w:val="00DE54A6"/>
    <w:rsid w:val="00DF76E1"/>
    <w:rsid w:val="00E10312"/>
    <w:rsid w:val="00E4206F"/>
    <w:rsid w:val="00E97C4B"/>
    <w:rsid w:val="00ED6CAF"/>
    <w:rsid w:val="00EE4BB5"/>
    <w:rsid w:val="00F50DFC"/>
    <w:rsid w:val="00F51F13"/>
    <w:rsid w:val="00F53268"/>
    <w:rsid w:val="00F71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2C79C"/>
  <w15:docId w15:val="{C2ECDADA-9655-4B3D-9826-4F45D3188F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8043D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8043D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8043D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rsid w:val="008043D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ListeParagraf">
    <w:name w:val="List Paragraph"/>
    <w:basedOn w:val="Normal"/>
    <w:uiPriority w:val="99"/>
    <w:qFormat/>
    <w:rsid w:val="008043DE"/>
    <w:pPr>
      <w:ind w:left="720"/>
      <w:contextualSpacing/>
    </w:pPr>
  </w:style>
  <w:style w:type="character" w:styleId="Gl">
    <w:name w:val="Strong"/>
    <w:basedOn w:val="VarsaylanParagrafYazTipi"/>
    <w:qFormat/>
    <w:rsid w:val="00B14FEB"/>
    <w:rPr>
      <w:b/>
      <w:bCs/>
    </w:rPr>
  </w:style>
  <w:style w:type="paragraph" w:styleId="GvdeMetni">
    <w:name w:val="Body Text"/>
    <w:basedOn w:val="Normal"/>
    <w:link w:val="GvdeMetniChar"/>
    <w:semiHidden/>
    <w:unhideWhenUsed/>
    <w:rsid w:val="00D807C8"/>
    <w:pPr>
      <w:tabs>
        <w:tab w:val="center" w:pos="426"/>
        <w:tab w:val="left" w:pos="709"/>
      </w:tabs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GvdeMetniChar">
    <w:name w:val="Gövde Metni Char"/>
    <w:basedOn w:val="VarsaylanParagrafYazTipi"/>
    <w:link w:val="GvdeMetni"/>
    <w:semiHidden/>
    <w:rsid w:val="00D807C8"/>
    <w:rPr>
      <w:rFonts w:ascii="Times New Roman" w:eastAsia="Times New Roman" w:hAnsi="Times New Roman" w:cs="Times New Roman"/>
      <w:sz w:val="28"/>
      <w:szCs w:val="20"/>
    </w:rPr>
  </w:style>
  <w:style w:type="paragraph" w:styleId="stBilgi">
    <w:name w:val="header"/>
    <w:basedOn w:val="Normal"/>
    <w:link w:val="stBilgiChar"/>
    <w:uiPriority w:val="99"/>
    <w:unhideWhenUsed/>
    <w:rsid w:val="00216D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216D8C"/>
  </w:style>
  <w:style w:type="paragraph" w:styleId="AltBilgi">
    <w:name w:val="footer"/>
    <w:basedOn w:val="Normal"/>
    <w:link w:val="AltBilgiChar"/>
    <w:uiPriority w:val="99"/>
    <w:unhideWhenUsed/>
    <w:rsid w:val="00216D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216D8C"/>
  </w:style>
  <w:style w:type="paragraph" w:styleId="NormalWeb">
    <w:name w:val="Normal (Web)"/>
    <w:basedOn w:val="Normal"/>
    <w:uiPriority w:val="99"/>
    <w:semiHidden/>
    <w:unhideWhenUsed/>
    <w:rsid w:val="00A23F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ralkYok">
    <w:name w:val="No Spacing"/>
    <w:basedOn w:val="Normal"/>
    <w:qFormat/>
    <w:rsid w:val="004E3E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65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35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2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4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4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5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1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5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2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8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8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950D96-45BF-41BC-AF4A-0735E78CBC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Nurgül YEDİDAĞ</cp:lastModifiedBy>
  <cp:revision>4</cp:revision>
  <cp:lastPrinted>2026-03-13T10:46:00Z</cp:lastPrinted>
  <dcterms:created xsi:type="dcterms:W3CDTF">2024-01-25T12:48:00Z</dcterms:created>
  <dcterms:modified xsi:type="dcterms:W3CDTF">2026-03-13T10:46:00Z</dcterms:modified>
</cp:coreProperties>
</file>