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95345" w:rsidTr="00195FEB">
        <w:trPr>
          <w:trHeight w:val="1351"/>
        </w:trPr>
        <w:tc>
          <w:tcPr>
            <w:tcW w:w="1537" w:type="dxa"/>
          </w:tcPr>
          <w:p w:rsidR="004B7494" w:rsidRPr="00095345" w:rsidRDefault="004B7494" w:rsidP="00E62CB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53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D7F0E" w:rsidRDefault="00962C4D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345">
              <w:rPr>
                <w:rFonts w:ascii="Times New Roman" w:hAnsi="Times New Roman" w:cs="Times New Roman"/>
                <w:sz w:val="24"/>
                <w:szCs w:val="24"/>
              </w:rPr>
              <w:t>açık cerrahi yaklaşıma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 omuz </w:t>
            </w:r>
            <w:proofErr w:type="spellStart"/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>artroplasti</w:t>
            </w:r>
            <w:proofErr w:type="spellEnd"/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>gros</w:t>
            </w:r>
            <w:proofErr w:type="spellEnd"/>
            <w:r w:rsidR="00BD7F0E"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>rotator</w:t>
            </w:r>
            <w:proofErr w:type="spellEnd"/>
            <w:r w:rsidR="00BD7F0E"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>kaf</w:t>
            </w:r>
            <w:proofErr w:type="spellEnd"/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 eksikliği</w:t>
            </w:r>
            <w:r w:rsidR="00E62CBD">
              <w:rPr>
                <w:rFonts w:ascii="Times New Roman" w:hAnsi="Times New Roman" w:cs="Times New Roman"/>
                <w:sz w:val="24"/>
                <w:szCs w:val="24"/>
              </w:rPr>
              <w:t xml:space="preserve"> olan veya </w:t>
            </w:r>
            <w:proofErr w:type="spellStart"/>
            <w:r w:rsidR="00E62CBD">
              <w:rPr>
                <w:rFonts w:ascii="Times New Roman" w:hAnsi="Times New Roman" w:cs="Times New Roman"/>
                <w:sz w:val="24"/>
                <w:szCs w:val="24"/>
              </w:rPr>
              <w:t>glenohumeral</w:t>
            </w:r>
            <w:proofErr w:type="spellEnd"/>
            <w:r w:rsidR="00587CF5"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F0E">
              <w:rPr>
                <w:rFonts w:ascii="Times New Roman" w:hAnsi="Times New Roman" w:cs="Times New Roman"/>
                <w:sz w:val="24"/>
                <w:szCs w:val="24"/>
              </w:rPr>
              <w:t xml:space="preserve">eklem </w:t>
            </w:r>
            <w:proofErr w:type="spellStart"/>
            <w:r w:rsidR="00BD7F0E">
              <w:rPr>
                <w:rFonts w:ascii="Times New Roman" w:hAnsi="Times New Roman" w:cs="Times New Roman"/>
                <w:sz w:val="24"/>
                <w:szCs w:val="24"/>
              </w:rPr>
              <w:t>replasmanında</w:t>
            </w:r>
            <w:proofErr w:type="spellEnd"/>
            <w:r w:rsidR="00BD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0E">
              <w:rPr>
                <w:rFonts w:ascii="Times New Roman" w:hAnsi="Times New Roman" w:cs="Times New Roman"/>
                <w:sz w:val="24"/>
                <w:szCs w:val="24"/>
              </w:rPr>
              <w:t>Omatroz</w:t>
            </w:r>
            <w:proofErr w:type="spellEnd"/>
            <w:r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7F0E">
              <w:rPr>
                <w:rFonts w:ascii="Times New Roman" w:hAnsi="Times New Roman" w:cs="Times New Roman"/>
                <w:sz w:val="24"/>
                <w:szCs w:val="24"/>
              </w:rPr>
              <w:t>Romatizmal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0E">
              <w:rPr>
                <w:rFonts w:ascii="Times New Roman" w:hAnsi="Times New Roman" w:cs="Times New Roman"/>
                <w:sz w:val="24"/>
                <w:szCs w:val="24"/>
              </w:rPr>
              <w:t>omartrit</w:t>
            </w:r>
            <w:proofErr w:type="spellEnd"/>
            <w:r w:rsidRPr="00BD7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0E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  <w:r w:rsidRPr="00BD7F0E">
              <w:rPr>
                <w:rFonts w:ascii="Times New Roman" w:hAnsi="Times New Roman" w:cs="Times New Roman"/>
                <w:sz w:val="24"/>
                <w:szCs w:val="24"/>
              </w:rPr>
              <w:t xml:space="preserve"> başı nekroz ve deformasyonlar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ının tedavisinde </w:t>
            </w:r>
            <w:r w:rsidR="00BD7F0E">
              <w:rPr>
                <w:rFonts w:ascii="Times New Roman" w:hAnsi="Times New Roman" w:cs="Times New Roman"/>
                <w:sz w:val="24"/>
                <w:szCs w:val="24"/>
              </w:rPr>
              <w:t>kullanı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labilmelidir.</w:t>
            </w:r>
          </w:p>
          <w:p w:rsidR="004B7494" w:rsidRPr="00962C4D" w:rsidRDefault="00962C4D" w:rsidP="00962C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amacı</w:t>
            </w:r>
            <w:r w:rsidR="00BD7F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2F33" w:rsidRPr="00095345">
              <w:rPr>
                <w:rFonts w:ascii="Times New Roman" w:hAnsi="Times New Roman" w:cs="Times New Roman"/>
                <w:sz w:val="24"/>
                <w:szCs w:val="24"/>
              </w:rPr>
              <w:t xml:space="preserve">acıyı azaltmak, fonksiyonelliği artırmak, hareket </w:t>
            </w:r>
            <w:r w:rsidR="00213AC0" w:rsidRPr="00095345">
              <w:rPr>
                <w:rFonts w:ascii="Times New Roman" w:hAnsi="Times New Roman" w:cs="Times New Roman"/>
                <w:sz w:val="24"/>
                <w:szCs w:val="24"/>
              </w:rPr>
              <w:t>kabiliyetini artırmak olmalıdır.</w:t>
            </w:r>
          </w:p>
        </w:tc>
      </w:tr>
      <w:tr w:rsidR="004B7494" w:rsidRPr="00095345" w:rsidTr="004B7494">
        <w:trPr>
          <w:trHeight w:val="1640"/>
        </w:trPr>
        <w:tc>
          <w:tcPr>
            <w:tcW w:w="1537" w:type="dxa"/>
          </w:tcPr>
          <w:p w:rsidR="004B7494" w:rsidRPr="00095345" w:rsidRDefault="004B7494" w:rsidP="00E62CB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53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95345" w:rsidRDefault="004B7494" w:rsidP="00E62CB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62F33" w:rsidRPr="00095345" w:rsidRDefault="00962C4D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962F33" w:rsidRPr="00095345" w:rsidRDefault="00BD7F0E" w:rsidP="00962C4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Matery</w:t>
            </w:r>
            <w:r w:rsidR="00AC3112">
              <w:rPr>
                <w:rFonts w:ascii="Times New Roman" w:hAnsi="Times New Roman" w:cs="Times New Roman"/>
                <w:sz w:val="24"/>
                <w:szCs w:val="24"/>
              </w:rPr>
              <w:t>aller</w:t>
            </w:r>
            <w:r w:rsidRPr="000953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18EE" w:rsidRPr="00095345" w:rsidRDefault="001618EE" w:rsidP="00E62CB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345">
              <w:rPr>
                <w:rFonts w:ascii="Times New Roman" w:hAnsi="Times New Roman" w:cs="Times New Roman"/>
                <w:sz w:val="24"/>
                <w:szCs w:val="24"/>
              </w:rPr>
              <w:t>Kaplam</w:t>
            </w:r>
            <w:r w:rsidR="00DE231B" w:rsidRPr="00095345">
              <w:rPr>
                <w:rFonts w:ascii="Times New Roman" w:hAnsi="Times New Roman" w:cs="Times New Roman"/>
                <w:sz w:val="24"/>
                <w:szCs w:val="24"/>
              </w:rPr>
              <w:t>alı</w:t>
            </w:r>
            <w:r w:rsidR="00BD7F0E" w:rsidRPr="000953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E231B" w:rsidRPr="00095345">
              <w:rPr>
                <w:rFonts w:ascii="Times New Roman" w:hAnsi="Times New Roman" w:cs="Times New Roman"/>
                <w:sz w:val="24"/>
                <w:szCs w:val="24"/>
              </w:rPr>
              <w:t>Kaplamasız</w:t>
            </w:r>
            <w:r w:rsidR="00BD7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231B" w:rsidRPr="0009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6A3" w:rsidRPr="00095345">
              <w:rPr>
                <w:rFonts w:ascii="Times New Roman" w:hAnsi="Times New Roman" w:cs="Times New Roman"/>
                <w:sz w:val="24"/>
                <w:szCs w:val="24"/>
              </w:rPr>
              <w:t>maddelerin herha</w:t>
            </w:r>
            <w:r w:rsidRPr="00095345">
              <w:rPr>
                <w:rFonts w:ascii="Times New Roman" w:hAnsi="Times New Roman" w:cs="Times New Roman"/>
                <w:sz w:val="24"/>
                <w:szCs w:val="24"/>
              </w:rPr>
              <w:t>ngi birisi</w:t>
            </w:r>
            <w:r w:rsidR="00DE231B" w:rsidRPr="00095345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Pr="0009534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438F3" w:rsidRPr="00095345" w:rsidRDefault="00962C4D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B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8F3" w:rsidRPr="00095345">
              <w:rPr>
                <w:rFonts w:ascii="Times New Roman" w:hAnsi="Times New Roman" w:cs="Times New Roman"/>
                <w:sz w:val="24"/>
                <w:szCs w:val="24"/>
              </w:rPr>
              <w:t>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 </w:t>
            </w:r>
            <w:r w:rsidR="00F438F3" w:rsidRPr="00095345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herhangi birinden</w:t>
            </w:r>
            <w:r w:rsidR="00F438F3" w:rsidRPr="0009534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095345" w:rsidRDefault="004B7494" w:rsidP="00E62CBD">
            <w:pPr>
              <w:spacing w:before="120" w:after="120" w:line="360" w:lineRule="auto"/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095345" w:rsidTr="004B7494">
        <w:trPr>
          <w:trHeight w:val="1640"/>
        </w:trPr>
        <w:tc>
          <w:tcPr>
            <w:tcW w:w="1537" w:type="dxa"/>
          </w:tcPr>
          <w:p w:rsidR="004B7494" w:rsidRPr="00095345" w:rsidRDefault="004B7494" w:rsidP="00E62CB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53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95345" w:rsidRDefault="004B7494" w:rsidP="00E62CB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F70DB" w:rsidRDefault="00962C4D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F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CCF" w:rsidRPr="00095345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r w:rsidR="009F70DB">
              <w:rPr>
                <w:rFonts w:ascii="Times New Roman" w:hAnsi="Times New Roman" w:cs="Times New Roman"/>
                <w:sz w:val="24"/>
                <w:szCs w:val="24"/>
              </w:rPr>
              <w:t>vida tespit delikleri olmalıdır.</w:t>
            </w:r>
          </w:p>
          <w:p w:rsidR="00327CCF" w:rsidRPr="00095345" w:rsidRDefault="00962C4D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9F70DB">
              <w:rPr>
                <w:rFonts w:ascii="Times New Roman" w:hAnsi="Times New Roman" w:cs="Times New Roman"/>
                <w:sz w:val="24"/>
                <w:szCs w:val="24"/>
              </w:rPr>
              <w:t>, kilitli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DB">
              <w:rPr>
                <w:rFonts w:ascii="Times New Roman" w:hAnsi="Times New Roman" w:cs="Times New Roman"/>
                <w:sz w:val="24"/>
                <w:szCs w:val="24"/>
              </w:rPr>
              <w:t xml:space="preserve">veya kilitsiz </w:t>
            </w:r>
            <w:r w:rsidR="00327CCF" w:rsidRPr="00095345">
              <w:rPr>
                <w:rFonts w:ascii="Times New Roman" w:hAnsi="Times New Roman" w:cs="Times New Roman"/>
                <w:sz w:val="24"/>
                <w:szCs w:val="24"/>
              </w:rPr>
              <w:t>vidalarla kullanılabilmesini sağlayan yivli delik yapısı olmalıdır.</w:t>
            </w:r>
          </w:p>
          <w:p w:rsidR="00095345" w:rsidRPr="00095345" w:rsidRDefault="00962C4D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Üründe </w:t>
            </w:r>
            <w:r w:rsidR="00095345" w:rsidRPr="00095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gerektiğinde kullanılabi</w:t>
            </w:r>
            <w:r w:rsidR="009F7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lmesi için </w:t>
            </w:r>
            <w:proofErr w:type="spellStart"/>
            <w:r w:rsidR="009F7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posterior</w:t>
            </w:r>
            <w:proofErr w:type="spellEnd"/>
            <w:r w:rsidR="009F7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uzatma seçenekleri de ol</w:t>
            </w:r>
            <w:r w:rsidR="00095345" w:rsidRPr="00095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malıdır.</w:t>
            </w:r>
          </w:p>
          <w:p w:rsidR="00E87006" w:rsidRPr="00095345" w:rsidRDefault="00962C4D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F70DB" w:rsidRPr="00095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70DB">
              <w:rPr>
                <w:rFonts w:ascii="Times New Roman" w:hAnsi="Times New Roman" w:cs="Times New Roman"/>
                <w:sz w:val="24"/>
                <w:szCs w:val="24"/>
              </w:rPr>
              <w:t>denemeleri o</w:t>
            </w:r>
            <w:r w:rsidR="00962F33" w:rsidRPr="00095345">
              <w:rPr>
                <w:rFonts w:ascii="Times New Roman" w:hAnsi="Times New Roman" w:cs="Times New Roman"/>
                <w:sz w:val="24"/>
                <w:szCs w:val="24"/>
              </w:rPr>
              <w:t>lmalıdır.</w:t>
            </w:r>
          </w:p>
        </w:tc>
      </w:tr>
      <w:tr w:rsidR="004B7494" w:rsidRPr="00095345" w:rsidTr="004B7494">
        <w:trPr>
          <w:trHeight w:val="1640"/>
        </w:trPr>
        <w:tc>
          <w:tcPr>
            <w:tcW w:w="1537" w:type="dxa"/>
          </w:tcPr>
          <w:p w:rsidR="004B7494" w:rsidRPr="00095345" w:rsidRDefault="004B7494" w:rsidP="00E62CB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53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095345" w:rsidRDefault="004B7494" w:rsidP="00E62CB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70C58" w:rsidRPr="00095345" w:rsidRDefault="00070C58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345">
              <w:rPr>
                <w:rFonts w:ascii="Times New Roman" w:hAnsi="Times New Roman" w:cs="Times New Roman"/>
                <w:sz w:val="24"/>
                <w:szCs w:val="24"/>
              </w:rPr>
              <w:t>Ürün, tek kullanımlık steril çift paketlerde olmalıdır.</w:t>
            </w:r>
          </w:p>
          <w:p w:rsidR="00195FEB" w:rsidRPr="00070C58" w:rsidRDefault="00FE7EE5" w:rsidP="00E62CB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345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:rsidR="00331203" w:rsidRPr="00095345" w:rsidRDefault="00331203" w:rsidP="00E62CB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95345" w:rsidSect="005F42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519" w:rsidRDefault="00C25519" w:rsidP="00962F33">
      <w:pPr>
        <w:spacing w:after="0" w:line="240" w:lineRule="auto"/>
      </w:pPr>
      <w:r>
        <w:separator/>
      </w:r>
    </w:p>
  </w:endnote>
  <w:endnote w:type="continuationSeparator" w:id="0">
    <w:p w:rsidR="00C25519" w:rsidRDefault="00C25519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374584"/>
      <w:docPartObj>
        <w:docPartGallery w:val="Page Numbers (Bottom of Page)"/>
        <w:docPartUnique/>
      </w:docPartObj>
    </w:sdtPr>
    <w:sdtEndPr/>
    <w:sdtContent>
      <w:p w:rsidR="00BE16A3" w:rsidRDefault="005F42AA">
        <w:pPr>
          <w:pStyle w:val="AltBilgi"/>
          <w:jc w:val="center"/>
        </w:pPr>
        <w:r>
          <w:fldChar w:fldCharType="begin"/>
        </w:r>
        <w:r w:rsidR="00BE16A3">
          <w:instrText>PAGE   \* MERGEFORMAT</w:instrText>
        </w:r>
        <w:r>
          <w:fldChar w:fldCharType="separate"/>
        </w:r>
        <w:r w:rsidR="00A35DFB">
          <w:rPr>
            <w:noProof/>
          </w:rPr>
          <w:t>1</w:t>
        </w:r>
        <w:r>
          <w:fldChar w:fldCharType="end"/>
        </w:r>
      </w:p>
    </w:sdtContent>
  </w:sdt>
  <w:p w:rsidR="00BE16A3" w:rsidRDefault="00BE16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519" w:rsidRDefault="00C25519" w:rsidP="00962F33">
      <w:pPr>
        <w:spacing w:after="0" w:line="240" w:lineRule="auto"/>
      </w:pPr>
      <w:r>
        <w:separator/>
      </w:r>
    </w:p>
  </w:footnote>
  <w:footnote w:type="continuationSeparator" w:id="0">
    <w:p w:rsidR="00C25519" w:rsidRDefault="00C25519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CF5" w:rsidRPr="00202684" w:rsidRDefault="00BD7F0E" w:rsidP="00587CF5">
    <w:pPr>
      <w:pStyle w:val="Balk1"/>
      <w:spacing w:before="120" w:after="120" w:line="360" w:lineRule="auto"/>
      <w:jc w:val="both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color w:val="auto"/>
        <w:sz w:val="24"/>
        <w:szCs w:val="24"/>
      </w:rPr>
      <w:t>SMT3152-</w:t>
    </w:r>
    <w:r w:rsidR="006E6AA4" w:rsidRPr="006E6AA4">
      <w:rPr>
        <w:rFonts w:ascii="Times New Roman" w:hAnsi="Times New Roman" w:cs="Times New Roman"/>
        <w:b/>
        <w:color w:val="auto"/>
        <w:sz w:val="24"/>
        <w:szCs w:val="24"/>
      </w:rPr>
      <w:t>OMUZ, PRİMER/REVİZYON, GLENOİD KOMPONENT-TERS OMUZ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F81622E2"/>
    <w:lvl w:ilvl="0" w:tplc="B8C83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E24DB"/>
    <w:multiLevelType w:val="hybridMultilevel"/>
    <w:tmpl w:val="44EC75D8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2D4DC5"/>
    <w:multiLevelType w:val="hybridMultilevel"/>
    <w:tmpl w:val="E494AD38"/>
    <w:lvl w:ilvl="0" w:tplc="CBA401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70C58"/>
    <w:rsid w:val="00095345"/>
    <w:rsid w:val="000D04A5"/>
    <w:rsid w:val="00104579"/>
    <w:rsid w:val="001618EE"/>
    <w:rsid w:val="00195FEB"/>
    <w:rsid w:val="00213AC0"/>
    <w:rsid w:val="002618E3"/>
    <w:rsid w:val="00282998"/>
    <w:rsid w:val="002B66F4"/>
    <w:rsid w:val="00327CCF"/>
    <w:rsid w:val="00331203"/>
    <w:rsid w:val="003F6176"/>
    <w:rsid w:val="004B7494"/>
    <w:rsid w:val="00532F13"/>
    <w:rsid w:val="00537D2B"/>
    <w:rsid w:val="00551A2B"/>
    <w:rsid w:val="00567FB0"/>
    <w:rsid w:val="00587CF5"/>
    <w:rsid w:val="005F42AA"/>
    <w:rsid w:val="00605827"/>
    <w:rsid w:val="00660B1C"/>
    <w:rsid w:val="00662EFC"/>
    <w:rsid w:val="00693144"/>
    <w:rsid w:val="006E6AA4"/>
    <w:rsid w:val="0075499B"/>
    <w:rsid w:val="0075554D"/>
    <w:rsid w:val="007A6F30"/>
    <w:rsid w:val="007E3717"/>
    <w:rsid w:val="00810F56"/>
    <w:rsid w:val="008E0364"/>
    <w:rsid w:val="00936492"/>
    <w:rsid w:val="00941FA8"/>
    <w:rsid w:val="00962C4D"/>
    <w:rsid w:val="00962F33"/>
    <w:rsid w:val="009F70DB"/>
    <w:rsid w:val="00A0102D"/>
    <w:rsid w:val="00A0594E"/>
    <w:rsid w:val="00A33D68"/>
    <w:rsid w:val="00A35DFB"/>
    <w:rsid w:val="00A76582"/>
    <w:rsid w:val="00AC3112"/>
    <w:rsid w:val="00AD3D12"/>
    <w:rsid w:val="00BA3150"/>
    <w:rsid w:val="00BB2C60"/>
    <w:rsid w:val="00BD6076"/>
    <w:rsid w:val="00BD7F0E"/>
    <w:rsid w:val="00BE16A3"/>
    <w:rsid w:val="00BF4EE4"/>
    <w:rsid w:val="00BF5AAE"/>
    <w:rsid w:val="00C25519"/>
    <w:rsid w:val="00CA79F0"/>
    <w:rsid w:val="00CB6246"/>
    <w:rsid w:val="00D82171"/>
    <w:rsid w:val="00DE231B"/>
    <w:rsid w:val="00E21220"/>
    <w:rsid w:val="00E27D10"/>
    <w:rsid w:val="00E62CBD"/>
    <w:rsid w:val="00E87006"/>
    <w:rsid w:val="00EC6891"/>
    <w:rsid w:val="00F22B66"/>
    <w:rsid w:val="00F438F3"/>
    <w:rsid w:val="00F70A58"/>
    <w:rsid w:val="00F74A43"/>
    <w:rsid w:val="00F83812"/>
    <w:rsid w:val="00FE7EE5"/>
    <w:rsid w:val="00FF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B1210"/>
  <w15:docId w15:val="{7AB930EE-F979-4C06-8429-12EFB71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2AA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  <w:style w:type="paragraph" w:styleId="stBilgi">
    <w:name w:val="header"/>
    <w:basedOn w:val="Normal"/>
    <w:link w:val="stBilgiChar0"/>
    <w:uiPriority w:val="99"/>
    <w:unhideWhenUsed/>
    <w:rsid w:val="00BD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BD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6A29-0BE5-47EE-8357-E0122601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2024-03-18T11:45:00Z</dcterms:created>
  <dcterms:modified xsi:type="dcterms:W3CDTF">2024-03-18T11:45:00Z</dcterms:modified>
</cp:coreProperties>
</file>