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5730A2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730A2" w:rsidRPr="005730A2" w:rsidRDefault="005730A2" w:rsidP="005730A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0A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730A2">
              <w:rPr>
                <w:rFonts w:ascii="Times New Roman" w:hAnsi="Times New Roman" w:cs="Times New Roman"/>
                <w:sz w:val="24"/>
                <w:szCs w:val="24"/>
              </w:rPr>
              <w:t>; Kilitli Kayan Kompresyon veya Kendinden Kilitli Kayan Kompresyon Vida şekilsel özelliklerin herhangi birinden olmalıdır.</w:t>
            </w:r>
          </w:p>
          <w:p w:rsidR="005730A2" w:rsidRDefault="005730A2" w:rsidP="005730A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0A2" w:rsidRDefault="005730A2" w:rsidP="005730A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730A2" w:rsidRDefault="005730A2" w:rsidP="005730A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85430D" w:rsidRPr="002220C2" w:rsidRDefault="005730A2" w:rsidP="005730A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730A2" w:rsidRDefault="005730A2" w:rsidP="005730A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 kompresyon vidası ile kilitlenebilmelidir.</w:t>
            </w:r>
          </w:p>
          <w:p w:rsidR="0085430D" w:rsidRPr="0085430D" w:rsidRDefault="005730A2" w:rsidP="005730A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A60" w:rsidRDefault="00D64A60" w:rsidP="00404381">
      <w:pPr>
        <w:spacing w:after="0" w:line="240" w:lineRule="auto"/>
      </w:pPr>
      <w:r>
        <w:separator/>
      </w:r>
    </w:p>
  </w:endnote>
  <w:endnote w:type="continuationSeparator" w:id="0">
    <w:p w:rsidR="00D64A60" w:rsidRDefault="00D64A60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0A2" w:rsidRDefault="005730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0A2" w:rsidRDefault="005730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A60" w:rsidRDefault="00D64A60" w:rsidP="00404381">
      <w:pPr>
        <w:spacing w:after="0" w:line="240" w:lineRule="auto"/>
      </w:pPr>
      <w:r>
        <w:separator/>
      </w:r>
    </w:p>
  </w:footnote>
  <w:footnote w:type="continuationSeparator" w:id="0">
    <w:p w:rsidR="00D64A60" w:rsidRDefault="00D64A60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0A2" w:rsidRDefault="005730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5730A2">
      <w:rPr>
        <w:rFonts w:ascii="Times New Roman" w:hAnsi="Times New Roman" w:cs="Times New Roman"/>
        <w:b/>
        <w:sz w:val="24"/>
        <w:szCs w:val="24"/>
      </w:rPr>
      <w:t>3449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5730A2" w:rsidRPr="005730A2">
      <w:rPr>
        <w:rFonts w:ascii="Times New Roman" w:hAnsi="Times New Roman" w:cs="Times New Roman"/>
        <w:b/>
        <w:sz w:val="24"/>
        <w:szCs w:val="24"/>
      </w:rPr>
      <w:t>İNTERNAL FİKSASYON, KİLİTLİ KAYAN, BOYUN/KONDİL KİLİTLEME İMPLANTI, İNTRAMEDÜLER ÇİVİLEME,</w:t>
    </w:r>
    <w:r w:rsidR="005730A2">
      <w:rPr>
        <w:rFonts w:ascii="Times New Roman" w:hAnsi="Times New Roman" w:cs="Times New Roman"/>
        <w:b/>
        <w:sz w:val="24"/>
        <w:szCs w:val="24"/>
      </w:rPr>
      <w:t xml:space="preserve"> </w:t>
    </w:r>
    <w:r w:rsidR="005730A2" w:rsidRPr="005730A2">
      <w:rPr>
        <w:rFonts w:ascii="Times New Roman" w:hAnsi="Times New Roman" w:cs="Times New Roman"/>
        <w:b/>
        <w:sz w:val="24"/>
        <w:szCs w:val="24"/>
      </w:rPr>
      <w:t>KOMPRESYON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0A2" w:rsidRDefault="005730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227F3"/>
    <w:multiLevelType w:val="hybridMultilevel"/>
    <w:tmpl w:val="D6F6522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2"/>
  </w:num>
  <w:num w:numId="9">
    <w:abstractNumId w:val="7"/>
  </w:num>
  <w:num w:numId="10">
    <w:abstractNumId w:val="24"/>
  </w:num>
  <w:num w:numId="11">
    <w:abstractNumId w:val="30"/>
  </w:num>
  <w:num w:numId="12">
    <w:abstractNumId w:val="19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20"/>
  </w:num>
  <w:num w:numId="23">
    <w:abstractNumId w:val="13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11"/>
  </w:num>
  <w:num w:numId="32">
    <w:abstractNumId w:val="1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30A2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64A60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090BA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895C-F0A7-4E50-9DA6-F94D8DC8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2024-07-10T14:25:00Z</dcterms:created>
  <dcterms:modified xsi:type="dcterms:W3CDTF">2024-07-10T14:25:00Z</dcterms:modified>
</cp:coreProperties>
</file>